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FF" w:rsidRDefault="00CA4AFF" w:rsidP="00B304AD">
      <w:pPr>
        <w:jc w:val="center"/>
        <w:rPr>
          <w:b/>
          <w:sz w:val="24"/>
          <w:szCs w:val="24"/>
        </w:rPr>
      </w:pPr>
    </w:p>
    <w:p w:rsidR="002C3DFE" w:rsidRPr="005963B8" w:rsidRDefault="002C3DFE" w:rsidP="00B304AD">
      <w:pPr>
        <w:jc w:val="center"/>
        <w:rPr>
          <w:b/>
          <w:sz w:val="24"/>
          <w:szCs w:val="24"/>
        </w:rPr>
      </w:pPr>
      <w:r w:rsidRPr="005963B8">
        <w:rPr>
          <w:rFonts w:hint="eastAsia"/>
          <w:b/>
          <w:sz w:val="24"/>
          <w:szCs w:val="24"/>
        </w:rPr>
        <w:t>よくある意見</w:t>
      </w:r>
      <w:r w:rsidR="00CF2041" w:rsidRPr="005963B8">
        <w:rPr>
          <w:rFonts w:hint="eastAsia"/>
          <w:b/>
          <w:sz w:val="24"/>
          <w:szCs w:val="24"/>
        </w:rPr>
        <w:t xml:space="preserve">　事例集</w:t>
      </w:r>
    </w:p>
    <w:p w:rsidR="00F54266" w:rsidRDefault="00BD10A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126365</wp:posOffset>
                </wp:positionV>
                <wp:extent cx="5769429" cy="652689"/>
                <wp:effectExtent l="0" t="0" r="22225" b="14605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429" cy="652689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29EC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-13.05pt;margin-top:9.95pt;width:454.3pt;height:5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" filled="f" strokecolor="#1f4d78 [1604]" strokeweight="1pt"/>
            </w:pict>
          </mc:Fallback>
        </mc:AlternateContent>
      </w:r>
    </w:p>
    <w:p w:rsidR="002C3DFE" w:rsidRDefault="00ED03D9">
      <w:r>
        <w:rPr>
          <w:rFonts w:hint="eastAsia"/>
        </w:rPr>
        <w:t>申請書の審査時に</w:t>
      </w:r>
      <w:r w:rsidR="00F54266">
        <w:rPr>
          <w:rFonts w:hint="eastAsia"/>
        </w:rPr>
        <w:t>頻繁にある意見を抜粋してみました。下記に注意して申請書等の作成をしていた</w:t>
      </w:r>
      <w:r w:rsidR="00AC5698">
        <w:rPr>
          <w:rFonts w:hint="eastAsia"/>
        </w:rPr>
        <w:t>だ</w:t>
      </w:r>
      <w:r w:rsidR="00F54266">
        <w:rPr>
          <w:rFonts w:hint="eastAsia"/>
        </w:rPr>
        <w:t>ければ、意見調整が少なくなり、事務の軽減に繋がります。</w:t>
      </w:r>
    </w:p>
    <w:p w:rsidR="00F54266" w:rsidRDefault="00F54266"/>
    <w:p w:rsidR="00131A7F" w:rsidRDefault="00131A7F"/>
    <w:p w:rsidR="002C3DFE" w:rsidRPr="00AC7C88" w:rsidRDefault="00DB4BDF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各種</w:t>
      </w:r>
      <w:r w:rsidR="002C3DFE" w:rsidRPr="00AC7C88">
        <w:rPr>
          <w:rFonts w:hint="eastAsia"/>
          <w:bdr w:val="single" w:sz="4" w:space="0" w:color="auto"/>
        </w:rPr>
        <w:t>申請</w:t>
      </w:r>
      <w:r w:rsidR="00AC7C88">
        <w:rPr>
          <w:rFonts w:hint="eastAsia"/>
          <w:bdr w:val="single" w:sz="4" w:space="0" w:color="auto"/>
        </w:rPr>
        <w:t>書</w:t>
      </w:r>
      <w:r w:rsidR="00C413C2">
        <w:rPr>
          <w:rFonts w:hint="eastAsia"/>
          <w:bdr w:val="single" w:sz="4" w:space="0" w:color="auto"/>
        </w:rPr>
        <w:t>について</w:t>
      </w:r>
    </w:p>
    <w:p w:rsidR="00F61935" w:rsidRDefault="00F61935" w:rsidP="00FC03B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申請日を記入してください</w:t>
      </w:r>
    </w:p>
    <w:p w:rsidR="00F61935" w:rsidRDefault="00401C5A" w:rsidP="00F6193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必要な箇所に〇付けをしてください</w:t>
      </w:r>
    </w:p>
    <w:p w:rsidR="008F5CBF" w:rsidRPr="007F6EEB" w:rsidRDefault="008F5CBF" w:rsidP="00F61935">
      <w:pPr>
        <w:pStyle w:val="a3"/>
        <w:numPr>
          <w:ilvl w:val="0"/>
          <w:numId w:val="2"/>
        </w:numPr>
        <w:ind w:leftChars="0"/>
      </w:pPr>
      <w:r w:rsidRPr="007F6EEB">
        <w:rPr>
          <w:rFonts w:hint="eastAsia"/>
        </w:rPr>
        <w:t>申請物件・申請箇所・申請目的を具体的に記載してください</w:t>
      </w:r>
    </w:p>
    <w:p w:rsidR="00401C5A" w:rsidRDefault="00401C5A" w:rsidP="00FC03B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占用料の減免が必要な場合は、減免の申請を行ってください</w:t>
      </w:r>
    </w:p>
    <w:p w:rsidR="00401C5A" w:rsidRDefault="00A805D4" w:rsidP="00FC03B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各種様式を岡崎市ホームページから最新版を利用してください</w:t>
      </w:r>
    </w:p>
    <w:p w:rsidR="00383103" w:rsidRDefault="00383103"/>
    <w:p w:rsidR="002C3DFE" w:rsidRPr="00AC7C88" w:rsidRDefault="002C3DFE">
      <w:pPr>
        <w:rPr>
          <w:bdr w:val="single" w:sz="4" w:space="0" w:color="auto"/>
        </w:rPr>
      </w:pPr>
      <w:r w:rsidRPr="00AC7C88">
        <w:rPr>
          <w:rFonts w:hint="eastAsia"/>
          <w:bdr w:val="single" w:sz="4" w:space="0" w:color="auto"/>
        </w:rPr>
        <w:t>舗装</w:t>
      </w:r>
      <w:r w:rsidR="00325FA5">
        <w:rPr>
          <w:rFonts w:hint="eastAsia"/>
          <w:bdr w:val="single" w:sz="4" w:space="0" w:color="auto"/>
        </w:rPr>
        <w:t>の復旧・承認工事</w:t>
      </w:r>
    </w:p>
    <w:p w:rsidR="00017C5E" w:rsidRPr="00DD3E37" w:rsidRDefault="00017C5E" w:rsidP="00017C5E">
      <w:pPr>
        <w:pStyle w:val="a3"/>
        <w:numPr>
          <w:ilvl w:val="0"/>
          <w:numId w:val="3"/>
        </w:numPr>
        <w:ind w:leftChars="0"/>
      </w:pPr>
      <w:r w:rsidRPr="00DD3E37">
        <w:rPr>
          <w:rFonts w:hint="eastAsia"/>
        </w:rPr>
        <w:t>舗装の復旧をする際には掘削線より影響幅３０ｃｍを復旧範囲に含めてください</w:t>
      </w:r>
    </w:p>
    <w:p w:rsidR="005B0EF7" w:rsidRDefault="00401C5A" w:rsidP="00FC03B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舗装の</w:t>
      </w:r>
      <w:r w:rsidR="005B0EF7">
        <w:rPr>
          <w:rFonts w:hint="eastAsia"/>
        </w:rPr>
        <w:t>絶縁線から１ｍ以内の場合は、復旧範囲に含めてください</w:t>
      </w:r>
    </w:p>
    <w:p w:rsidR="002C3DFE" w:rsidRDefault="002C3DFE" w:rsidP="00FC03B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舗装復旧が</w:t>
      </w:r>
      <w:r w:rsidR="00FD765C">
        <w:rPr>
          <w:rFonts w:hint="eastAsia"/>
        </w:rPr>
        <w:t>凸凹</w:t>
      </w:r>
      <w:r w:rsidR="005B0EF7">
        <w:rPr>
          <w:rFonts w:hint="eastAsia"/>
        </w:rPr>
        <w:t>とな</w:t>
      </w:r>
      <w:r w:rsidR="00FD765C">
        <w:rPr>
          <w:rFonts w:hint="eastAsia"/>
        </w:rPr>
        <w:t>らないように</w:t>
      </w:r>
      <w:r w:rsidR="005B0EF7">
        <w:rPr>
          <w:rFonts w:hint="eastAsia"/>
        </w:rPr>
        <w:t>してください</w:t>
      </w:r>
    </w:p>
    <w:p w:rsidR="000B5FD3" w:rsidRDefault="000B5FD3" w:rsidP="00FC03B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路面に水溜りができないよう注意してください</w:t>
      </w:r>
    </w:p>
    <w:p w:rsidR="000B5FD3" w:rsidRDefault="000B5FD3" w:rsidP="000B5FD3"/>
    <w:p w:rsidR="005B0EF7" w:rsidRPr="00AC7C88" w:rsidRDefault="005B0EF7">
      <w:pPr>
        <w:rPr>
          <w:bdr w:val="single" w:sz="4" w:space="0" w:color="auto"/>
        </w:rPr>
      </w:pPr>
      <w:r w:rsidRPr="00AC7C88">
        <w:rPr>
          <w:rFonts w:hint="eastAsia"/>
          <w:bdr w:val="single" w:sz="4" w:space="0" w:color="auto"/>
        </w:rPr>
        <w:t>保安</w:t>
      </w:r>
      <w:r w:rsidR="00383103" w:rsidRPr="00AC7C88">
        <w:rPr>
          <w:rFonts w:hint="eastAsia"/>
          <w:bdr w:val="single" w:sz="4" w:space="0" w:color="auto"/>
        </w:rPr>
        <w:t>設備・道路規制</w:t>
      </w:r>
      <w:r w:rsidR="00C413C2">
        <w:rPr>
          <w:rFonts w:hint="eastAsia"/>
          <w:bdr w:val="single" w:sz="4" w:space="0" w:color="auto"/>
        </w:rPr>
        <w:t>について</w:t>
      </w:r>
    </w:p>
    <w:p w:rsidR="005B0EF7" w:rsidRDefault="005B0EF7" w:rsidP="00FC03B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愛知県保安設置基準に準じて</w:t>
      </w:r>
      <w:r w:rsidR="00401C5A">
        <w:rPr>
          <w:rFonts w:hint="eastAsia"/>
        </w:rPr>
        <w:t>、</w:t>
      </w:r>
      <w:r>
        <w:rPr>
          <w:rFonts w:hint="eastAsia"/>
        </w:rPr>
        <w:t>保安設備の配置をお願いします</w:t>
      </w:r>
    </w:p>
    <w:p w:rsidR="00D67CDC" w:rsidRDefault="00D67CDC" w:rsidP="00FC03B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現況道路幅員、作業幅員、残有効幅員を明記してください</w:t>
      </w:r>
    </w:p>
    <w:p w:rsidR="00E07A65" w:rsidRDefault="00E07A65" w:rsidP="00FC03B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有効幅員にカラーコーン等保安設備を含めないでください</w:t>
      </w:r>
    </w:p>
    <w:p w:rsidR="00244DD9" w:rsidRDefault="00244DD9" w:rsidP="00FC03B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車道を</w:t>
      </w:r>
      <w:r w:rsidR="00484CA8">
        <w:rPr>
          <w:rFonts w:hint="eastAsia"/>
        </w:rPr>
        <w:t>有効</w:t>
      </w:r>
      <w:r w:rsidR="00E07A65">
        <w:rPr>
          <w:rFonts w:hint="eastAsia"/>
        </w:rPr>
        <w:t>幅員</w:t>
      </w:r>
      <w:r>
        <w:rPr>
          <w:rFonts w:hint="eastAsia"/>
        </w:rPr>
        <w:t>2.5</w:t>
      </w:r>
      <w:r>
        <w:rPr>
          <w:rFonts w:hint="eastAsia"/>
        </w:rPr>
        <w:t>ｍ</w:t>
      </w:r>
      <w:r w:rsidR="00484CA8">
        <w:rPr>
          <w:rFonts w:hint="eastAsia"/>
        </w:rPr>
        <w:t>以上</w:t>
      </w:r>
      <w:r>
        <w:rPr>
          <w:rFonts w:hint="eastAsia"/>
        </w:rPr>
        <w:t>確保できない場合は、車両通行止めとしてください</w:t>
      </w:r>
    </w:p>
    <w:p w:rsidR="00244DD9" w:rsidRDefault="00244DD9" w:rsidP="00FC03B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歩道は有効</w:t>
      </w:r>
      <w:r w:rsidR="00E07A65">
        <w:rPr>
          <w:rFonts w:hint="eastAsia"/>
        </w:rPr>
        <w:t>幅員</w:t>
      </w:r>
      <w:r>
        <w:rPr>
          <w:rFonts w:hint="eastAsia"/>
        </w:rPr>
        <w:t>1.0</w:t>
      </w:r>
      <w:r>
        <w:rPr>
          <w:rFonts w:hint="eastAsia"/>
        </w:rPr>
        <w:t>ｍ以上確保してください</w:t>
      </w:r>
      <w:r w:rsidR="00484CA8">
        <w:rPr>
          <w:rFonts w:hint="eastAsia"/>
        </w:rPr>
        <w:t>。確保できない場合は、通行止めとしてください</w:t>
      </w:r>
    </w:p>
    <w:p w:rsidR="00E61067" w:rsidRDefault="00A805D4" w:rsidP="00FC03B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作業時間を明記してください。夜間に及ぶ場合は</w:t>
      </w:r>
      <w:r w:rsidR="00E61067">
        <w:rPr>
          <w:rFonts w:hint="eastAsia"/>
        </w:rPr>
        <w:t>夜間対策</w:t>
      </w:r>
      <w:r>
        <w:rPr>
          <w:rFonts w:hint="eastAsia"/>
        </w:rPr>
        <w:t>を明示してください</w:t>
      </w:r>
    </w:p>
    <w:p w:rsidR="00383103" w:rsidRDefault="00383103" w:rsidP="00FC03B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通行止め・車用通行止めの場合は、地元役員の承諾が必要です</w:t>
      </w:r>
    </w:p>
    <w:p w:rsidR="008D4CFA" w:rsidRDefault="008D4CFA" w:rsidP="008D4CFA"/>
    <w:p w:rsidR="008D4CFA" w:rsidRPr="00AC7C88" w:rsidRDefault="008D4CFA" w:rsidP="008D4CFA">
      <w:pPr>
        <w:rPr>
          <w:bdr w:val="single" w:sz="4" w:space="0" w:color="auto"/>
        </w:rPr>
      </w:pPr>
      <w:r w:rsidRPr="00AC7C88">
        <w:rPr>
          <w:rFonts w:hint="eastAsia"/>
          <w:bdr w:val="single" w:sz="4" w:space="0" w:color="auto"/>
        </w:rPr>
        <w:t>管渠</w:t>
      </w:r>
      <w:r w:rsidR="00131A7F">
        <w:rPr>
          <w:rFonts w:hint="eastAsia"/>
          <w:bdr w:val="single" w:sz="4" w:space="0" w:color="auto"/>
        </w:rPr>
        <w:t>の</w:t>
      </w:r>
      <w:r w:rsidR="00325FA5">
        <w:rPr>
          <w:rFonts w:hint="eastAsia"/>
          <w:bdr w:val="single" w:sz="4" w:space="0" w:color="auto"/>
        </w:rPr>
        <w:t>占用</w:t>
      </w:r>
    </w:p>
    <w:p w:rsidR="008D4CFA" w:rsidRDefault="008D4CFA" w:rsidP="008D4CFA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側溝・歩車道境界ブロックなどの真下に布設する場合は、土を緩めないために打抜き・さや管により</w:t>
      </w:r>
      <w:r w:rsidR="00FD765C">
        <w:rPr>
          <w:rFonts w:hint="eastAsia"/>
        </w:rPr>
        <w:t>施工</w:t>
      </w:r>
      <w:r>
        <w:rPr>
          <w:rFonts w:hint="eastAsia"/>
        </w:rPr>
        <w:t>してください</w:t>
      </w:r>
    </w:p>
    <w:p w:rsidR="008D4CFA" w:rsidRDefault="00FD765C" w:rsidP="008D4CFA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塩ビ管や</w:t>
      </w:r>
      <w:r w:rsidR="007D0C74">
        <w:rPr>
          <w:rFonts w:hint="eastAsia"/>
        </w:rPr>
        <w:t>ＣＳＢなどの</w:t>
      </w:r>
      <w:r w:rsidR="008D4CFA">
        <w:rPr>
          <w:rFonts w:hint="eastAsia"/>
        </w:rPr>
        <w:t>排水管を側溝に接続する際、車道側で接続を行う場合は、接続部</w:t>
      </w:r>
      <w:r w:rsidR="006362BA">
        <w:rPr>
          <w:rFonts w:hint="eastAsia"/>
        </w:rPr>
        <w:t>を</w:t>
      </w:r>
      <w:r w:rsidR="008D4CFA">
        <w:rPr>
          <w:rFonts w:hint="eastAsia"/>
        </w:rPr>
        <w:t>コンクリート巻き立てにより保護を</w:t>
      </w:r>
      <w:r w:rsidR="006362BA">
        <w:rPr>
          <w:rFonts w:hint="eastAsia"/>
        </w:rPr>
        <w:t>行ってください</w:t>
      </w:r>
    </w:p>
    <w:p w:rsidR="008D4CFA" w:rsidRDefault="008D4CFA" w:rsidP="008D4CFA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土被り（路面から水路天端までの高さ）を記入してください</w:t>
      </w:r>
    </w:p>
    <w:p w:rsidR="008D4CFA" w:rsidRDefault="008D4CFA" w:rsidP="008D4CFA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管渠</w:t>
      </w:r>
      <w:r w:rsidR="006362BA">
        <w:rPr>
          <w:rFonts w:hint="eastAsia"/>
        </w:rPr>
        <w:t>・線路</w:t>
      </w:r>
      <w:r>
        <w:rPr>
          <w:rFonts w:hint="eastAsia"/>
        </w:rPr>
        <w:t>は道路や水路に対し、直角に布設</w:t>
      </w:r>
      <w:r w:rsidR="006362BA">
        <w:rPr>
          <w:rFonts w:hint="eastAsia"/>
        </w:rPr>
        <w:t>・設置</w:t>
      </w:r>
      <w:r>
        <w:rPr>
          <w:rFonts w:hint="eastAsia"/>
        </w:rPr>
        <w:t>してください</w:t>
      </w:r>
    </w:p>
    <w:p w:rsidR="008D4CFA" w:rsidRDefault="008D4CFA" w:rsidP="008D4CFA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掘削深さが１．５ｍを超える場合は、土留め工により安全を図って下さい</w:t>
      </w:r>
    </w:p>
    <w:p w:rsidR="005B0EF7" w:rsidRDefault="005B0EF7"/>
    <w:p w:rsidR="00DD3E37" w:rsidRDefault="00DD3E37"/>
    <w:p w:rsidR="00606341" w:rsidRDefault="00606341" w:rsidP="00606341">
      <w:pPr>
        <w:tabs>
          <w:tab w:val="left" w:pos="1275"/>
        </w:tabs>
      </w:pPr>
      <w:bookmarkStart w:id="0" w:name="_GoBack"/>
      <w:bookmarkEnd w:id="0"/>
    </w:p>
    <w:p w:rsidR="009040D1" w:rsidRDefault="009040D1"/>
    <w:p w:rsidR="005B0EF7" w:rsidRPr="00AC7C88" w:rsidRDefault="00A805D4">
      <w:pPr>
        <w:rPr>
          <w:bdr w:val="single" w:sz="4" w:space="0" w:color="auto"/>
        </w:rPr>
      </w:pPr>
      <w:r w:rsidRPr="00AC7C88">
        <w:rPr>
          <w:rFonts w:hint="eastAsia"/>
          <w:bdr w:val="single" w:sz="4" w:space="0" w:color="auto"/>
        </w:rPr>
        <w:t>敷</w:t>
      </w:r>
      <w:r w:rsidR="005B0EF7" w:rsidRPr="00AC7C88">
        <w:rPr>
          <w:rFonts w:hint="eastAsia"/>
          <w:bdr w:val="single" w:sz="4" w:space="0" w:color="auto"/>
        </w:rPr>
        <w:t>鉄板</w:t>
      </w:r>
      <w:r w:rsidR="00131A7F">
        <w:rPr>
          <w:rFonts w:hint="eastAsia"/>
          <w:bdr w:val="single" w:sz="4" w:space="0" w:color="auto"/>
        </w:rPr>
        <w:t>の</w:t>
      </w:r>
      <w:r w:rsidR="00325FA5">
        <w:rPr>
          <w:rFonts w:hint="eastAsia"/>
          <w:bdr w:val="single" w:sz="4" w:space="0" w:color="auto"/>
        </w:rPr>
        <w:t>占用</w:t>
      </w:r>
    </w:p>
    <w:p w:rsidR="005B0EF7" w:rsidRDefault="00401C5A" w:rsidP="00FC03B0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輪荷重により</w:t>
      </w:r>
      <w:r w:rsidR="005B0EF7">
        <w:rPr>
          <w:rFonts w:hint="eastAsia"/>
        </w:rPr>
        <w:t>敷鉄板</w:t>
      </w:r>
      <w:r>
        <w:rPr>
          <w:rFonts w:hint="eastAsia"/>
        </w:rPr>
        <w:t>が</w:t>
      </w:r>
      <w:r w:rsidR="005B0EF7">
        <w:rPr>
          <w:rFonts w:hint="eastAsia"/>
        </w:rPr>
        <w:t>側溝と干渉しないよう保護してください</w:t>
      </w:r>
    </w:p>
    <w:p w:rsidR="000F4659" w:rsidRDefault="000F4659" w:rsidP="00FC03B0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占用面積の分かる</w:t>
      </w:r>
      <w:r w:rsidR="00263544">
        <w:rPr>
          <w:rFonts w:hint="eastAsia"/>
        </w:rPr>
        <w:t>図を明示し、</w:t>
      </w:r>
      <w:r>
        <w:rPr>
          <w:rFonts w:hint="eastAsia"/>
        </w:rPr>
        <w:t>計算式を記入してください</w:t>
      </w:r>
    </w:p>
    <w:p w:rsidR="00474EEA" w:rsidRPr="00DD3E37" w:rsidRDefault="00474EEA" w:rsidP="00FC03B0">
      <w:pPr>
        <w:pStyle w:val="a3"/>
        <w:numPr>
          <w:ilvl w:val="0"/>
          <w:numId w:val="5"/>
        </w:numPr>
        <w:ind w:leftChars="0"/>
      </w:pPr>
      <w:r w:rsidRPr="00DD3E37">
        <w:rPr>
          <w:rFonts w:hint="eastAsia"/>
        </w:rPr>
        <w:t>段差解消のスロープ等を置く場合には占用面積に含めてください</w:t>
      </w:r>
    </w:p>
    <w:p w:rsidR="005B0EF7" w:rsidRPr="00DD3E37" w:rsidRDefault="005B0EF7"/>
    <w:p w:rsidR="005B0EF7" w:rsidRPr="00DD3E37" w:rsidRDefault="00A805D4">
      <w:pPr>
        <w:rPr>
          <w:bdr w:val="single" w:sz="4" w:space="0" w:color="auto"/>
        </w:rPr>
      </w:pPr>
      <w:r w:rsidRPr="00DD3E37">
        <w:rPr>
          <w:rFonts w:hint="eastAsia"/>
          <w:bdr w:val="single" w:sz="4" w:space="0" w:color="auto"/>
        </w:rPr>
        <w:t>仮設</w:t>
      </w:r>
      <w:r w:rsidR="005B0EF7" w:rsidRPr="00DD3E37">
        <w:rPr>
          <w:rFonts w:hint="eastAsia"/>
          <w:bdr w:val="single" w:sz="4" w:space="0" w:color="auto"/>
        </w:rPr>
        <w:t>足場</w:t>
      </w:r>
      <w:r w:rsidR="00131A7F" w:rsidRPr="00DD3E37">
        <w:rPr>
          <w:rFonts w:hint="eastAsia"/>
          <w:bdr w:val="single" w:sz="4" w:space="0" w:color="auto"/>
        </w:rPr>
        <w:t>の</w:t>
      </w:r>
      <w:r w:rsidR="00325FA5" w:rsidRPr="00DD3E37">
        <w:rPr>
          <w:rFonts w:hint="eastAsia"/>
          <w:bdr w:val="single" w:sz="4" w:space="0" w:color="auto"/>
        </w:rPr>
        <w:t>占用</w:t>
      </w:r>
    </w:p>
    <w:p w:rsidR="00263544" w:rsidRPr="00DD3E37" w:rsidRDefault="00263544" w:rsidP="00FC03B0">
      <w:pPr>
        <w:pStyle w:val="a3"/>
        <w:numPr>
          <w:ilvl w:val="0"/>
          <w:numId w:val="6"/>
        </w:numPr>
        <w:ind w:leftChars="0"/>
      </w:pPr>
      <w:r w:rsidRPr="00DD3E37">
        <w:rPr>
          <w:rFonts w:hint="eastAsia"/>
        </w:rPr>
        <w:t>占用面積の分かる図を明示し、計算式を記入してください</w:t>
      </w:r>
    </w:p>
    <w:p w:rsidR="00474EEA" w:rsidRPr="00DD3E37" w:rsidRDefault="00474EEA" w:rsidP="00FC03B0">
      <w:pPr>
        <w:pStyle w:val="a3"/>
        <w:numPr>
          <w:ilvl w:val="0"/>
          <w:numId w:val="6"/>
        </w:numPr>
        <w:ind w:leftChars="0"/>
      </w:pPr>
      <w:r w:rsidRPr="00DD3E37">
        <w:rPr>
          <w:rFonts w:hint="eastAsia"/>
        </w:rPr>
        <w:t>断面図には占用幅、道路の幅員、余地の幅員を明記し</w:t>
      </w:r>
      <w:r w:rsidR="00017C5E" w:rsidRPr="00DD3E37">
        <w:rPr>
          <w:rFonts w:hint="eastAsia"/>
        </w:rPr>
        <w:t>てください。申請地が角地にあり</w:t>
      </w:r>
      <w:r w:rsidRPr="00DD3E37">
        <w:rPr>
          <w:rFonts w:hint="eastAsia"/>
        </w:rPr>
        <w:t>２路線に及ぶ場合は２路線とも断面図をつけてください</w:t>
      </w:r>
    </w:p>
    <w:p w:rsidR="00AC5698" w:rsidRPr="00DD3E37" w:rsidRDefault="00AC5698" w:rsidP="00AC5698">
      <w:pPr>
        <w:pStyle w:val="a3"/>
        <w:numPr>
          <w:ilvl w:val="0"/>
          <w:numId w:val="6"/>
        </w:numPr>
        <w:ind w:leftChars="0"/>
      </w:pPr>
      <w:r w:rsidRPr="00DD3E37">
        <w:rPr>
          <w:rFonts w:hint="eastAsia"/>
        </w:rPr>
        <w:t>チューブライトは路面から約１ｍ程度としてください</w:t>
      </w:r>
    </w:p>
    <w:p w:rsidR="00AC5698" w:rsidRPr="00DD3E37" w:rsidRDefault="00AC5698" w:rsidP="00AC5698">
      <w:pPr>
        <w:pStyle w:val="a3"/>
        <w:numPr>
          <w:ilvl w:val="0"/>
          <w:numId w:val="6"/>
        </w:numPr>
        <w:ind w:leftChars="0"/>
      </w:pPr>
      <w:r w:rsidRPr="00DD3E37">
        <w:rPr>
          <w:rFonts w:hint="eastAsia"/>
        </w:rPr>
        <w:t>カーブミラー・標識がドライバー等から視認しにくくならないようにしてください</w:t>
      </w:r>
    </w:p>
    <w:p w:rsidR="00995E1F" w:rsidRDefault="00995E1F"/>
    <w:p w:rsidR="00401C5A" w:rsidRPr="00AC7C88" w:rsidRDefault="00D7042F">
      <w:pPr>
        <w:rPr>
          <w:bdr w:val="single" w:sz="4" w:space="0" w:color="auto"/>
        </w:rPr>
      </w:pPr>
      <w:r w:rsidRPr="00AC7C88">
        <w:rPr>
          <w:rFonts w:hint="eastAsia"/>
          <w:bdr w:val="single" w:sz="4" w:space="0" w:color="auto"/>
        </w:rPr>
        <w:t>乗入口整備</w:t>
      </w:r>
      <w:r w:rsidR="00131A7F">
        <w:rPr>
          <w:rFonts w:hint="eastAsia"/>
          <w:bdr w:val="single" w:sz="4" w:space="0" w:color="auto"/>
        </w:rPr>
        <w:t>の</w:t>
      </w:r>
      <w:r w:rsidR="00325FA5">
        <w:rPr>
          <w:rFonts w:hint="eastAsia"/>
          <w:bdr w:val="single" w:sz="4" w:space="0" w:color="auto"/>
        </w:rPr>
        <w:t>承認工事</w:t>
      </w:r>
    </w:p>
    <w:p w:rsidR="005F15FD" w:rsidRDefault="005F15FD" w:rsidP="00FC03B0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乗入幅・設置数</w:t>
      </w:r>
      <w:r w:rsidR="00A84EFB">
        <w:rPr>
          <w:rFonts w:hint="eastAsia"/>
        </w:rPr>
        <w:t>・舗装</w:t>
      </w:r>
      <w:r>
        <w:rPr>
          <w:rFonts w:hint="eastAsia"/>
        </w:rPr>
        <w:t>等は</w:t>
      </w:r>
      <w:r w:rsidR="00A805D4">
        <w:rPr>
          <w:rFonts w:hint="eastAsia"/>
        </w:rPr>
        <w:t>、</w:t>
      </w:r>
      <w:r>
        <w:rPr>
          <w:rFonts w:hint="eastAsia"/>
        </w:rPr>
        <w:t>乗入口設置基準に基づき計画してください</w:t>
      </w:r>
    </w:p>
    <w:p w:rsidR="001F1677" w:rsidRDefault="005F15FD" w:rsidP="001F1677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植樹帯がある場合は、乗入口設置基準に基づき復旧してください</w:t>
      </w:r>
    </w:p>
    <w:p w:rsidR="00A805D4" w:rsidRDefault="00A805D4" w:rsidP="00FC03B0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平面図のほか、正面図、横断図が必要です</w:t>
      </w:r>
    </w:p>
    <w:p w:rsidR="0097033F" w:rsidRDefault="0097033F" w:rsidP="00FC03B0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軌跡図は、軌跡図の車両が駐車できる駐車マスを計画してください</w:t>
      </w:r>
    </w:p>
    <w:p w:rsidR="0097033F" w:rsidRDefault="0097033F" w:rsidP="00FC03B0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軌跡図は、周辺の駐車マスの車両を明示し、車同士が干渉しないことを明示してください</w:t>
      </w:r>
    </w:p>
    <w:p w:rsidR="0097033F" w:rsidRDefault="0097033F" w:rsidP="0097033F"/>
    <w:p w:rsidR="00760944" w:rsidRPr="000B5FD3" w:rsidRDefault="00760944" w:rsidP="00760944">
      <w:pPr>
        <w:rPr>
          <w:bdr w:val="single" w:sz="4" w:space="0" w:color="auto"/>
        </w:rPr>
      </w:pPr>
      <w:r w:rsidRPr="000B5FD3">
        <w:rPr>
          <w:rFonts w:hint="eastAsia"/>
          <w:bdr w:val="single" w:sz="4" w:space="0" w:color="auto"/>
        </w:rPr>
        <w:t>側溝の承認工事</w:t>
      </w:r>
    </w:p>
    <w:p w:rsidR="00760944" w:rsidRDefault="00760944" w:rsidP="00760944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新設する側溝設置に伴い、</w:t>
      </w:r>
      <w:r w:rsidR="007D0C74">
        <w:rPr>
          <w:rFonts w:hint="eastAsia"/>
        </w:rPr>
        <w:t>すりつけ舗装部等</w:t>
      </w:r>
      <w:r>
        <w:rPr>
          <w:rFonts w:hint="eastAsia"/>
        </w:rPr>
        <w:t>に水溜りができない</w:t>
      </w:r>
      <w:r w:rsidR="007D0C74">
        <w:rPr>
          <w:rFonts w:hint="eastAsia"/>
        </w:rPr>
        <w:t>計画とし</w:t>
      </w:r>
      <w:r>
        <w:rPr>
          <w:rFonts w:hint="eastAsia"/>
        </w:rPr>
        <w:t>てください</w:t>
      </w:r>
    </w:p>
    <w:p w:rsidR="00760944" w:rsidRDefault="00760944" w:rsidP="00760944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新設する側溝の端部処理方法（小口止め）を明記してください</w:t>
      </w:r>
    </w:p>
    <w:p w:rsidR="00760944" w:rsidRDefault="00760944" w:rsidP="00760944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既設側溝との接続部の処理方法を明記してください</w:t>
      </w:r>
    </w:p>
    <w:p w:rsidR="00474EEA" w:rsidRPr="00DD3E37" w:rsidRDefault="00474EEA" w:rsidP="00760944">
      <w:pPr>
        <w:pStyle w:val="a3"/>
        <w:numPr>
          <w:ilvl w:val="0"/>
          <w:numId w:val="9"/>
        </w:numPr>
        <w:ind w:leftChars="0"/>
      </w:pPr>
      <w:r w:rsidRPr="00DD3E37">
        <w:rPr>
          <w:rFonts w:hint="eastAsia"/>
        </w:rPr>
        <w:t>図面上に舗装復旧範囲を明記してください</w:t>
      </w:r>
    </w:p>
    <w:p w:rsidR="00474EEA" w:rsidRPr="00DD3E37" w:rsidRDefault="00474EEA" w:rsidP="00760944">
      <w:pPr>
        <w:pStyle w:val="a3"/>
        <w:numPr>
          <w:ilvl w:val="0"/>
          <w:numId w:val="9"/>
        </w:numPr>
        <w:ind w:leftChars="0"/>
      </w:pPr>
      <w:r w:rsidRPr="00DD3E37">
        <w:rPr>
          <w:rFonts w:hint="eastAsia"/>
        </w:rPr>
        <w:t>掘削線より舗装影響幅３０ｃｍを</w:t>
      </w:r>
      <w:r w:rsidR="001F1677" w:rsidRPr="00DD3E37">
        <w:rPr>
          <w:rFonts w:hint="eastAsia"/>
        </w:rPr>
        <w:t>含め復旧してください</w:t>
      </w:r>
    </w:p>
    <w:p w:rsidR="00474EEA" w:rsidRPr="00DD3E37" w:rsidRDefault="00474EEA" w:rsidP="00760944">
      <w:pPr>
        <w:pStyle w:val="a3"/>
        <w:numPr>
          <w:ilvl w:val="0"/>
          <w:numId w:val="9"/>
        </w:numPr>
        <w:ind w:leftChars="0"/>
      </w:pPr>
      <w:r w:rsidRPr="00DD3E37">
        <w:rPr>
          <w:rFonts w:hint="eastAsia"/>
        </w:rPr>
        <w:t>側溝敷設の両端についても舗装の影響幅３０ｃｍをとって復旧してください</w:t>
      </w:r>
    </w:p>
    <w:p w:rsidR="00AC5698" w:rsidRDefault="00AC5698" w:rsidP="00AC569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舗装の絶縁線から１ｍ以内の場合は、復旧範囲に含めてください</w:t>
      </w:r>
    </w:p>
    <w:p w:rsidR="00760944" w:rsidRPr="00AC5698" w:rsidRDefault="00760944" w:rsidP="00760944"/>
    <w:p w:rsidR="00F61935" w:rsidRPr="00F61935" w:rsidRDefault="00F61935" w:rsidP="00760944">
      <w:pPr>
        <w:rPr>
          <w:bdr w:val="single" w:sz="4" w:space="0" w:color="auto"/>
        </w:rPr>
      </w:pPr>
      <w:r w:rsidRPr="00F61935">
        <w:rPr>
          <w:rFonts w:hint="eastAsia"/>
          <w:bdr w:val="single" w:sz="4" w:space="0" w:color="auto"/>
        </w:rPr>
        <w:t>その他</w:t>
      </w:r>
    </w:p>
    <w:p w:rsidR="00F61935" w:rsidRDefault="00F61935" w:rsidP="00F61935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標識が支障となる場合は、</w:t>
      </w:r>
      <w:r w:rsidR="00173BB6">
        <w:rPr>
          <w:rFonts w:hint="eastAsia"/>
        </w:rPr>
        <w:t>公安委員会</w:t>
      </w:r>
      <w:r>
        <w:rPr>
          <w:rFonts w:hint="eastAsia"/>
        </w:rPr>
        <w:t>と協議を行ってください</w:t>
      </w:r>
    </w:p>
    <w:p w:rsidR="00F61935" w:rsidRDefault="00173BB6" w:rsidP="00760944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消火栓が支障となる場合は、消防署と協議を行ってください</w:t>
      </w:r>
    </w:p>
    <w:p w:rsidR="003B36EA" w:rsidRDefault="003B36EA" w:rsidP="00820C38"/>
    <w:p w:rsidR="00FC03B0" w:rsidRPr="00AC7C88" w:rsidRDefault="00FC03B0" w:rsidP="00FC03B0">
      <w:pPr>
        <w:rPr>
          <w:bdr w:val="single" w:sz="4" w:space="0" w:color="auto"/>
        </w:rPr>
      </w:pPr>
      <w:r w:rsidRPr="00AC7C88">
        <w:rPr>
          <w:rFonts w:hint="eastAsia"/>
          <w:bdr w:val="single" w:sz="4" w:space="0" w:color="auto"/>
        </w:rPr>
        <w:t>完成写真</w:t>
      </w:r>
      <w:r w:rsidR="00C413C2">
        <w:rPr>
          <w:rFonts w:hint="eastAsia"/>
          <w:bdr w:val="single" w:sz="4" w:space="0" w:color="auto"/>
        </w:rPr>
        <w:t>について</w:t>
      </w:r>
    </w:p>
    <w:p w:rsidR="00FC03B0" w:rsidRDefault="00FC03B0" w:rsidP="00FC03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プライムコート、タックコートの</w:t>
      </w:r>
      <w:r w:rsidR="00DB4BDF">
        <w:rPr>
          <w:rFonts w:hint="eastAsia"/>
        </w:rPr>
        <w:t>施行中</w:t>
      </w:r>
      <w:r w:rsidR="00AC5698">
        <w:rPr>
          <w:rFonts w:hint="eastAsia"/>
        </w:rPr>
        <w:t>・完了の</w:t>
      </w:r>
      <w:r>
        <w:rPr>
          <w:rFonts w:hint="eastAsia"/>
        </w:rPr>
        <w:t>写真</w:t>
      </w:r>
      <w:r w:rsidR="00DB4BDF">
        <w:rPr>
          <w:rFonts w:hint="eastAsia"/>
        </w:rPr>
        <w:t>を添付すること</w:t>
      </w:r>
    </w:p>
    <w:p w:rsidR="00FC03B0" w:rsidRDefault="003200B8" w:rsidP="00FC03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管渠の</w:t>
      </w:r>
      <w:r w:rsidR="00FC03B0">
        <w:rPr>
          <w:rFonts w:hint="eastAsia"/>
        </w:rPr>
        <w:t>撤去を伴う場合</w:t>
      </w:r>
      <w:r>
        <w:rPr>
          <w:rFonts w:hint="eastAsia"/>
        </w:rPr>
        <w:t>は</w:t>
      </w:r>
      <w:r w:rsidR="00FC03B0">
        <w:rPr>
          <w:rFonts w:hint="eastAsia"/>
        </w:rPr>
        <w:t>、撤去管の写真</w:t>
      </w:r>
      <w:r w:rsidR="00DB4BDF">
        <w:rPr>
          <w:rFonts w:hint="eastAsia"/>
        </w:rPr>
        <w:t>を添付すること</w:t>
      </w:r>
    </w:p>
    <w:p w:rsidR="00FC03B0" w:rsidRDefault="00DB4BDF" w:rsidP="00FC03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防犯</w:t>
      </w:r>
      <w:r w:rsidR="00FC03B0">
        <w:rPr>
          <w:rFonts w:hint="eastAsia"/>
        </w:rPr>
        <w:t>カメラを設置</w:t>
      </w:r>
      <w:r>
        <w:rPr>
          <w:rFonts w:hint="eastAsia"/>
        </w:rPr>
        <w:t>した</w:t>
      </w:r>
      <w:r w:rsidR="00FC03B0">
        <w:rPr>
          <w:rFonts w:hint="eastAsia"/>
        </w:rPr>
        <w:t>場合</w:t>
      </w:r>
      <w:r>
        <w:rPr>
          <w:rFonts w:hint="eastAsia"/>
        </w:rPr>
        <w:t>は</w:t>
      </w:r>
      <w:r w:rsidR="00FC03B0">
        <w:rPr>
          <w:rFonts w:hint="eastAsia"/>
        </w:rPr>
        <w:t>、路面からカメラ下端までの高さの分かる写真</w:t>
      </w:r>
      <w:r>
        <w:rPr>
          <w:rFonts w:hint="eastAsia"/>
        </w:rPr>
        <w:t>を添付すること</w:t>
      </w:r>
    </w:p>
    <w:p w:rsidR="002C3DFE" w:rsidRPr="002C3DFE" w:rsidRDefault="00FC03B0" w:rsidP="00DD3E3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乗入口整備の場合</w:t>
      </w:r>
      <w:r w:rsidR="00DB4BDF">
        <w:rPr>
          <w:rFonts w:hint="eastAsia"/>
        </w:rPr>
        <w:t>は</w:t>
      </w:r>
      <w:r>
        <w:rPr>
          <w:rFonts w:hint="eastAsia"/>
        </w:rPr>
        <w:t>、乗入幅</w:t>
      </w:r>
      <w:r w:rsidR="00DB4BDF">
        <w:rPr>
          <w:rFonts w:hint="eastAsia"/>
        </w:rPr>
        <w:t>・</w:t>
      </w:r>
      <w:r>
        <w:rPr>
          <w:rFonts w:hint="eastAsia"/>
        </w:rPr>
        <w:t>輪荷重影響幅</w:t>
      </w:r>
      <w:r w:rsidR="00DB4BDF">
        <w:rPr>
          <w:rFonts w:hint="eastAsia"/>
        </w:rPr>
        <w:t>・</w:t>
      </w:r>
      <w:r>
        <w:rPr>
          <w:rFonts w:hint="eastAsia"/>
        </w:rPr>
        <w:t>側溝・歩車道境界ブロック延長の分かる写真</w:t>
      </w:r>
      <w:r w:rsidR="00DB4BDF">
        <w:rPr>
          <w:rFonts w:hint="eastAsia"/>
        </w:rPr>
        <w:t>を添付すること</w:t>
      </w:r>
    </w:p>
    <w:sectPr w:rsidR="002C3DFE" w:rsidRPr="002C3DFE" w:rsidSect="009040D1">
      <w:headerReference w:type="default" r:id="rId8"/>
      <w:footerReference w:type="default" r:id="rId9"/>
      <w:pgSz w:w="11906" w:h="16838"/>
      <w:pgMar w:top="397" w:right="1701" w:bottom="397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560" w:rsidRDefault="00CE2560" w:rsidP="00B304AD">
      <w:r>
        <w:separator/>
      </w:r>
    </w:p>
  </w:endnote>
  <w:endnote w:type="continuationSeparator" w:id="0">
    <w:p w:rsidR="00CE2560" w:rsidRDefault="00CE2560" w:rsidP="00B3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8D" w:rsidRPr="00606341" w:rsidRDefault="009040D1">
    <w:pPr>
      <w:pStyle w:val="a6"/>
    </w:pPr>
    <w:r>
      <w:ptab w:relativeTo="margin" w:alignment="center" w:leader="none"/>
    </w:r>
    <w:r w:rsidR="00B94EC4">
      <w:rPr>
        <w:rFonts w:asciiTheme="majorHAnsi" w:eastAsiaTheme="majorEastAsia" w:hAnsiTheme="majorHAnsi" w:cstheme="majorBidi"/>
        <w:sz w:val="28"/>
        <w:szCs w:val="28"/>
        <w:lang w:val="ja-JP"/>
      </w:rPr>
      <w:t xml:space="preserve">p. </w:t>
    </w:r>
    <w:r w:rsidR="00B94EC4">
      <w:rPr>
        <w:sz w:val="22"/>
      </w:rPr>
      <w:fldChar w:fldCharType="begin"/>
    </w:r>
    <w:r w:rsidR="00B94EC4">
      <w:instrText>PAGE    \* MERGEFORMAT</w:instrText>
    </w:r>
    <w:r w:rsidR="00B94EC4">
      <w:rPr>
        <w:sz w:val="22"/>
      </w:rPr>
      <w:fldChar w:fldCharType="separate"/>
    </w:r>
    <w:r w:rsidR="0056768F" w:rsidRPr="0056768F">
      <w:rPr>
        <w:rFonts w:asciiTheme="majorHAnsi" w:eastAsiaTheme="majorEastAsia" w:hAnsiTheme="majorHAnsi" w:cstheme="majorBidi"/>
        <w:noProof/>
        <w:sz w:val="28"/>
        <w:szCs w:val="28"/>
        <w:lang w:val="ja-JP"/>
      </w:rPr>
      <w:t>1</w:t>
    </w:r>
    <w:r w:rsidR="00B94EC4">
      <w:rPr>
        <w:rFonts w:asciiTheme="majorHAnsi" w:eastAsiaTheme="majorEastAsia" w:hAnsiTheme="majorHAnsi" w:cstheme="majorBidi"/>
        <w:sz w:val="28"/>
        <w:szCs w:val="28"/>
      </w:rPr>
      <w:fldChar w:fldCharType="end"/>
    </w:r>
    <w:r>
      <w:ptab w:relativeTo="margin" w:alignment="right" w:leader="none"/>
    </w:r>
    <w:r>
      <w:rPr>
        <w:rFonts w:hint="eastAsia"/>
      </w:rPr>
      <w:t>（平成３０年７月版）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560" w:rsidRDefault="00CE2560" w:rsidP="00B304AD">
      <w:r>
        <w:separator/>
      </w:r>
    </w:p>
  </w:footnote>
  <w:footnote w:type="continuationSeparator" w:id="0">
    <w:p w:rsidR="00CE2560" w:rsidRDefault="00CE2560" w:rsidP="00B30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4AD" w:rsidRDefault="00B304AD">
    <w:pPr>
      <w:pStyle w:val="a4"/>
    </w:pPr>
    <w:r>
      <w:ptab w:relativeTo="margin" w:alignment="center" w:leader="none"/>
    </w:r>
    <w:r w:rsidRPr="00B304AD">
      <w:rPr>
        <w:rFonts w:hint="eastAsia"/>
        <w:sz w:val="28"/>
        <w:u w:val="double"/>
      </w:rPr>
      <w:t xml:space="preserve">～　</w:t>
    </w:r>
    <w:r w:rsidR="00ED03D9">
      <w:rPr>
        <w:rFonts w:hint="eastAsia"/>
        <w:sz w:val="28"/>
        <w:u w:val="double"/>
      </w:rPr>
      <w:t>申請書作成の</w:t>
    </w:r>
    <w:r w:rsidRPr="00B304AD">
      <w:rPr>
        <w:rFonts w:hint="eastAsia"/>
        <w:sz w:val="28"/>
        <w:u w:val="double"/>
      </w:rPr>
      <w:t>参考にしてください　～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7132"/>
    <w:multiLevelType w:val="hybridMultilevel"/>
    <w:tmpl w:val="CEBA66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DF1A3A"/>
    <w:multiLevelType w:val="hybridMultilevel"/>
    <w:tmpl w:val="9842B5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F45F50"/>
    <w:multiLevelType w:val="hybridMultilevel"/>
    <w:tmpl w:val="339430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8E1940"/>
    <w:multiLevelType w:val="hybridMultilevel"/>
    <w:tmpl w:val="B92667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C74D2A"/>
    <w:multiLevelType w:val="hybridMultilevel"/>
    <w:tmpl w:val="360CF9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AB3911"/>
    <w:multiLevelType w:val="hybridMultilevel"/>
    <w:tmpl w:val="18302C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8D08FB"/>
    <w:multiLevelType w:val="hybridMultilevel"/>
    <w:tmpl w:val="5588AE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A40E1E"/>
    <w:multiLevelType w:val="hybridMultilevel"/>
    <w:tmpl w:val="9850B2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A25538"/>
    <w:multiLevelType w:val="hybridMultilevel"/>
    <w:tmpl w:val="39D4C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9744E7"/>
    <w:multiLevelType w:val="hybridMultilevel"/>
    <w:tmpl w:val="20D87C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0C"/>
    <w:rsid w:val="00017C5E"/>
    <w:rsid w:val="0007228D"/>
    <w:rsid w:val="000B5FD3"/>
    <w:rsid w:val="000F4659"/>
    <w:rsid w:val="001035D2"/>
    <w:rsid w:val="00131A7F"/>
    <w:rsid w:val="00173BB6"/>
    <w:rsid w:val="001F1677"/>
    <w:rsid w:val="00244DD9"/>
    <w:rsid w:val="00263544"/>
    <w:rsid w:val="002C3DFE"/>
    <w:rsid w:val="002D52A4"/>
    <w:rsid w:val="003100F4"/>
    <w:rsid w:val="003121DC"/>
    <w:rsid w:val="003200B8"/>
    <w:rsid w:val="00325FA5"/>
    <w:rsid w:val="0033170B"/>
    <w:rsid w:val="003424FC"/>
    <w:rsid w:val="00383103"/>
    <w:rsid w:val="003B36EA"/>
    <w:rsid w:val="003D55A8"/>
    <w:rsid w:val="00401C5A"/>
    <w:rsid w:val="00474EEA"/>
    <w:rsid w:val="00484CA8"/>
    <w:rsid w:val="004C4747"/>
    <w:rsid w:val="00520C5B"/>
    <w:rsid w:val="00522AD8"/>
    <w:rsid w:val="0056768F"/>
    <w:rsid w:val="00586E6C"/>
    <w:rsid w:val="005963B8"/>
    <w:rsid w:val="005B0EF7"/>
    <w:rsid w:val="005E7C96"/>
    <w:rsid w:val="005F15FD"/>
    <w:rsid w:val="00606341"/>
    <w:rsid w:val="006362BA"/>
    <w:rsid w:val="00685B0C"/>
    <w:rsid w:val="006C478C"/>
    <w:rsid w:val="00760944"/>
    <w:rsid w:val="007C14EE"/>
    <w:rsid w:val="007D0C74"/>
    <w:rsid w:val="007F6EEB"/>
    <w:rsid w:val="00820C38"/>
    <w:rsid w:val="00833D5F"/>
    <w:rsid w:val="008D4CFA"/>
    <w:rsid w:val="008F5CBF"/>
    <w:rsid w:val="009040D1"/>
    <w:rsid w:val="0097033F"/>
    <w:rsid w:val="00980507"/>
    <w:rsid w:val="009877E7"/>
    <w:rsid w:val="00995E1F"/>
    <w:rsid w:val="00A805D4"/>
    <w:rsid w:val="00A84EFB"/>
    <w:rsid w:val="00A8770B"/>
    <w:rsid w:val="00AC5698"/>
    <w:rsid w:val="00AC7C88"/>
    <w:rsid w:val="00B304AD"/>
    <w:rsid w:val="00B776F2"/>
    <w:rsid w:val="00B823A3"/>
    <w:rsid w:val="00B94EC4"/>
    <w:rsid w:val="00BD10AD"/>
    <w:rsid w:val="00C413C2"/>
    <w:rsid w:val="00CA4AFF"/>
    <w:rsid w:val="00CD5B5E"/>
    <w:rsid w:val="00CE2560"/>
    <w:rsid w:val="00CF2041"/>
    <w:rsid w:val="00D251BD"/>
    <w:rsid w:val="00D67CDC"/>
    <w:rsid w:val="00D7042F"/>
    <w:rsid w:val="00DB4BDF"/>
    <w:rsid w:val="00DD3E37"/>
    <w:rsid w:val="00DE5A75"/>
    <w:rsid w:val="00E03E52"/>
    <w:rsid w:val="00E07A65"/>
    <w:rsid w:val="00E166D2"/>
    <w:rsid w:val="00E61067"/>
    <w:rsid w:val="00ED03D9"/>
    <w:rsid w:val="00EE347A"/>
    <w:rsid w:val="00F54266"/>
    <w:rsid w:val="00F61935"/>
    <w:rsid w:val="00FA5B87"/>
    <w:rsid w:val="00FC03B0"/>
    <w:rsid w:val="00F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BBF6C5-EF00-45DD-B10E-1D8974E6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C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30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4AD"/>
  </w:style>
  <w:style w:type="paragraph" w:styleId="a6">
    <w:name w:val="footer"/>
    <w:basedOn w:val="a"/>
    <w:link w:val="a7"/>
    <w:uiPriority w:val="99"/>
    <w:unhideWhenUsed/>
    <w:rsid w:val="00B30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4AD"/>
  </w:style>
  <w:style w:type="paragraph" w:styleId="a8">
    <w:name w:val="Balloon Text"/>
    <w:basedOn w:val="a"/>
    <w:link w:val="a9"/>
    <w:uiPriority w:val="99"/>
    <w:semiHidden/>
    <w:unhideWhenUsed/>
    <w:rsid w:val="00980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05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BFD73-5AE2-4DCF-B6A6-04D6000B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浩二</dc:creator>
  <cp:keywords/>
  <dc:description/>
  <cp:lastModifiedBy>北村　浩二</cp:lastModifiedBy>
  <cp:revision>14</cp:revision>
  <cp:lastPrinted>2018-07-10T00:25:00Z</cp:lastPrinted>
  <dcterms:created xsi:type="dcterms:W3CDTF">2018-07-09T10:05:00Z</dcterms:created>
  <dcterms:modified xsi:type="dcterms:W3CDTF">2018-07-10T02:06:00Z</dcterms:modified>
</cp:coreProperties>
</file>