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9916" w14:textId="44131347" w:rsidR="001219FB" w:rsidRPr="002315CF" w:rsidRDefault="001219FB" w:rsidP="001219FB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様式第10号（第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20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2DF9B12B" w14:textId="77777777" w:rsidR="001219FB" w:rsidRPr="002315CF" w:rsidRDefault="001219FB" w:rsidP="001219FB">
      <w:pPr>
        <w:snapToGrid w:val="0"/>
        <w:jc w:val="center"/>
        <w:rPr>
          <w:rFonts w:ascii="ＭＳ 明朝" w:eastAsia="SimSun" w:hAnsi="ＭＳ 明朝"/>
          <w:kern w:val="0"/>
          <w:sz w:val="22"/>
          <w:szCs w:val="22"/>
          <w:lang w:eastAsia="zh-CN"/>
        </w:rPr>
      </w:pPr>
    </w:p>
    <w:p w14:paraId="2191989E" w14:textId="77777777" w:rsidR="0006072B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岡崎市地域経済循環創造事業費（歴史的風致形成建造物活用事業）補助金</w:t>
      </w:r>
    </w:p>
    <w:p w14:paraId="5F0E7FBB" w14:textId="0683F396" w:rsidR="001219FB" w:rsidRPr="002315CF" w:rsidRDefault="001219FB" w:rsidP="001219FB">
      <w:pPr>
        <w:snapToGrid w:val="0"/>
        <w:jc w:val="center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財産処分承認申請書</w:t>
      </w:r>
    </w:p>
    <w:p w14:paraId="4A472337" w14:textId="77777777" w:rsidR="001219FB" w:rsidRPr="002315CF" w:rsidRDefault="001219FB" w:rsidP="001219FB">
      <w:pPr>
        <w:wordWrap w:val="0"/>
        <w:snapToGrid w:val="0"/>
        <w:jc w:val="right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</w:t>
      </w:r>
    </w:p>
    <w:p w14:paraId="261EDF9B" w14:textId="5EB0F3F5" w:rsidR="001219FB" w:rsidRPr="002315CF" w:rsidRDefault="00EB22A6" w:rsidP="001219FB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1219FB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097502FF" w14:textId="77777777" w:rsidR="001219FB" w:rsidRPr="002315CF" w:rsidRDefault="001219FB" w:rsidP="001219FB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6900A143" w14:textId="688F045B" w:rsidR="001219FB" w:rsidRPr="002315CF" w:rsidRDefault="002315CF" w:rsidP="001219FB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5837831F" w14:textId="77777777" w:rsidR="001219FB" w:rsidRPr="002315CF" w:rsidRDefault="001219FB" w:rsidP="001219FB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128701BC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605A471C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0266F7C2" w14:textId="51A6FF0F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59E3F312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（法人等にあっては、主たる事務所の所在地、名称及び代表者氏名）</w:t>
      </w:r>
    </w:p>
    <w:p w14:paraId="0C371936" w14:textId="18F0DB06" w:rsidR="001219FB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6B0F34B7" w14:textId="77777777" w:rsidR="00EB22A6" w:rsidRPr="002315CF" w:rsidRDefault="00EB22A6" w:rsidP="00726238">
      <w:pPr>
        <w:wordWrap w:val="0"/>
        <w:ind w:firstLineChars="100" w:firstLine="220"/>
        <w:jc w:val="left"/>
        <w:rPr>
          <w:sz w:val="22"/>
          <w:szCs w:val="22"/>
        </w:rPr>
      </w:pPr>
    </w:p>
    <w:p w14:paraId="6EE3CA09" w14:textId="3A56D229" w:rsidR="00726238" w:rsidRPr="002315CF" w:rsidRDefault="001219FB" w:rsidP="00726238">
      <w:pPr>
        <w:wordWrap w:val="0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hint="eastAsia"/>
          <w:sz w:val="22"/>
          <w:szCs w:val="22"/>
        </w:rPr>
        <w:t>岡崎市地域経済循環創造事業費（歴史的風致形成建造物活用事業）</w:t>
      </w:r>
      <w:r w:rsidR="002F5DE8" w:rsidRPr="002315CF">
        <w:rPr>
          <w:rFonts w:hint="eastAsia"/>
          <w:sz w:val="22"/>
          <w:szCs w:val="22"/>
        </w:rPr>
        <w:t>補助金</w:t>
      </w:r>
      <w:r w:rsidRPr="002315CF">
        <w:rPr>
          <w:rFonts w:hint="eastAsia"/>
          <w:sz w:val="22"/>
          <w:szCs w:val="22"/>
        </w:rPr>
        <w:t>に係る取得財産</w:t>
      </w:r>
      <w:r w:rsidR="00726238" w:rsidRPr="002315CF">
        <w:rPr>
          <w:rFonts w:hint="eastAsia"/>
          <w:sz w:val="22"/>
          <w:szCs w:val="22"/>
        </w:rPr>
        <w:t>を処分したいので</w:t>
      </w:r>
      <w:r w:rsidRPr="002315CF">
        <w:rPr>
          <w:rFonts w:asciiTheme="minorEastAsia" w:hAnsiTheme="minorEastAsia" w:hint="eastAsia"/>
          <w:sz w:val="22"/>
          <w:szCs w:val="22"/>
        </w:rPr>
        <w:t>、次</w:t>
      </w:r>
      <w:r w:rsidR="00726238" w:rsidRPr="002315CF">
        <w:rPr>
          <w:rFonts w:asciiTheme="minorEastAsia" w:hAnsiTheme="minorEastAsia" w:hint="eastAsia"/>
          <w:sz w:val="22"/>
          <w:szCs w:val="22"/>
        </w:rPr>
        <w:t>のとおり申請</w:t>
      </w:r>
      <w:r w:rsidRPr="002315CF">
        <w:rPr>
          <w:rFonts w:asciiTheme="minorEastAsia" w:hAnsiTheme="minorEastAsia" w:hint="eastAsia"/>
          <w:sz w:val="22"/>
          <w:szCs w:val="22"/>
        </w:rPr>
        <w:t>します。</w:t>
      </w:r>
    </w:p>
    <w:p w14:paraId="7F2E74AD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343F0031" w14:textId="627D90A2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１　補助対象事業の名称</w:t>
      </w:r>
    </w:p>
    <w:p w14:paraId="062289DF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760FDC84" w14:textId="0A26F6BF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２　総事業費</w:t>
      </w:r>
    </w:p>
    <w:p w14:paraId="6FF72EA4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78C5376B" w14:textId="749B13C4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３　補助対象経費</w:t>
      </w:r>
    </w:p>
    <w:p w14:paraId="7C522B0E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774AA4CE" w14:textId="47D67CC9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４　処分する施設・設備の名称</w:t>
      </w:r>
    </w:p>
    <w:p w14:paraId="0A7E0ADB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20733340" w14:textId="493C0DB4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５　処分内容</w:t>
      </w:r>
    </w:p>
    <w:p w14:paraId="1FE69945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6C92AE9A" w14:textId="168EC5D8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６　処分する理由</w:t>
      </w:r>
    </w:p>
    <w:p w14:paraId="30F6C7F2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06615354" w14:textId="77777777" w:rsidR="00726238" w:rsidRPr="002315CF" w:rsidRDefault="0072623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36F65B8D" w14:textId="77777777" w:rsidR="00767D08" w:rsidRPr="002315CF" w:rsidRDefault="00767D0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64D41354" w14:textId="77777777" w:rsidR="00767D08" w:rsidRPr="002315CF" w:rsidRDefault="00767D08" w:rsidP="001219FB">
      <w:pPr>
        <w:wordWrap w:val="0"/>
        <w:jc w:val="left"/>
        <w:rPr>
          <w:rFonts w:asciiTheme="minorEastAsia" w:hAnsiTheme="minorEastAsia"/>
          <w:sz w:val="22"/>
          <w:szCs w:val="22"/>
        </w:rPr>
      </w:pPr>
    </w:p>
    <w:p w14:paraId="4E4F36DD" w14:textId="77777777" w:rsidR="00767D08" w:rsidRPr="002315CF" w:rsidRDefault="00726238" w:rsidP="00767D08">
      <w:pPr>
        <w:wordWrap w:val="0"/>
        <w:snapToGrid w:val="0"/>
        <w:ind w:left="1080" w:hangingChars="600" w:hanging="108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8"/>
          <w:szCs w:val="18"/>
        </w:rPr>
        <w:t>（</w:t>
      </w:r>
      <w:r w:rsidRPr="002315CF">
        <w:rPr>
          <w:rFonts w:asciiTheme="minorEastAsia" w:hAnsiTheme="minorEastAsia" w:hint="eastAsia"/>
          <w:sz w:val="16"/>
          <w:szCs w:val="16"/>
        </w:rPr>
        <w:t>注意１）　　処分する施設・設備の名称の欄には、処分する財産を具体的に記載すること。例えば、施設については、</w:t>
      </w:r>
    </w:p>
    <w:p w14:paraId="10C642BA" w14:textId="77777777" w:rsidR="00767D08" w:rsidRPr="002315CF" w:rsidRDefault="00726238" w:rsidP="00767D08">
      <w:pPr>
        <w:wordWrap w:val="0"/>
        <w:snapToGrid w:val="0"/>
        <w:ind w:leftChars="400" w:left="1280" w:hangingChars="200" w:hanging="3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所在地、種類、構造及び床面積並びに申請時における具体的な用途を、設備については、申請時における</w:t>
      </w:r>
    </w:p>
    <w:p w14:paraId="2229999C" w14:textId="20FAA33A" w:rsidR="00726238" w:rsidRPr="002315CF" w:rsidRDefault="00726238" w:rsidP="00767D08">
      <w:pPr>
        <w:wordWrap w:val="0"/>
        <w:snapToGrid w:val="0"/>
        <w:ind w:leftChars="400" w:left="1280" w:hangingChars="200" w:hanging="3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具体的な用途を記載すること。</w:t>
      </w:r>
    </w:p>
    <w:p w14:paraId="1D1C2268" w14:textId="43BC7561" w:rsidR="00726238" w:rsidRPr="002315CF" w:rsidRDefault="00726238" w:rsidP="00767D08">
      <w:pPr>
        <w:wordWrap w:val="0"/>
        <w:snapToGrid w:val="0"/>
        <w:ind w:left="960" w:hangingChars="600" w:hanging="96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（注意２）　　処分内容の欄には、処分の種類（売却、賃貸等）、処分の相手方（買主、借主等）、処分の対価（売却価格、賃貸料等）等を記載すること。</w:t>
      </w:r>
    </w:p>
    <w:p w14:paraId="288D20B8" w14:textId="77777777" w:rsidR="00E2138F" w:rsidRPr="002315CF" w:rsidRDefault="00E2138F" w:rsidP="004B5CBE">
      <w:pPr>
        <w:snapToGrid w:val="0"/>
        <w:rPr>
          <w:rFonts w:ascii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E2138F" w:rsidRPr="002315CF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1B55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7A64-630A-437D-B6E1-F40260D9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2024-03-27T01:45:00Z</dcterms:modified>
  <cp:category/>
</cp:coreProperties>
</file>