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2265AD" w:rsidRPr="00FB2A5D">
        <w:rPr>
          <w:rFonts w:asciiTheme="minorEastAsia" w:eastAsiaTheme="minorEastAsia" w:hAnsiTheme="minorEastAsia" w:hint="eastAsia"/>
          <w:sz w:val="24"/>
        </w:rPr>
        <w:t>－</w:t>
      </w:r>
      <w:r w:rsidR="002265AD">
        <w:rPr>
          <w:rFonts w:asciiTheme="minorEastAsia" w:eastAsiaTheme="minorEastAsia" w:hAnsiTheme="minorEastAsia" w:hint="eastAsia"/>
          <w:kern w:val="0"/>
          <w:sz w:val="24"/>
        </w:rPr>
        <w:t>１</w:t>
      </w:r>
      <w:bookmarkStart w:id="0" w:name="_GoBack"/>
      <w:bookmarkEnd w:id="0"/>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F603B5"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前田</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持続可能な社会を目指した、環境に配慮した提案がされているか。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w:t>
            </w:r>
            <w:r w:rsidR="00F603B5">
              <w:rPr>
                <w:rFonts w:asciiTheme="minorEastAsia" w:eastAsiaTheme="minorEastAsia" w:hAnsiTheme="minorEastAsia" w:hint="eastAsia"/>
                <w:color w:val="000000" w:themeColor="text1"/>
                <w:sz w:val="24"/>
              </w:rPr>
              <w:t>等</w:t>
            </w:r>
            <w:r>
              <w:rPr>
                <w:rFonts w:asciiTheme="minorEastAsia" w:eastAsiaTheme="minorEastAsia" w:hAnsiTheme="minorEastAsia" w:hint="eastAsia"/>
                <w:color w:val="000000" w:themeColor="text1"/>
                <w:sz w:val="24"/>
              </w:rPr>
              <w:t>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F603B5">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F603B5" w:rsidRPr="00F603B5">
              <w:rPr>
                <w:rFonts w:asciiTheme="minorEastAsia" w:eastAsiaTheme="minorEastAsia" w:hAnsiTheme="minorEastAsia" w:hint="eastAsia"/>
                <w:color w:val="000000" w:themeColor="text1"/>
                <w:sz w:val="24"/>
              </w:rPr>
              <w:t>飲料水等に限らず、自動販売機による提供で来園者の利便向上や環境負荷低減に貢献するような提案がされているか。</w:t>
            </w: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603B5" w:rsidRDefault="00EE6A0E" w:rsidP="00F603B5">
            <w:pPr>
              <w:widowControl/>
              <w:ind w:left="240" w:hangingChars="100" w:hanging="240"/>
              <w:jc w:val="left"/>
              <w:rPr>
                <w:rFonts w:ascii="ＭＳ 明朝" w:hAnsi="ＭＳ 明朝" w:cs="ＭＳ Ｐゴシック"/>
                <w:color w:val="000000"/>
                <w:kern w:val="0"/>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w:t>
            </w:r>
            <w:r w:rsidR="00F603B5" w:rsidRPr="00F603B5">
              <w:rPr>
                <w:rFonts w:ascii="ＭＳ 明朝" w:hAnsi="ＭＳ 明朝" w:cs="ＭＳ Ｐゴシック" w:hint="eastAsia"/>
                <w:color w:val="000000"/>
                <w:kern w:val="0"/>
                <w:sz w:val="24"/>
              </w:rPr>
              <w:t>市が実施する桜花咲（おかざき）プロジェクト、さくら基金への協力</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4.75pt;height:8.2pt;visibility:visible;mso-wrap-style:square" o:bullet="t">
        <v:imagedata r:id="rId1" o:title=""/>
      </v:shape>
    </w:pict>
  </w:numPicBullet>
  <w:numPicBullet w:numPicBulletId="1">
    <w:pict>
      <v:shape id="_x0000_i1069" type="#_x0000_t75" style="width:14.75pt;height:8.2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65AD"/>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38DC"/>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26B19"/>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917D5"/>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3B5"/>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D7E72"/>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5513-8991-4B96-8196-BC106911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6</cp:revision>
  <cp:lastPrinted>2025-12-03T09:04:00Z</cp:lastPrinted>
  <dcterms:created xsi:type="dcterms:W3CDTF">2025-09-05T06:11:00Z</dcterms:created>
  <dcterms:modified xsi:type="dcterms:W3CDTF">2025-12-03T09:05:00Z</dcterms:modified>
</cp:coreProperties>
</file>