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D7" w:rsidRDefault="004365D7" w:rsidP="004365D7">
      <w:pPr>
        <w:jc w:val="right"/>
        <w:rPr>
          <w:sz w:val="24"/>
        </w:rPr>
      </w:pPr>
      <w:r w:rsidRPr="004365D7">
        <w:rPr>
          <w:rFonts w:hint="eastAsia"/>
          <w:spacing w:val="192"/>
          <w:kern w:val="0"/>
          <w:sz w:val="24"/>
          <w:fitText w:val="2115" w:id="-1836768768"/>
        </w:rPr>
        <w:t>事務連</w:t>
      </w:r>
      <w:r w:rsidRPr="004365D7">
        <w:rPr>
          <w:rFonts w:hint="eastAsia"/>
          <w:spacing w:val="1"/>
          <w:kern w:val="0"/>
          <w:sz w:val="24"/>
          <w:fitText w:val="2115" w:id="-1836768768"/>
        </w:rPr>
        <w:t>絡</w:t>
      </w:r>
    </w:p>
    <w:p w:rsidR="00337568" w:rsidRDefault="007004F4" w:rsidP="004365D7">
      <w:pPr>
        <w:jc w:val="right"/>
        <w:rPr>
          <w:sz w:val="24"/>
        </w:rPr>
      </w:pPr>
      <w:r>
        <w:rPr>
          <w:rFonts w:hint="eastAsia"/>
          <w:sz w:val="24"/>
        </w:rPr>
        <w:t>令和３</w:t>
      </w:r>
      <w:r w:rsidR="004963AD">
        <w:rPr>
          <w:rFonts w:hint="eastAsia"/>
          <w:sz w:val="24"/>
        </w:rPr>
        <w:t>年</w:t>
      </w:r>
      <w:r w:rsidR="006D3B26">
        <w:rPr>
          <w:rFonts w:hint="eastAsia"/>
          <w:sz w:val="24"/>
        </w:rPr>
        <w:t>２</w:t>
      </w:r>
      <w:r w:rsidR="00337568" w:rsidRPr="00B443A1">
        <w:rPr>
          <w:rFonts w:hint="eastAsia"/>
          <w:sz w:val="24"/>
        </w:rPr>
        <w:t>月</w:t>
      </w:r>
      <w:r w:rsidR="00582C0D">
        <w:rPr>
          <w:rFonts w:hint="eastAsia"/>
          <w:sz w:val="24"/>
        </w:rPr>
        <w:t>１７</w:t>
      </w:r>
      <w:bookmarkStart w:id="0" w:name="_GoBack"/>
      <w:bookmarkEnd w:id="0"/>
      <w:r w:rsidR="00337568" w:rsidRPr="00B443A1">
        <w:rPr>
          <w:rFonts w:hint="eastAsia"/>
          <w:sz w:val="24"/>
        </w:rPr>
        <w:t>日</w:t>
      </w:r>
    </w:p>
    <w:p w:rsidR="00B443A1" w:rsidRDefault="00B443A1" w:rsidP="00B443A1">
      <w:pPr>
        <w:rPr>
          <w:sz w:val="24"/>
        </w:rPr>
      </w:pPr>
    </w:p>
    <w:p w:rsidR="00CE6E92" w:rsidRDefault="00D87B77" w:rsidP="00B443A1">
      <w:pPr>
        <w:ind w:firstLineChars="100" w:firstLine="235"/>
        <w:rPr>
          <w:sz w:val="24"/>
        </w:rPr>
      </w:pPr>
      <w:r>
        <w:rPr>
          <w:rFonts w:hint="eastAsia"/>
          <w:sz w:val="24"/>
        </w:rPr>
        <w:t>各市町村介護保険担当課</w:t>
      </w:r>
      <w:r w:rsidR="00920596">
        <w:rPr>
          <w:rFonts w:hint="eastAsia"/>
          <w:sz w:val="24"/>
        </w:rPr>
        <w:t xml:space="preserve">　御中</w:t>
      </w:r>
    </w:p>
    <w:p w:rsidR="00731567" w:rsidRDefault="00D87B77" w:rsidP="00B443A1">
      <w:pPr>
        <w:ind w:firstLineChars="100" w:firstLine="235"/>
        <w:rPr>
          <w:sz w:val="24"/>
        </w:rPr>
      </w:pPr>
      <w:r>
        <w:rPr>
          <w:rFonts w:hint="eastAsia"/>
          <w:sz w:val="24"/>
        </w:rPr>
        <w:t>関係広域連合介護保険担当課</w:t>
      </w:r>
      <w:r w:rsidR="00920596">
        <w:rPr>
          <w:rFonts w:hint="eastAsia"/>
          <w:sz w:val="24"/>
        </w:rPr>
        <w:t xml:space="preserve">　御中</w:t>
      </w:r>
    </w:p>
    <w:p w:rsidR="00D87B77" w:rsidRPr="00B443A1" w:rsidRDefault="00D87B77" w:rsidP="00B443A1">
      <w:pPr>
        <w:ind w:firstLineChars="100" w:firstLine="235"/>
        <w:rPr>
          <w:rFonts w:hint="eastAsia"/>
          <w:sz w:val="24"/>
        </w:rPr>
      </w:pPr>
    </w:p>
    <w:p w:rsidR="00E04D15" w:rsidRDefault="006D3B26" w:rsidP="00D413FC">
      <w:pPr>
        <w:wordWrap w:val="0"/>
        <w:ind w:right="703"/>
        <w:jc w:val="right"/>
        <w:rPr>
          <w:kern w:val="0"/>
          <w:sz w:val="24"/>
          <w:szCs w:val="24"/>
        </w:rPr>
      </w:pPr>
      <w:r>
        <w:rPr>
          <w:rFonts w:hint="eastAsia"/>
          <w:kern w:val="0"/>
          <w:sz w:val="24"/>
          <w:szCs w:val="24"/>
        </w:rPr>
        <w:t>愛知県</w:t>
      </w:r>
      <w:r w:rsidR="00C87540">
        <w:rPr>
          <w:rFonts w:hint="eastAsia"/>
          <w:kern w:val="0"/>
          <w:sz w:val="24"/>
          <w:szCs w:val="24"/>
        </w:rPr>
        <w:t>福祉</w:t>
      </w:r>
      <w:r w:rsidR="004963AD">
        <w:rPr>
          <w:rFonts w:hint="eastAsia"/>
          <w:kern w:val="0"/>
          <w:sz w:val="24"/>
          <w:szCs w:val="24"/>
        </w:rPr>
        <w:t>局</w:t>
      </w:r>
      <w:r w:rsidR="00E31090">
        <w:rPr>
          <w:rFonts w:hint="eastAsia"/>
          <w:kern w:val="0"/>
          <w:sz w:val="24"/>
          <w:szCs w:val="24"/>
        </w:rPr>
        <w:t>高齢福祉課</w:t>
      </w:r>
    </w:p>
    <w:p w:rsidR="0007777D" w:rsidRPr="006D3B26" w:rsidRDefault="006D3B26" w:rsidP="00E31090">
      <w:pPr>
        <w:ind w:right="938"/>
        <w:jc w:val="center"/>
        <w:rPr>
          <w:sz w:val="24"/>
          <w:szCs w:val="24"/>
        </w:rPr>
      </w:pPr>
      <w:r>
        <w:rPr>
          <w:rFonts w:hint="eastAsia"/>
          <w:kern w:val="0"/>
          <w:sz w:val="24"/>
          <w:szCs w:val="24"/>
        </w:rPr>
        <w:t xml:space="preserve">　　　　　　　　　　　　　　　　　　　　　　　</w:t>
      </w:r>
      <w:r w:rsidR="00933141">
        <w:rPr>
          <w:rFonts w:hint="eastAsia"/>
          <w:kern w:val="0"/>
          <w:sz w:val="24"/>
          <w:szCs w:val="24"/>
        </w:rPr>
        <w:t xml:space="preserve"> </w:t>
      </w:r>
      <w:r>
        <w:rPr>
          <w:rFonts w:hint="eastAsia"/>
          <w:kern w:val="0"/>
          <w:sz w:val="24"/>
          <w:szCs w:val="24"/>
        </w:rPr>
        <w:t xml:space="preserve">　</w:t>
      </w:r>
    </w:p>
    <w:p w:rsidR="004C5521" w:rsidRPr="00D81E94" w:rsidRDefault="00130EC8" w:rsidP="000F67E7">
      <w:pPr>
        <w:jc w:val="center"/>
        <w:rPr>
          <w:sz w:val="24"/>
          <w:szCs w:val="24"/>
        </w:rPr>
      </w:pPr>
      <w:r>
        <w:rPr>
          <w:rFonts w:hint="eastAsia"/>
          <w:sz w:val="24"/>
          <w:szCs w:val="24"/>
        </w:rPr>
        <w:t>高齢者施設等における集団感染防止対策に関する動画の公開について</w:t>
      </w:r>
    </w:p>
    <w:p w:rsidR="00744B17" w:rsidRPr="006D3B26" w:rsidRDefault="00744B17" w:rsidP="0046162C">
      <w:pPr>
        <w:rPr>
          <w:sz w:val="24"/>
          <w:szCs w:val="24"/>
        </w:rPr>
      </w:pPr>
    </w:p>
    <w:p w:rsidR="006D3B26" w:rsidRDefault="00655D49" w:rsidP="0045350F">
      <w:pPr>
        <w:rPr>
          <w:sz w:val="24"/>
          <w:szCs w:val="24"/>
        </w:rPr>
      </w:pPr>
      <w:r>
        <w:rPr>
          <w:rFonts w:hint="eastAsia"/>
          <w:sz w:val="24"/>
          <w:szCs w:val="24"/>
        </w:rPr>
        <w:t xml:space="preserve">　</w:t>
      </w:r>
      <w:r w:rsidR="006D3B26">
        <w:rPr>
          <w:rFonts w:hint="eastAsia"/>
          <w:sz w:val="24"/>
          <w:szCs w:val="24"/>
        </w:rPr>
        <w:t>日頃より</w:t>
      </w:r>
      <w:r w:rsidR="00DE3F93">
        <w:rPr>
          <w:rFonts w:hint="eastAsia"/>
          <w:sz w:val="24"/>
          <w:szCs w:val="24"/>
        </w:rPr>
        <w:t>本県の</w:t>
      </w:r>
      <w:r w:rsidR="00E31090">
        <w:rPr>
          <w:rFonts w:hint="eastAsia"/>
          <w:sz w:val="24"/>
          <w:szCs w:val="24"/>
        </w:rPr>
        <w:t>高齢</w:t>
      </w:r>
      <w:r w:rsidR="004365D7">
        <w:rPr>
          <w:rFonts w:hint="eastAsia"/>
          <w:sz w:val="24"/>
          <w:szCs w:val="24"/>
        </w:rPr>
        <w:t>福祉行政に御理解、御協力いただき、</w:t>
      </w:r>
      <w:r w:rsidR="006D3B26">
        <w:rPr>
          <w:rFonts w:hint="eastAsia"/>
          <w:sz w:val="24"/>
          <w:szCs w:val="24"/>
        </w:rPr>
        <w:t>誠に</w:t>
      </w:r>
      <w:r w:rsidR="004365D7">
        <w:rPr>
          <w:rFonts w:hint="eastAsia"/>
          <w:sz w:val="24"/>
          <w:szCs w:val="24"/>
        </w:rPr>
        <w:t>ありがと</w:t>
      </w:r>
      <w:r w:rsidR="006D3B26">
        <w:rPr>
          <w:rFonts w:hint="eastAsia"/>
          <w:sz w:val="24"/>
          <w:szCs w:val="24"/>
        </w:rPr>
        <w:t>うございます。</w:t>
      </w:r>
    </w:p>
    <w:p w:rsidR="001478D7" w:rsidRDefault="001478D7" w:rsidP="009C2308">
      <w:pPr>
        <w:rPr>
          <w:sz w:val="24"/>
          <w:szCs w:val="24"/>
        </w:rPr>
      </w:pPr>
      <w:r>
        <w:rPr>
          <w:rFonts w:hint="eastAsia"/>
          <w:sz w:val="24"/>
          <w:szCs w:val="24"/>
        </w:rPr>
        <w:t xml:space="preserve">　この度、</w:t>
      </w:r>
      <w:r w:rsidR="009C2308">
        <w:rPr>
          <w:rFonts w:hint="eastAsia"/>
          <w:sz w:val="24"/>
          <w:szCs w:val="24"/>
        </w:rPr>
        <w:t>下記のとおり、</w:t>
      </w:r>
      <w:r>
        <w:rPr>
          <w:rFonts w:hint="eastAsia"/>
          <w:sz w:val="24"/>
          <w:szCs w:val="24"/>
        </w:rPr>
        <w:t>医療体制緊急確保チームが高齢者施設等における集団</w:t>
      </w:r>
      <w:r w:rsidR="004365D7">
        <w:rPr>
          <w:rFonts w:hint="eastAsia"/>
          <w:sz w:val="24"/>
          <w:szCs w:val="24"/>
        </w:rPr>
        <w:t>感染</w:t>
      </w:r>
      <w:r>
        <w:rPr>
          <w:rFonts w:hint="eastAsia"/>
          <w:sz w:val="24"/>
          <w:szCs w:val="24"/>
        </w:rPr>
        <w:t>防止対策をまとめた動画を作成し</w:t>
      </w:r>
      <w:r w:rsidR="009C2308">
        <w:rPr>
          <w:rFonts w:hint="eastAsia"/>
          <w:sz w:val="24"/>
          <w:szCs w:val="24"/>
        </w:rPr>
        <w:t>ましたので、</w:t>
      </w:r>
      <w:r w:rsidR="00920596">
        <w:rPr>
          <w:rFonts w:hint="eastAsia"/>
          <w:sz w:val="24"/>
          <w:szCs w:val="24"/>
        </w:rPr>
        <w:t>お忙しいところ恐れ入りますが、貴市町村（広域連合）所管の施設に対し、周知して頂くようお願いいたします</w:t>
      </w:r>
      <w:r>
        <w:rPr>
          <w:rFonts w:hint="eastAsia"/>
          <w:sz w:val="24"/>
          <w:szCs w:val="24"/>
        </w:rPr>
        <w:t>。</w:t>
      </w:r>
    </w:p>
    <w:p w:rsidR="001478D7" w:rsidRDefault="009C2308" w:rsidP="001478D7">
      <w:pPr>
        <w:rPr>
          <w:sz w:val="24"/>
          <w:szCs w:val="24"/>
        </w:rPr>
      </w:pPr>
      <w:r>
        <w:rPr>
          <w:rFonts w:hint="eastAsia"/>
          <w:sz w:val="24"/>
          <w:szCs w:val="24"/>
        </w:rPr>
        <w:t xml:space="preserve">　なお、県所管高齢者施設には、別途通知しております。</w:t>
      </w:r>
    </w:p>
    <w:p w:rsidR="009C2308" w:rsidRDefault="009C2308" w:rsidP="009C2308">
      <w:pPr>
        <w:jc w:val="center"/>
        <w:rPr>
          <w:sz w:val="24"/>
          <w:szCs w:val="24"/>
        </w:rPr>
      </w:pPr>
      <w:r>
        <w:rPr>
          <w:rFonts w:hint="eastAsia"/>
          <w:sz w:val="24"/>
          <w:szCs w:val="24"/>
        </w:rPr>
        <w:t>記</w:t>
      </w:r>
    </w:p>
    <w:p w:rsidR="009C2308" w:rsidRDefault="009C2308" w:rsidP="009C2308">
      <w:pPr>
        <w:ind w:left="471" w:hangingChars="200" w:hanging="471"/>
        <w:rPr>
          <w:sz w:val="24"/>
          <w:szCs w:val="24"/>
        </w:rPr>
      </w:pPr>
      <w:r w:rsidRPr="00E55619">
        <w:rPr>
          <w:rFonts w:ascii="ＭＳ ゴシック" w:eastAsia="ＭＳ ゴシック" w:hAnsi="ＭＳ ゴシック" w:hint="eastAsia"/>
          <w:sz w:val="24"/>
          <w:szCs w:val="24"/>
        </w:rPr>
        <w:t>１　公開日</w:t>
      </w:r>
      <w:r w:rsidRPr="00E55619">
        <w:rPr>
          <w:rFonts w:ascii="ＭＳ ゴシック" w:eastAsia="ＭＳ ゴシック" w:hAnsi="ＭＳ ゴシック"/>
          <w:sz w:val="24"/>
          <w:szCs w:val="24"/>
        </w:rPr>
        <w:br/>
      </w:r>
      <w:r>
        <w:rPr>
          <w:rFonts w:hint="eastAsia"/>
          <w:sz w:val="24"/>
          <w:szCs w:val="24"/>
        </w:rPr>
        <w:t>令和３年２月</w:t>
      </w:r>
      <w:r>
        <w:rPr>
          <w:rFonts w:hint="eastAsia"/>
          <w:sz w:val="24"/>
          <w:szCs w:val="24"/>
        </w:rPr>
        <w:t>17</w:t>
      </w:r>
      <w:r>
        <w:rPr>
          <w:rFonts w:hint="eastAsia"/>
          <w:sz w:val="24"/>
          <w:szCs w:val="24"/>
        </w:rPr>
        <w:t>日（水）</w:t>
      </w:r>
    </w:p>
    <w:p w:rsidR="009C2308" w:rsidRDefault="009C2308" w:rsidP="009C2308">
      <w:pPr>
        <w:ind w:left="471" w:hangingChars="200" w:hanging="471"/>
        <w:rPr>
          <w:sz w:val="24"/>
          <w:szCs w:val="24"/>
        </w:rPr>
      </w:pPr>
      <w:r w:rsidRPr="00E55619">
        <w:rPr>
          <w:rFonts w:ascii="ＭＳ ゴシック" w:eastAsia="ＭＳ ゴシック" w:hAnsi="ＭＳ ゴシック" w:hint="eastAsia"/>
          <w:sz w:val="24"/>
          <w:szCs w:val="24"/>
        </w:rPr>
        <w:t>２　内容</w:t>
      </w:r>
      <w:r>
        <w:rPr>
          <w:sz w:val="24"/>
          <w:szCs w:val="24"/>
        </w:rPr>
        <w:br/>
      </w:r>
      <w:r>
        <w:rPr>
          <w:rFonts w:hint="eastAsia"/>
          <w:sz w:val="24"/>
          <w:szCs w:val="24"/>
        </w:rPr>
        <w:t>・高齢者施設や医療機関等において患者が発生した際の対応フロー</w:t>
      </w:r>
      <w:r>
        <w:rPr>
          <w:sz w:val="24"/>
          <w:szCs w:val="24"/>
        </w:rPr>
        <w:br/>
      </w:r>
      <w:r>
        <w:rPr>
          <w:rFonts w:hint="eastAsia"/>
          <w:sz w:val="24"/>
          <w:szCs w:val="24"/>
        </w:rPr>
        <w:t>・医療体制緊急確保チームによる支援内容</w:t>
      </w:r>
      <w:r>
        <w:rPr>
          <w:sz w:val="24"/>
          <w:szCs w:val="24"/>
        </w:rPr>
        <w:br/>
      </w:r>
      <w:r>
        <w:rPr>
          <w:rFonts w:hint="eastAsia"/>
          <w:sz w:val="24"/>
          <w:szCs w:val="24"/>
        </w:rPr>
        <w:t>・基本的な感染防止策　等</w:t>
      </w:r>
    </w:p>
    <w:p w:rsidR="009C2308" w:rsidRDefault="009C2308" w:rsidP="009C2308">
      <w:pPr>
        <w:ind w:left="471" w:hangingChars="200" w:hanging="471"/>
        <w:rPr>
          <w:sz w:val="24"/>
          <w:szCs w:val="24"/>
        </w:rPr>
      </w:pPr>
      <w:r w:rsidRPr="00E55619">
        <w:rPr>
          <w:rFonts w:ascii="ＭＳ ゴシック" w:eastAsia="ＭＳ ゴシック" w:hAnsi="ＭＳ ゴシック" w:hint="eastAsia"/>
          <w:sz w:val="24"/>
          <w:szCs w:val="24"/>
        </w:rPr>
        <w:t>３　公開ＵＲＬ</w:t>
      </w:r>
      <w:r w:rsidRPr="00E55619">
        <w:rPr>
          <w:rFonts w:ascii="ＭＳ ゴシック" w:eastAsia="ＭＳ ゴシック" w:hAnsi="ＭＳ ゴシック"/>
          <w:sz w:val="24"/>
          <w:szCs w:val="24"/>
        </w:rPr>
        <w:br/>
      </w:r>
      <w:r w:rsidRPr="001478D7">
        <w:rPr>
          <w:sz w:val="24"/>
          <w:szCs w:val="24"/>
        </w:rPr>
        <w:t>https://www.pref.aichi.jp/site/covid19-aichi/</w:t>
      </w:r>
      <w:r>
        <w:rPr>
          <w:rFonts w:hint="eastAsia"/>
          <w:sz w:val="24"/>
          <w:szCs w:val="24"/>
        </w:rPr>
        <w:t>clusterdouga.html</w:t>
      </w:r>
    </w:p>
    <w:p w:rsidR="009C2308" w:rsidRPr="009C2308" w:rsidRDefault="009C2308" w:rsidP="001478D7">
      <w:pPr>
        <w:rPr>
          <w:rFonts w:hint="eastAsia"/>
          <w:sz w:val="24"/>
          <w:szCs w:val="24"/>
        </w:rPr>
      </w:pPr>
    </w:p>
    <w:p w:rsidR="004365D7" w:rsidRDefault="004365D7" w:rsidP="0045350F">
      <w:pPr>
        <w:rPr>
          <w:sz w:val="24"/>
          <w:szCs w:val="24"/>
        </w:rPr>
      </w:pPr>
      <w:r>
        <w:rPr>
          <w:rFonts w:hint="eastAsia"/>
          <w:sz w:val="24"/>
          <w:szCs w:val="24"/>
        </w:rPr>
        <w:t>（参考）医療体制緊急確保チーム</w:t>
      </w:r>
    </w:p>
    <w:p w:rsidR="00DE3F93" w:rsidRPr="009B6466" w:rsidRDefault="004365D7" w:rsidP="004365D7">
      <w:pPr>
        <w:ind w:firstLineChars="100" w:firstLine="235"/>
        <w:rPr>
          <w:sz w:val="24"/>
          <w:szCs w:val="24"/>
        </w:rPr>
      </w:pPr>
      <w:r>
        <w:rPr>
          <w:rFonts w:hint="eastAsia"/>
          <w:sz w:val="24"/>
          <w:szCs w:val="24"/>
        </w:rPr>
        <w:t>新型コロナウイルス感染症調整本部内に設置され、各保健所の現場支援、クラスター発生及び拡大を抑制するための初動対応、新型コロナウイルス感染症治癒後の転院調整等を行うチーム。</w:t>
      </w:r>
      <w:r>
        <w:rPr>
          <w:rFonts w:hint="eastAsia"/>
          <w:sz w:val="24"/>
          <w:szCs w:val="24"/>
        </w:rPr>
        <w:t>DMAT</w:t>
      </w:r>
      <w:r>
        <w:rPr>
          <w:rFonts w:hint="eastAsia"/>
          <w:sz w:val="24"/>
          <w:szCs w:val="24"/>
        </w:rPr>
        <w:t>隊員の資格を持つ医師等が配置されている。</w:t>
      </w:r>
    </w:p>
    <w:p w:rsidR="000F67E7" w:rsidRDefault="000F67E7" w:rsidP="00930D5D">
      <w:pPr>
        <w:pStyle w:val="a5"/>
        <w:ind w:left="235" w:right="244" w:hangingChars="100" w:hanging="235"/>
        <w:jc w:val="both"/>
        <w:rPr>
          <w:sz w:val="24"/>
        </w:rPr>
      </w:pPr>
    </w:p>
    <w:p w:rsidR="004365D7" w:rsidRDefault="004365D7" w:rsidP="00930D5D">
      <w:pPr>
        <w:pStyle w:val="a5"/>
        <w:ind w:left="235" w:right="244" w:hangingChars="100" w:hanging="235"/>
        <w:jc w:val="both"/>
        <w:rPr>
          <w:sz w:val="24"/>
        </w:rPr>
      </w:pPr>
    </w:p>
    <w:p w:rsidR="008F2F6F" w:rsidRDefault="008F2F6F" w:rsidP="00F41C9D">
      <w:pPr>
        <w:pStyle w:val="a5"/>
        <w:ind w:leftChars="2468" w:left="4824" w:rightChars="125" w:right="244" w:hanging="5"/>
        <w:jc w:val="both"/>
        <w:rPr>
          <w:sz w:val="24"/>
        </w:rPr>
      </w:pPr>
      <w:r>
        <w:rPr>
          <w:rFonts w:hint="eastAsia"/>
          <w:sz w:val="24"/>
        </w:rPr>
        <w:t>担　当　施設グループ</w:t>
      </w:r>
      <w:r w:rsidR="00E55619">
        <w:rPr>
          <w:sz w:val="24"/>
        </w:rPr>
        <w:br/>
      </w:r>
      <w:r>
        <w:rPr>
          <w:rFonts w:hint="eastAsia"/>
          <w:sz w:val="24"/>
        </w:rPr>
        <w:t xml:space="preserve">電　話　</w:t>
      </w:r>
      <w:r>
        <w:rPr>
          <w:sz w:val="24"/>
        </w:rPr>
        <w:t>052-954-6287</w:t>
      </w:r>
      <w:r>
        <w:rPr>
          <w:rFonts w:hint="eastAsia"/>
          <w:sz w:val="24"/>
        </w:rPr>
        <w:t>（ダイヤルイン）</w:t>
      </w:r>
      <w:r w:rsidR="00E55619">
        <w:rPr>
          <w:sz w:val="24"/>
        </w:rPr>
        <w:br/>
      </w:r>
      <w:r>
        <w:rPr>
          <w:rFonts w:hint="eastAsia"/>
          <w:sz w:val="24"/>
        </w:rPr>
        <w:t xml:space="preserve">担　当　介護保険指定・指導グループ　</w:t>
      </w:r>
      <w:r w:rsidR="00E55619">
        <w:rPr>
          <w:sz w:val="24"/>
        </w:rPr>
        <w:br/>
      </w:r>
      <w:r>
        <w:rPr>
          <w:rFonts w:hint="eastAsia"/>
          <w:sz w:val="24"/>
        </w:rPr>
        <w:t xml:space="preserve">電　話　</w:t>
      </w:r>
      <w:r>
        <w:rPr>
          <w:sz w:val="24"/>
        </w:rPr>
        <w:t>052-954-6289</w:t>
      </w:r>
      <w:r>
        <w:rPr>
          <w:rFonts w:hint="eastAsia"/>
          <w:sz w:val="24"/>
        </w:rPr>
        <w:t>（ダイヤルイン）</w:t>
      </w:r>
    </w:p>
    <w:sectPr w:rsidR="008F2F6F" w:rsidSect="009B6466">
      <w:pgSz w:w="11906" w:h="16838" w:code="9"/>
      <w:pgMar w:top="1134" w:right="1418" w:bottom="1134" w:left="1418" w:header="851" w:footer="992" w:gutter="0"/>
      <w:cols w:space="425"/>
      <w:docGrid w:type="linesAndChars" w:linePitch="416" w:charSpace="-9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D0" w:rsidRDefault="004D79D0" w:rsidP="00B443A1">
      <w:r>
        <w:separator/>
      </w:r>
    </w:p>
  </w:endnote>
  <w:endnote w:type="continuationSeparator" w:id="0">
    <w:p w:rsidR="004D79D0" w:rsidRDefault="004D79D0" w:rsidP="00B4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D0" w:rsidRDefault="004D79D0" w:rsidP="00B443A1">
      <w:r>
        <w:separator/>
      </w:r>
    </w:p>
  </w:footnote>
  <w:footnote w:type="continuationSeparator" w:id="0">
    <w:p w:rsidR="004D79D0" w:rsidRDefault="004D79D0" w:rsidP="00B44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A5599"/>
    <w:multiLevelType w:val="hybridMultilevel"/>
    <w:tmpl w:val="9EB061CC"/>
    <w:lvl w:ilvl="0" w:tplc="917CDD0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7D"/>
    <w:rsid w:val="00016C31"/>
    <w:rsid w:val="0001739C"/>
    <w:rsid w:val="00036628"/>
    <w:rsid w:val="00046926"/>
    <w:rsid w:val="0005547C"/>
    <w:rsid w:val="00071B9B"/>
    <w:rsid w:val="0007777D"/>
    <w:rsid w:val="00077F77"/>
    <w:rsid w:val="000923DB"/>
    <w:rsid w:val="000F67E7"/>
    <w:rsid w:val="00107170"/>
    <w:rsid w:val="00130EC8"/>
    <w:rsid w:val="001478D7"/>
    <w:rsid w:val="00164B39"/>
    <w:rsid w:val="001C07B6"/>
    <w:rsid w:val="001C5557"/>
    <w:rsid w:val="001D0A04"/>
    <w:rsid w:val="001E2559"/>
    <w:rsid w:val="001E43FE"/>
    <w:rsid w:val="00214747"/>
    <w:rsid w:val="00231E7D"/>
    <w:rsid w:val="002428B9"/>
    <w:rsid w:val="002644EA"/>
    <w:rsid w:val="00281AC6"/>
    <w:rsid w:val="002B6E93"/>
    <w:rsid w:val="002E67B5"/>
    <w:rsid w:val="002F62F1"/>
    <w:rsid w:val="00323043"/>
    <w:rsid w:val="0033554C"/>
    <w:rsid w:val="00337568"/>
    <w:rsid w:val="00337719"/>
    <w:rsid w:val="0035015B"/>
    <w:rsid w:val="003875F3"/>
    <w:rsid w:val="003C1CDB"/>
    <w:rsid w:val="00410CDB"/>
    <w:rsid w:val="00434907"/>
    <w:rsid w:val="004365D7"/>
    <w:rsid w:val="00440EF8"/>
    <w:rsid w:val="0045350F"/>
    <w:rsid w:val="00457093"/>
    <w:rsid w:val="0046162C"/>
    <w:rsid w:val="00477900"/>
    <w:rsid w:val="0048795F"/>
    <w:rsid w:val="004963AD"/>
    <w:rsid w:val="0049798D"/>
    <w:rsid w:val="004A6F2A"/>
    <w:rsid w:val="004C253E"/>
    <w:rsid w:val="004C5521"/>
    <w:rsid w:val="004D17BA"/>
    <w:rsid w:val="004D70DD"/>
    <w:rsid w:val="004D79D0"/>
    <w:rsid w:val="004F53B8"/>
    <w:rsid w:val="00511A89"/>
    <w:rsid w:val="005277E6"/>
    <w:rsid w:val="0053004D"/>
    <w:rsid w:val="00531221"/>
    <w:rsid w:val="00531D3D"/>
    <w:rsid w:val="005345F0"/>
    <w:rsid w:val="0053477A"/>
    <w:rsid w:val="00543C75"/>
    <w:rsid w:val="00543F9D"/>
    <w:rsid w:val="00582C0D"/>
    <w:rsid w:val="00591EA3"/>
    <w:rsid w:val="005A107A"/>
    <w:rsid w:val="005A42CD"/>
    <w:rsid w:val="005B1BAC"/>
    <w:rsid w:val="005C76E6"/>
    <w:rsid w:val="005D307B"/>
    <w:rsid w:val="005E6593"/>
    <w:rsid w:val="005F0791"/>
    <w:rsid w:val="00615DA2"/>
    <w:rsid w:val="00655D49"/>
    <w:rsid w:val="00676D50"/>
    <w:rsid w:val="006A151D"/>
    <w:rsid w:val="006B665F"/>
    <w:rsid w:val="006B6C23"/>
    <w:rsid w:val="006C5699"/>
    <w:rsid w:val="006D3B26"/>
    <w:rsid w:val="006D65CC"/>
    <w:rsid w:val="007004F4"/>
    <w:rsid w:val="0070272E"/>
    <w:rsid w:val="007148DF"/>
    <w:rsid w:val="00715252"/>
    <w:rsid w:val="00725C51"/>
    <w:rsid w:val="00731567"/>
    <w:rsid w:val="00744B17"/>
    <w:rsid w:val="00752942"/>
    <w:rsid w:val="00771C69"/>
    <w:rsid w:val="00781FC9"/>
    <w:rsid w:val="0079577C"/>
    <w:rsid w:val="007A7C2C"/>
    <w:rsid w:val="007C6588"/>
    <w:rsid w:val="007C7096"/>
    <w:rsid w:val="007D398A"/>
    <w:rsid w:val="007F2CA3"/>
    <w:rsid w:val="007F42E3"/>
    <w:rsid w:val="00804909"/>
    <w:rsid w:val="008527B2"/>
    <w:rsid w:val="00872EE7"/>
    <w:rsid w:val="00885482"/>
    <w:rsid w:val="00896D08"/>
    <w:rsid w:val="008A6180"/>
    <w:rsid w:val="008A7815"/>
    <w:rsid w:val="008E4C0C"/>
    <w:rsid w:val="008F2F6F"/>
    <w:rsid w:val="008F595F"/>
    <w:rsid w:val="009071A3"/>
    <w:rsid w:val="00907D7F"/>
    <w:rsid w:val="00920596"/>
    <w:rsid w:val="00922ED2"/>
    <w:rsid w:val="0092746B"/>
    <w:rsid w:val="00930D5D"/>
    <w:rsid w:val="00933141"/>
    <w:rsid w:val="00943FEB"/>
    <w:rsid w:val="00946E4B"/>
    <w:rsid w:val="009705D0"/>
    <w:rsid w:val="00977B41"/>
    <w:rsid w:val="009B6466"/>
    <w:rsid w:val="009C2308"/>
    <w:rsid w:val="009E1A68"/>
    <w:rsid w:val="00A1056B"/>
    <w:rsid w:val="00A239E2"/>
    <w:rsid w:val="00A2760A"/>
    <w:rsid w:val="00A363A5"/>
    <w:rsid w:val="00A41349"/>
    <w:rsid w:val="00A4438D"/>
    <w:rsid w:val="00A65F89"/>
    <w:rsid w:val="00AA69F5"/>
    <w:rsid w:val="00AD0689"/>
    <w:rsid w:val="00B443A1"/>
    <w:rsid w:val="00B46DD3"/>
    <w:rsid w:val="00B61AD1"/>
    <w:rsid w:val="00B718B4"/>
    <w:rsid w:val="00B94555"/>
    <w:rsid w:val="00BA68A9"/>
    <w:rsid w:val="00BB5B8A"/>
    <w:rsid w:val="00BB6B1F"/>
    <w:rsid w:val="00BC27B8"/>
    <w:rsid w:val="00BC5D06"/>
    <w:rsid w:val="00BC641E"/>
    <w:rsid w:val="00BD0B14"/>
    <w:rsid w:val="00BD1DBA"/>
    <w:rsid w:val="00BD300D"/>
    <w:rsid w:val="00C07D8C"/>
    <w:rsid w:val="00C11C25"/>
    <w:rsid w:val="00C66D66"/>
    <w:rsid w:val="00C76804"/>
    <w:rsid w:val="00C85515"/>
    <w:rsid w:val="00C87540"/>
    <w:rsid w:val="00C936A2"/>
    <w:rsid w:val="00CC2151"/>
    <w:rsid w:val="00CC3F32"/>
    <w:rsid w:val="00CE3FFF"/>
    <w:rsid w:val="00CE6E92"/>
    <w:rsid w:val="00D24810"/>
    <w:rsid w:val="00D3523F"/>
    <w:rsid w:val="00D413FC"/>
    <w:rsid w:val="00D46A22"/>
    <w:rsid w:val="00D639C1"/>
    <w:rsid w:val="00D81E94"/>
    <w:rsid w:val="00D87B77"/>
    <w:rsid w:val="00DA368C"/>
    <w:rsid w:val="00DA50F6"/>
    <w:rsid w:val="00DC74F6"/>
    <w:rsid w:val="00DE3F93"/>
    <w:rsid w:val="00DF72F4"/>
    <w:rsid w:val="00E0258F"/>
    <w:rsid w:val="00E04D15"/>
    <w:rsid w:val="00E31090"/>
    <w:rsid w:val="00E33F0E"/>
    <w:rsid w:val="00E357B9"/>
    <w:rsid w:val="00E452A5"/>
    <w:rsid w:val="00E5486E"/>
    <w:rsid w:val="00E55619"/>
    <w:rsid w:val="00E63B45"/>
    <w:rsid w:val="00E80B11"/>
    <w:rsid w:val="00E8355B"/>
    <w:rsid w:val="00E87B45"/>
    <w:rsid w:val="00EF68B8"/>
    <w:rsid w:val="00F10403"/>
    <w:rsid w:val="00F12C69"/>
    <w:rsid w:val="00F250F1"/>
    <w:rsid w:val="00F30323"/>
    <w:rsid w:val="00F40470"/>
    <w:rsid w:val="00F41C9D"/>
    <w:rsid w:val="00F76A9E"/>
    <w:rsid w:val="00F778AC"/>
    <w:rsid w:val="00F86596"/>
    <w:rsid w:val="00FB32B6"/>
    <w:rsid w:val="00FC7A02"/>
    <w:rsid w:val="00FE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B245BDC"/>
  <w15:chartTrackingRefBased/>
  <w15:docId w15:val="{A5B1DA03-727C-4244-9506-1960B53D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FC9"/>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5699"/>
    <w:rPr>
      <w:rFonts w:ascii="Arial" w:eastAsia="ＭＳ ゴシック" w:hAnsi="Arial"/>
      <w:sz w:val="18"/>
      <w:szCs w:val="18"/>
    </w:rPr>
  </w:style>
  <w:style w:type="paragraph" w:styleId="a4">
    <w:name w:val="Note Heading"/>
    <w:basedOn w:val="a"/>
    <w:next w:val="a"/>
    <w:rsid w:val="00077F77"/>
    <w:pPr>
      <w:jc w:val="center"/>
    </w:pPr>
    <w:rPr>
      <w:sz w:val="21"/>
      <w:szCs w:val="21"/>
    </w:rPr>
  </w:style>
  <w:style w:type="paragraph" w:styleId="a5">
    <w:name w:val="Closing"/>
    <w:basedOn w:val="a"/>
    <w:rsid w:val="00077F77"/>
    <w:pPr>
      <w:jc w:val="right"/>
    </w:pPr>
    <w:rPr>
      <w:sz w:val="21"/>
      <w:szCs w:val="21"/>
    </w:rPr>
  </w:style>
  <w:style w:type="paragraph" w:styleId="a6">
    <w:name w:val="header"/>
    <w:basedOn w:val="a"/>
    <w:link w:val="a7"/>
    <w:rsid w:val="00B443A1"/>
    <w:pPr>
      <w:tabs>
        <w:tab w:val="center" w:pos="4252"/>
        <w:tab w:val="right" w:pos="8504"/>
      </w:tabs>
      <w:snapToGrid w:val="0"/>
    </w:pPr>
  </w:style>
  <w:style w:type="character" w:customStyle="1" w:styleId="a7">
    <w:name w:val="ヘッダー (文字)"/>
    <w:basedOn w:val="a0"/>
    <w:link w:val="a6"/>
    <w:rsid w:val="00B443A1"/>
    <w:rPr>
      <w:kern w:val="2"/>
    </w:rPr>
  </w:style>
  <w:style w:type="paragraph" w:styleId="a8">
    <w:name w:val="footer"/>
    <w:basedOn w:val="a"/>
    <w:link w:val="a9"/>
    <w:rsid w:val="00B443A1"/>
    <w:pPr>
      <w:tabs>
        <w:tab w:val="center" w:pos="4252"/>
        <w:tab w:val="right" w:pos="8504"/>
      </w:tabs>
      <w:snapToGrid w:val="0"/>
    </w:pPr>
  </w:style>
  <w:style w:type="character" w:customStyle="1" w:styleId="a9">
    <w:name w:val="フッター (文字)"/>
    <w:basedOn w:val="a0"/>
    <w:link w:val="a8"/>
    <w:rsid w:val="00B443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1</Pages>
  <Words>508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１６医国１４３３号</vt:lpstr>
      <vt:lpstr>１６医国１４３３号</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１６医国１４３３号</dc:title>
  <dc:subject/>
  <dc:creator>愛知県</dc:creator>
  <cp:keywords/>
  <dc:description/>
  <cp:lastModifiedBy>oa</cp:lastModifiedBy>
  <cp:revision>59</cp:revision>
  <cp:lastPrinted>2021-02-17T06:56:00Z</cp:lastPrinted>
  <dcterms:created xsi:type="dcterms:W3CDTF">2018-09-27T10:44:00Z</dcterms:created>
  <dcterms:modified xsi:type="dcterms:W3CDTF">2021-02-17T07:31:00Z</dcterms:modified>
</cp:coreProperties>
</file>