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45B" w:rsidRPr="00317C6C" w:rsidRDefault="00541BFB" w:rsidP="00317C6C">
      <w:pPr>
        <w:autoSpaceDE w:val="0"/>
        <w:autoSpaceDN w:val="0"/>
        <w:jc w:val="center"/>
        <w:rPr>
          <w:rFonts w:ascii="ＭＳ 明朝" w:eastAsia="ＭＳ 明朝" w:hAnsi="ＭＳ 明朝"/>
          <w:sz w:val="28"/>
        </w:rPr>
      </w:pPr>
      <w:r w:rsidRPr="00317C6C">
        <w:rPr>
          <w:rFonts w:ascii="ＭＳ 明朝" w:eastAsia="ＭＳ 明朝" w:hAnsi="ＭＳ 明朝" w:hint="eastAsia"/>
          <w:sz w:val="28"/>
        </w:rPr>
        <w:t>岡崎市下水道事業100周年記念ロゴマークの使用に関する要綱</w:t>
      </w:r>
    </w:p>
    <w:p w:rsidR="00394BE7" w:rsidRPr="00317C6C" w:rsidRDefault="00394BE7" w:rsidP="00317C6C">
      <w:pPr>
        <w:autoSpaceDE w:val="0"/>
        <w:autoSpaceDN w:val="0"/>
        <w:rPr>
          <w:rFonts w:ascii="ＭＳ 明朝" w:eastAsia="ＭＳ 明朝" w:hAnsi="ＭＳ 明朝"/>
          <w:sz w:val="24"/>
          <w:szCs w:val="24"/>
        </w:rPr>
      </w:pPr>
    </w:p>
    <w:p w:rsidR="00541BFB" w:rsidRPr="00317C6C" w:rsidRDefault="00541BFB" w:rsidP="00317C6C">
      <w:pPr>
        <w:autoSpaceDE w:val="0"/>
        <w:autoSpaceDN w:val="0"/>
        <w:ind w:leftChars="100" w:left="210"/>
        <w:rPr>
          <w:rFonts w:ascii="ＭＳ 明朝" w:eastAsia="ＭＳ 明朝" w:hAnsi="ＭＳ 明朝"/>
          <w:sz w:val="24"/>
          <w:szCs w:val="24"/>
        </w:rPr>
      </w:pPr>
      <w:r w:rsidRPr="00317C6C">
        <w:rPr>
          <w:rFonts w:ascii="ＭＳ 明朝" w:eastAsia="ＭＳ 明朝" w:hAnsi="ＭＳ 明朝" w:hint="eastAsia"/>
          <w:sz w:val="24"/>
          <w:szCs w:val="24"/>
        </w:rPr>
        <w:t>（趣旨）</w:t>
      </w:r>
    </w:p>
    <w:p w:rsidR="00541BFB" w:rsidRPr="00317C6C" w:rsidRDefault="00541BFB" w:rsidP="00317C6C">
      <w:pPr>
        <w:autoSpaceDE w:val="0"/>
        <w:autoSpaceDN w:val="0"/>
        <w:ind w:left="240" w:hangingChars="100" w:hanging="240"/>
        <w:rPr>
          <w:rFonts w:ascii="ＭＳ 明朝" w:eastAsia="ＭＳ 明朝" w:hAnsi="ＭＳ 明朝"/>
          <w:sz w:val="24"/>
          <w:szCs w:val="24"/>
        </w:rPr>
      </w:pPr>
      <w:r w:rsidRPr="00317C6C">
        <w:rPr>
          <w:rFonts w:ascii="ＭＳ 明朝" w:eastAsia="ＭＳ 明朝" w:hAnsi="ＭＳ 明朝" w:hint="eastAsia"/>
          <w:sz w:val="24"/>
          <w:szCs w:val="24"/>
        </w:rPr>
        <w:t>第</w:t>
      </w:r>
      <w:r w:rsidR="00317C6C">
        <w:rPr>
          <w:rFonts w:ascii="ＭＳ 明朝" w:eastAsia="ＭＳ 明朝" w:hAnsi="ＭＳ 明朝" w:hint="eastAsia"/>
          <w:sz w:val="24"/>
          <w:szCs w:val="24"/>
        </w:rPr>
        <w:t>１</w:t>
      </w:r>
      <w:r w:rsidRPr="00317C6C">
        <w:rPr>
          <w:rFonts w:ascii="ＭＳ 明朝" w:eastAsia="ＭＳ 明朝" w:hAnsi="ＭＳ 明朝" w:hint="eastAsia"/>
          <w:sz w:val="24"/>
          <w:szCs w:val="24"/>
        </w:rPr>
        <w:t>条　この要綱は、岡崎市下水道事業100周年記念ロゴマーク（以下「ロゴマーク」という。）の使用に関し必要な事項を定めるものとする。</w:t>
      </w:r>
    </w:p>
    <w:p w:rsidR="00541BFB" w:rsidRPr="00317C6C" w:rsidRDefault="00541BFB" w:rsidP="00317C6C">
      <w:pPr>
        <w:autoSpaceDE w:val="0"/>
        <w:autoSpaceDN w:val="0"/>
        <w:ind w:leftChars="100" w:left="210"/>
        <w:rPr>
          <w:rFonts w:ascii="ＭＳ 明朝" w:eastAsia="ＭＳ 明朝" w:hAnsi="ＭＳ 明朝"/>
          <w:sz w:val="24"/>
          <w:szCs w:val="24"/>
        </w:rPr>
      </w:pPr>
      <w:r w:rsidRPr="00317C6C">
        <w:rPr>
          <w:rFonts w:ascii="ＭＳ 明朝" w:eastAsia="ＭＳ 明朝" w:hAnsi="ＭＳ 明朝" w:hint="eastAsia"/>
          <w:sz w:val="24"/>
          <w:szCs w:val="24"/>
        </w:rPr>
        <w:t>（ロゴマークの使用目的）</w:t>
      </w:r>
    </w:p>
    <w:p w:rsidR="00541BFB" w:rsidRPr="00317C6C" w:rsidRDefault="00541BFB" w:rsidP="002124F0">
      <w:pPr>
        <w:autoSpaceDE w:val="0"/>
        <w:autoSpaceDN w:val="0"/>
        <w:ind w:left="240" w:hangingChars="100" w:hanging="240"/>
        <w:rPr>
          <w:rFonts w:ascii="ＭＳ 明朝" w:eastAsia="ＭＳ 明朝" w:hAnsi="ＭＳ 明朝"/>
          <w:sz w:val="24"/>
          <w:szCs w:val="24"/>
        </w:rPr>
      </w:pPr>
      <w:r w:rsidRPr="00317C6C">
        <w:rPr>
          <w:rFonts w:ascii="ＭＳ 明朝" w:eastAsia="ＭＳ 明朝" w:hAnsi="ＭＳ 明朝" w:hint="eastAsia"/>
          <w:sz w:val="24"/>
          <w:szCs w:val="24"/>
        </w:rPr>
        <w:t>第２条　ロゴマークの使用は、岡崎市下水道事業</w:t>
      </w:r>
      <w:r w:rsidR="001C56CD" w:rsidRPr="00317C6C">
        <w:rPr>
          <w:rFonts w:ascii="ＭＳ 明朝" w:eastAsia="ＭＳ 明朝" w:hAnsi="ＭＳ 明朝"/>
          <w:sz w:val="24"/>
          <w:szCs w:val="24"/>
        </w:rPr>
        <w:t>の役割や重要性の</w:t>
      </w:r>
      <w:r w:rsidR="001C56CD" w:rsidRPr="00317C6C">
        <w:rPr>
          <w:rFonts w:ascii="ＭＳ 明朝" w:eastAsia="ＭＳ 明朝" w:hAnsi="ＭＳ 明朝" w:hint="eastAsia"/>
          <w:sz w:val="24"/>
          <w:szCs w:val="24"/>
        </w:rPr>
        <w:t>認知を高め、対外的な発信力を高める</w:t>
      </w:r>
      <w:r w:rsidR="001C56CD" w:rsidRPr="00317C6C">
        <w:rPr>
          <w:rFonts w:ascii="ＭＳ 明朝" w:eastAsia="ＭＳ 明朝" w:hAnsi="ＭＳ 明朝"/>
          <w:sz w:val="24"/>
          <w:szCs w:val="24"/>
        </w:rPr>
        <w:t>ことを目的とする。</w:t>
      </w:r>
    </w:p>
    <w:p w:rsidR="001C56CD" w:rsidRPr="00317C6C" w:rsidRDefault="001C56CD" w:rsidP="00317C6C">
      <w:pPr>
        <w:autoSpaceDE w:val="0"/>
        <w:autoSpaceDN w:val="0"/>
        <w:ind w:leftChars="100" w:left="210"/>
        <w:rPr>
          <w:rFonts w:ascii="ＭＳ 明朝" w:eastAsia="ＭＳ 明朝" w:hAnsi="ＭＳ 明朝"/>
          <w:sz w:val="24"/>
          <w:szCs w:val="24"/>
        </w:rPr>
      </w:pPr>
      <w:r w:rsidRPr="00317C6C">
        <w:rPr>
          <w:rFonts w:ascii="ＭＳ 明朝" w:eastAsia="ＭＳ 明朝" w:hAnsi="ＭＳ 明朝" w:hint="eastAsia"/>
          <w:sz w:val="24"/>
          <w:szCs w:val="24"/>
        </w:rPr>
        <w:t>（ロゴマークに関する権利）</w:t>
      </w:r>
    </w:p>
    <w:p w:rsidR="001C56CD" w:rsidRPr="00317C6C" w:rsidRDefault="001C56CD" w:rsidP="00317C6C">
      <w:pPr>
        <w:autoSpaceDE w:val="0"/>
        <w:autoSpaceDN w:val="0"/>
        <w:ind w:left="240" w:hangingChars="100" w:hanging="240"/>
        <w:rPr>
          <w:rFonts w:ascii="ＭＳ 明朝" w:eastAsia="ＭＳ 明朝" w:hAnsi="ＭＳ 明朝"/>
          <w:sz w:val="24"/>
          <w:szCs w:val="24"/>
        </w:rPr>
      </w:pPr>
      <w:r w:rsidRPr="00317C6C">
        <w:rPr>
          <w:rFonts w:ascii="ＭＳ 明朝" w:eastAsia="ＭＳ 明朝" w:hAnsi="ＭＳ 明朝" w:hint="eastAsia"/>
          <w:sz w:val="24"/>
          <w:szCs w:val="24"/>
        </w:rPr>
        <w:t>第</w:t>
      </w:r>
      <w:r w:rsidR="00394BE7" w:rsidRPr="00317C6C">
        <w:rPr>
          <w:rFonts w:ascii="ＭＳ 明朝" w:eastAsia="ＭＳ 明朝" w:hAnsi="ＭＳ 明朝" w:hint="eastAsia"/>
          <w:sz w:val="24"/>
          <w:szCs w:val="24"/>
        </w:rPr>
        <w:t>３</w:t>
      </w:r>
      <w:r w:rsidRPr="00317C6C">
        <w:rPr>
          <w:rFonts w:ascii="ＭＳ 明朝" w:eastAsia="ＭＳ 明朝" w:hAnsi="ＭＳ 明朝" w:hint="eastAsia"/>
          <w:sz w:val="24"/>
          <w:szCs w:val="24"/>
        </w:rPr>
        <w:t>条　ロゴマークに関する著作権等の一切の権利は岡崎市に属する。</w:t>
      </w:r>
    </w:p>
    <w:p w:rsidR="001C56CD" w:rsidRPr="00317C6C" w:rsidRDefault="003D70ED" w:rsidP="00317C6C">
      <w:pPr>
        <w:autoSpaceDE w:val="0"/>
        <w:autoSpaceDN w:val="0"/>
        <w:ind w:leftChars="100" w:left="210"/>
        <w:rPr>
          <w:rFonts w:ascii="ＭＳ 明朝" w:eastAsia="ＭＳ 明朝" w:hAnsi="ＭＳ 明朝"/>
          <w:sz w:val="24"/>
          <w:szCs w:val="24"/>
        </w:rPr>
      </w:pPr>
      <w:r w:rsidRPr="00317C6C">
        <w:rPr>
          <w:rFonts w:ascii="ＭＳ 明朝" w:eastAsia="ＭＳ 明朝" w:hAnsi="ＭＳ 明朝" w:hint="eastAsia"/>
          <w:sz w:val="24"/>
          <w:szCs w:val="24"/>
        </w:rPr>
        <w:t>（使用できる者）</w:t>
      </w:r>
    </w:p>
    <w:p w:rsidR="003D70ED" w:rsidRPr="00317C6C" w:rsidRDefault="00122D9B" w:rsidP="00317C6C">
      <w:pPr>
        <w:autoSpaceDE w:val="0"/>
        <w:autoSpaceDN w:val="0"/>
        <w:ind w:left="240" w:hangingChars="100" w:hanging="240"/>
        <w:rPr>
          <w:rFonts w:ascii="ＭＳ 明朝" w:eastAsia="ＭＳ 明朝" w:hAnsi="ＭＳ 明朝"/>
          <w:sz w:val="24"/>
          <w:szCs w:val="24"/>
        </w:rPr>
      </w:pPr>
      <w:r w:rsidRPr="00317C6C">
        <w:rPr>
          <w:rFonts w:ascii="ＭＳ 明朝" w:eastAsia="ＭＳ 明朝" w:hAnsi="ＭＳ 明朝" w:hint="eastAsia"/>
          <w:sz w:val="24"/>
          <w:szCs w:val="24"/>
        </w:rPr>
        <w:t>第</w:t>
      </w:r>
      <w:r w:rsidR="00394BE7" w:rsidRPr="00317C6C">
        <w:rPr>
          <w:rFonts w:ascii="ＭＳ 明朝" w:eastAsia="ＭＳ 明朝" w:hAnsi="ＭＳ 明朝" w:hint="eastAsia"/>
          <w:sz w:val="24"/>
          <w:szCs w:val="24"/>
        </w:rPr>
        <w:t>４</w:t>
      </w:r>
      <w:r w:rsidRPr="00317C6C">
        <w:rPr>
          <w:rFonts w:ascii="ＭＳ 明朝" w:eastAsia="ＭＳ 明朝" w:hAnsi="ＭＳ 明朝" w:hint="eastAsia"/>
          <w:sz w:val="24"/>
          <w:szCs w:val="24"/>
        </w:rPr>
        <w:t>条　何人も、</w:t>
      </w:r>
      <w:r w:rsidR="00C45AF1">
        <w:rPr>
          <w:rFonts w:ascii="ＭＳ 明朝" w:eastAsia="ＭＳ 明朝" w:hAnsi="ＭＳ 明朝" w:hint="eastAsia"/>
          <w:sz w:val="24"/>
          <w:szCs w:val="24"/>
        </w:rPr>
        <w:t>次条及び第６条</w:t>
      </w:r>
      <w:r w:rsidRPr="00317C6C">
        <w:rPr>
          <w:rFonts w:ascii="ＭＳ 明朝" w:eastAsia="ＭＳ 明朝" w:hAnsi="ＭＳ 明朝" w:hint="eastAsia"/>
          <w:sz w:val="24"/>
          <w:szCs w:val="24"/>
        </w:rPr>
        <w:t>に定めるところによりロゴマークを使用することができる。</w:t>
      </w:r>
    </w:p>
    <w:p w:rsidR="00122D9B" w:rsidRPr="00317C6C" w:rsidRDefault="00122D9B" w:rsidP="00317C6C">
      <w:pPr>
        <w:autoSpaceDE w:val="0"/>
        <w:autoSpaceDN w:val="0"/>
        <w:ind w:leftChars="100" w:left="210" w:firstLineChars="100" w:firstLine="240"/>
        <w:rPr>
          <w:rFonts w:ascii="ＭＳ 明朝" w:eastAsia="ＭＳ 明朝" w:hAnsi="ＭＳ 明朝"/>
          <w:sz w:val="24"/>
          <w:szCs w:val="24"/>
        </w:rPr>
      </w:pPr>
      <w:r w:rsidRPr="00317C6C">
        <w:rPr>
          <w:rFonts w:ascii="ＭＳ 明朝" w:eastAsia="ＭＳ 明朝" w:hAnsi="ＭＳ 明朝" w:hint="eastAsia"/>
          <w:sz w:val="24"/>
          <w:szCs w:val="24"/>
        </w:rPr>
        <w:t>ただし、次の各号のいずれかに該当する場合を除く。</w:t>
      </w:r>
    </w:p>
    <w:p w:rsidR="00122D9B" w:rsidRPr="00317C6C" w:rsidRDefault="00122D9B"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⑴　岡崎市の信用又は品位を害するおそれがあると認められる場合</w:t>
      </w:r>
    </w:p>
    <w:p w:rsidR="00122D9B" w:rsidRPr="00317C6C" w:rsidRDefault="00122D9B"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⑵　ロゴマークを使用しようとする者（以下「使用者」という。）が、法令又は公序良俗に反する行為を行う恐れがあると認められる場合</w:t>
      </w:r>
    </w:p>
    <w:p w:rsidR="00122D9B" w:rsidRPr="00317C6C" w:rsidRDefault="00122D9B"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⑶　宗教的、思想的又は政治的な要素</w:t>
      </w:r>
      <w:r w:rsidR="00950C50">
        <w:rPr>
          <w:rFonts w:ascii="ＭＳ 明朝" w:eastAsia="ＭＳ 明朝" w:hAnsi="ＭＳ 明朝" w:cs="ＭＳ 明朝" w:hint="eastAsia"/>
          <w:sz w:val="24"/>
          <w:szCs w:val="24"/>
        </w:rPr>
        <w:t>を</w:t>
      </w:r>
      <w:r w:rsidRPr="00317C6C">
        <w:rPr>
          <w:rFonts w:ascii="ＭＳ 明朝" w:eastAsia="ＭＳ 明朝" w:hAnsi="ＭＳ 明朝" w:cs="ＭＳ 明朝" w:hint="eastAsia"/>
          <w:sz w:val="24"/>
          <w:szCs w:val="24"/>
        </w:rPr>
        <w:t>有していると認められる場合</w:t>
      </w:r>
    </w:p>
    <w:p w:rsidR="00122D9B" w:rsidRPr="00317C6C" w:rsidRDefault="00122D9B"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⑷　第三者の利益を害すると認められる場合</w:t>
      </w:r>
    </w:p>
    <w:p w:rsidR="00122D9B" w:rsidRPr="00317C6C" w:rsidRDefault="00122D9B"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⑸　風俗営業等の規制及び業務の適正化等に関する法律（昭和23年法律第122号）第２条の風俗営業を営む者が使用する場合</w:t>
      </w:r>
    </w:p>
    <w:p w:rsidR="00122D9B" w:rsidRPr="00317C6C" w:rsidRDefault="00122D9B"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⑹　使用者（使用者が法人である場合にあっては、当該使用者の役員等）が、暴力団員による</w:t>
      </w:r>
      <w:r w:rsidR="00636282" w:rsidRPr="00317C6C">
        <w:rPr>
          <w:rFonts w:ascii="ＭＳ 明朝" w:eastAsia="ＭＳ 明朝" w:hAnsi="ＭＳ 明朝" w:cs="ＭＳ 明朝" w:hint="eastAsia"/>
          <w:sz w:val="24"/>
          <w:szCs w:val="24"/>
        </w:rPr>
        <w:t>不当な行為の防止等に関する法律（平成３年法律第77号）第２条第２号に規定する暴力団、暴力団員（同法第２条第６号に規定する暴力団員をいう。以下同じ。）又は暴力団員と社会的に非難されるべき関係を有している者である場合</w:t>
      </w:r>
    </w:p>
    <w:p w:rsidR="00636282" w:rsidRPr="00317C6C" w:rsidRDefault="00636282"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⑺　特定商取引に関する法律（昭和51年法律第57号）第33条に規定する連鎖販売取引を行う団体が使用する場合</w:t>
      </w:r>
    </w:p>
    <w:p w:rsidR="00317C6C" w:rsidRDefault="00636282"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⑻</w:t>
      </w:r>
      <w:r w:rsidR="00317C6C">
        <w:rPr>
          <w:rFonts w:ascii="ＭＳ 明朝" w:eastAsia="ＭＳ 明朝" w:hAnsi="ＭＳ 明朝" w:cs="ＭＳ 明朝" w:hint="eastAsia"/>
          <w:sz w:val="24"/>
          <w:szCs w:val="24"/>
        </w:rPr>
        <w:t xml:space="preserve">　特定の政治、宗教、思想等に関する活動を目的とする場合</w:t>
      </w:r>
    </w:p>
    <w:p w:rsidR="00636282" w:rsidRPr="00317C6C" w:rsidRDefault="00317C6C" w:rsidP="00317C6C">
      <w:pPr>
        <w:autoSpaceDE w:val="0"/>
        <w:autoSpaceDN w:val="0"/>
        <w:ind w:leftChars="100" w:left="450" w:hangingChars="100" w:hanging="240"/>
        <w:rPr>
          <w:rFonts w:ascii="ＭＳ 明朝" w:eastAsia="ＭＳ 明朝" w:hAnsi="ＭＳ 明朝" w:cs="ＭＳ 明朝"/>
          <w:sz w:val="24"/>
          <w:szCs w:val="24"/>
        </w:rPr>
      </w:pPr>
      <w:r>
        <w:rPr>
          <w:rFonts w:ascii="ＭＳ 明朝" w:eastAsia="ＭＳ 明朝" w:hAnsi="ＭＳ 明朝" w:cs="ＭＳ 明朝" w:hint="eastAsia"/>
          <w:sz w:val="24"/>
          <w:szCs w:val="24"/>
        </w:rPr>
        <w:t>⑼</w:t>
      </w:r>
      <w:r w:rsidR="00636282" w:rsidRPr="00317C6C">
        <w:rPr>
          <w:rFonts w:ascii="ＭＳ 明朝" w:eastAsia="ＭＳ 明朝" w:hAnsi="ＭＳ 明朝" w:cs="ＭＳ 明朝" w:hint="eastAsia"/>
          <w:sz w:val="24"/>
          <w:szCs w:val="24"/>
        </w:rPr>
        <w:t xml:space="preserve">　その他、その使用が著しく不適当であると</w:t>
      </w:r>
      <w:r w:rsidR="00E73485" w:rsidRPr="00317C6C">
        <w:rPr>
          <w:rFonts w:ascii="ＭＳ 明朝" w:eastAsia="ＭＳ 明朝" w:hAnsi="ＭＳ 明朝" w:cs="ＭＳ 明朝" w:hint="eastAsia"/>
          <w:sz w:val="24"/>
          <w:szCs w:val="24"/>
        </w:rPr>
        <w:t>岡崎市水道事業及び下水道事業管理者（</w:t>
      </w:r>
      <w:r w:rsidR="00866CE4" w:rsidRPr="00317C6C">
        <w:rPr>
          <w:rFonts w:ascii="ＭＳ 明朝" w:eastAsia="ＭＳ 明朝" w:hAnsi="ＭＳ 明朝" w:cs="ＭＳ 明朝" w:hint="eastAsia"/>
          <w:sz w:val="24"/>
          <w:szCs w:val="24"/>
        </w:rPr>
        <w:t>以下「管理者」という。）</w:t>
      </w:r>
      <w:r w:rsidR="00636282" w:rsidRPr="00317C6C">
        <w:rPr>
          <w:rFonts w:ascii="ＭＳ 明朝" w:eastAsia="ＭＳ 明朝" w:hAnsi="ＭＳ 明朝" w:cs="ＭＳ 明朝" w:hint="eastAsia"/>
          <w:sz w:val="24"/>
          <w:szCs w:val="24"/>
        </w:rPr>
        <w:t>が認める場合</w:t>
      </w:r>
    </w:p>
    <w:p w:rsidR="00317C6C" w:rsidRDefault="00317C6C" w:rsidP="00317C6C">
      <w:pPr>
        <w:autoSpaceDE w:val="0"/>
        <w:autoSpaceDN w:val="0"/>
        <w:ind w:leftChars="100" w:left="210"/>
        <w:rPr>
          <w:rFonts w:ascii="ＭＳ 明朝" w:eastAsia="ＭＳ 明朝" w:hAnsi="ＭＳ 明朝" w:cs="ＭＳ 明朝"/>
          <w:sz w:val="24"/>
          <w:szCs w:val="24"/>
        </w:rPr>
      </w:pPr>
      <w:r>
        <w:rPr>
          <w:rFonts w:ascii="ＭＳ 明朝" w:eastAsia="ＭＳ 明朝" w:hAnsi="ＭＳ 明朝" w:cs="ＭＳ 明朝" w:hint="eastAsia"/>
          <w:sz w:val="24"/>
          <w:szCs w:val="24"/>
        </w:rPr>
        <w:t>（使用</w:t>
      </w:r>
      <w:r w:rsidR="00C45AF1">
        <w:rPr>
          <w:rFonts w:ascii="ＭＳ 明朝" w:eastAsia="ＭＳ 明朝" w:hAnsi="ＭＳ 明朝" w:cs="ＭＳ 明朝" w:hint="eastAsia"/>
          <w:sz w:val="24"/>
          <w:szCs w:val="24"/>
        </w:rPr>
        <w:t>の申請及び承認</w:t>
      </w:r>
      <w:r>
        <w:rPr>
          <w:rFonts w:ascii="ＭＳ 明朝" w:eastAsia="ＭＳ 明朝" w:hAnsi="ＭＳ 明朝" w:cs="ＭＳ 明朝" w:hint="eastAsia"/>
          <w:sz w:val="24"/>
          <w:szCs w:val="24"/>
        </w:rPr>
        <w:t>）</w:t>
      </w:r>
    </w:p>
    <w:p w:rsidR="00A52C23" w:rsidRPr="00317C6C" w:rsidRDefault="00866CE4"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第５条　使用者は、あらかじめ岡崎市下水道事業100周年記念ロゴマー</w:t>
      </w:r>
      <w:r w:rsidR="00D06723" w:rsidRPr="00317C6C">
        <w:rPr>
          <w:rFonts w:ascii="ＭＳ 明朝" w:eastAsia="ＭＳ 明朝" w:hAnsi="ＭＳ 明朝" w:cs="ＭＳ 明朝" w:hint="eastAsia"/>
          <w:sz w:val="24"/>
          <w:szCs w:val="24"/>
        </w:rPr>
        <w:t>ク</w:t>
      </w:r>
      <w:r w:rsidR="003F62DE" w:rsidRPr="00317C6C">
        <w:rPr>
          <w:rFonts w:ascii="ＭＳ 明朝" w:eastAsia="ＭＳ 明朝" w:hAnsi="ＭＳ 明朝" w:cs="ＭＳ 明朝" w:hint="eastAsia"/>
          <w:sz w:val="24"/>
          <w:szCs w:val="24"/>
        </w:rPr>
        <w:t>使用申請</w:t>
      </w:r>
      <w:r w:rsidR="00924B3E">
        <w:rPr>
          <w:rFonts w:ascii="ＭＳ 明朝" w:eastAsia="ＭＳ 明朝" w:hAnsi="ＭＳ 明朝" w:cs="ＭＳ 明朝" w:hint="eastAsia"/>
          <w:sz w:val="24"/>
          <w:szCs w:val="24"/>
        </w:rPr>
        <w:t>書</w:t>
      </w:r>
      <w:r w:rsidR="003F62DE" w:rsidRPr="00317C6C">
        <w:rPr>
          <w:rFonts w:ascii="ＭＳ 明朝" w:eastAsia="ＭＳ 明朝" w:hAnsi="ＭＳ 明朝" w:cs="ＭＳ 明朝" w:hint="eastAsia"/>
          <w:sz w:val="24"/>
          <w:szCs w:val="24"/>
        </w:rPr>
        <w:t>兼誓約書（様式第１号）</w:t>
      </w:r>
      <w:r w:rsidR="00A52C23" w:rsidRPr="00317C6C">
        <w:rPr>
          <w:rFonts w:ascii="ＭＳ 明朝" w:eastAsia="ＭＳ 明朝" w:hAnsi="ＭＳ 明朝" w:cs="ＭＳ 明朝" w:hint="eastAsia"/>
          <w:sz w:val="24"/>
          <w:szCs w:val="24"/>
        </w:rPr>
        <w:t>に必要な書類を添付して、管理者に提出しなければならない。ただし、商品を除く次のいずれかに該当する場合はこの限りでは</w:t>
      </w:r>
      <w:r w:rsidR="00A52C23" w:rsidRPr="00317C6C">
        <w:rPr>
          <w:rFonts w:ascii="ＭＳ 明朝" w:eastAsia="ＭＳ 明朝" w:hAnsi="ＭＳ 明朝" w:cs="ＭＳ 明朝" w:hint="eastAsia"/>
          <w:sz w:val="24"/>
          <w:szCs w:val="24"/>
        </w:rPr>
        <w:lastRenderedPageBreak/>
        <w:t>ない。</w:t>
      </w:r>
    </w:p>
    <w:p w:rsidR="00A52C23" w:rsidRPr="00317C6C" w:rsidRDefault="00A52C23"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⑴　岡崎市が使用する場合</w:t>
      </w:r>
    </w:p>
    <w:p w:rsidR="005867AC" w:rsidRPr="00317C6C" w:rsidRDefault="005867AC"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⑵　マンホールサミットin岡崎実行委員会が使用する場合</w:t>
      </w:r>
    </w:p>
    <w:p w:rsidR="00A52C23" w:rsidRPr="00317C6C" w:rsidRDefault="005867AC"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⑶</w:t>
      </w:r>
      <w:r w:rsidR="00A52C23" w:rsidRPr="00317C6C">
        <w:rPr>
          <w:rFonts w:ascii="ＭＳ 明朝" w:eastAsia="ＭＳ 明朝" w:hAnsi="ＭＳ 明朝" w:cs="ＭＳ 明朝" w:hint="eastAsia"/>
          <w:sz w:val="24"/>
          <w:szCs w:val="24"/>
        </w:rPr>
        <w:t xml:space="preserve">　報道機関が報道の目的上正当な範囲内で使用する場合</w:t>
      </w:r>
    </w:p>
    <w:p w:rsidR="00636282" w:rsidRPr="00317C6C" w:rsidRDefault="00A52C23"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２　管理者は、前項により提出された書類の審査を行い、承認する場合は使用者にデータを提供する。</w:t>
      </w:r>
    </w:p>
    <w:p w:rsidR="00A52C23" w:rsidRPr="00317C6C" w:rsidRDefault="00A52C23"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３　前項によるデータの提供を受けた使用者は、申請内容のとおりロゴマークを使用することが</w:t>
      </w:r>
      <w:r w:rsidR="00C45AF1">
        <w:rPr>
          <w:rFonts w:ascii="ＭＳ 明朝" w:eastAsia="ＭＳ 明朝" w:hAnsi="ＭＳ 明朝" w:cs="ＭＳ 明朝" w:hint="eastAsia"/>
          <w:sz w:val="24"/>
          <w:szCs w:val="24"/>
        </w:rPr>
        <w:t>でき</w:t>
      </w:r>
      <w:r w:rsidRPr="00317C6C">
        <w:rPr>
          <w:rFonts w:ascii="ＭＳ 明朝" w:eastAsia="ＭＳ 明朝" w:hAnsi="ＭＳ 明朝" w:cs="ＭＳ 明朝" w:hint="eastAsia"/>
          <w:sz w:val="24"/>
          <w:szCs w:val="24"/>
        </w:rPr>
        <w:t>る。</w:t>
      </w:r>
    </w:p>
    <w:p w:rsidR="00A52C23" w:rsidRPr="00317C6C" w:rsidRDefault="00A52C23" w:rsidP="00317C6C">
      <w:pPr>
        <w:autoSpaceDE w:val="0"/>
        <w:autoSpaceDN w:val="0"/>
        <w:ind w:leftChars="100" w:left="21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（使用上の遵守事項）</w:t>
      </w:r>
    </w:p>
    <w:p w:rsidR="00A52C23" w:rsidRPr="00317C6C" w:rsidRDefault="006077DA"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第６条　使用者は、次の各号に掲げる事項を遵守しなければならない。</w:t>
      </w:r>
    </w:p>
    <w:p w:rsidR="006077DA" w:rsidRPr="00317C6C" w:rsidRDefault="006077DA"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⑴　岡崎市下水道事業100周年ロゴデザインガイドラインに定められた色、形等に従ってロゴマークを正しく使用すること。</w:t>
      </w:r>
    </w:p>
    <w:p w:rsidR="00C3270C" w:rsidRPr="00317C6C" w:rsidRDefault="006077DA"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⑵　使用者は、ロゴマークを使用した物品等</w:t>
      </w:r>
      <w:r w:rsidR="00260559" w:rsidRPr="00317C6C">
        <w:rPr>
          <w:rFonts w:ascii="ＭＳ 明朝" w:eastAsia="ＭＳ 明朝" w:hAnsi="ＭＳ 明朝" w:cs="ＭＳ 明朝" w:hint="eastAsia"/>
          <w:sz w:val="24"/>
          <w:szCs w:val="24"/>
        </w:rPr>
        <w:t>の完成後、30日以内に</w:t>
      </w:r>
      <w:r w:rsidR="00C3270C" w:rsidRPr="00317C6C">
        <w:rPr>
          <w:rFonts w:ascii="ＭＳ 明朝" w:eastAsia="ＭＳ 明朝" w:hAnsi="ＭＳ 明朝" w:cs="ＭＳ 明朝" w:hint="eastAsia"/>
          <w:sz w:val="24"/>
          <w:szCs w:val="24"/>
        </w:rPr>
        <w:t>当該物品等の完成品又は写真その他物品等の状況が分かる資料を添え、</w:t>
      </w:r>
      <w:bookmarkStart w:id="0" w:name="_Hlk140850294"/>
      <w:r w:rsidR="00C3270C" w:rsidRPr="00317C6C">
        <w:rPr>
          <w:rFonts w:ascii="ＭＳ 明朝" w:eastAsia="ＭＳ 明朝" w:hAnsi="ＭＳ 明朝" w:cs="ＭＳ 明朝" w:hint="eastAsia"/>
          <w:sz w:val="24"/>
          <w:szCs w:val="24"/>
        </w:rPr>
        <w:t>岡崎市下水道事業100周年記念ロゴマーク使用</w:t>
      </w:r>
      <w:r w:rsidR="00655E78" w:rsidRPr="00317C6C">
        <w:rPr>
          <w:rFonts w:ascii="ＭＳ 明朝" w:eastAsia="ＭＳ 明朝" w:hAnsi="ＭＳ 明朝" w:cs="ＭＳ 明朝" w:hint="eastAsia"/>
          <w:sz w:val="24"/>
          <w:szCs w:val="24"/>
        </w:rPr>
        <w:t>報告</w:t>
      </w:r>
      <w:r w:rsidR="00C3270C" w:rsidRPr="00317C6C">
        <w:rPr>
          <w:rFonts w:ascii="ＭＳ 明朝" w:eastAsia="ＭＳ 明朝" w:hAnsi="ＭＳ 明朝" w:cs="ＭＳ 明朝" w:hint="eastAsia"/>
          <w:sz w:val="24"/>
          <w:szCs w:val="24"/>
        </w:rPr>
        <w:t>書</w:t>
      </w:r>
      <w:bookmarkEnd w:id="0"/>
      <w:r w:rsidR="00C3270C" w:rsidRPr="00317C6C">
        <w:rPr>
          <w:rFonts w:ascii="ＭＳ 明朝" w:eastAsia="ＭＳ 明朝" w:hAnsi="ＭＳ 明朝" w:cs="ＭＳ 明朝" w:hint="eastAsia"/>
          <w:sz w:val="24"/>
          <w:szCs w:val="24"/>
        </w:rPr>
        <w:t>（様式第</w:t>
      </w:r>
      <w:r w:rsidR="002B4572" w:rsidRPr="00317C6C">
        <w:rPr>
          <w:rFonts w:ascii="ＭＳ 明朝" w:eastAsia="ＭＳ 明朝" w:hAnsi="ＭＳ 明朝" w:cs="ＭＳ 明朝" w:hint="eastAsia"/>
          <w:sz w:val="24"/>
          <w:szCs w:val="24"/>
        </w:rPr>
        <w:t>２</w:t>
      </w:r>
      <w:r w:rsidR="00C3270C" w:rsidRPr="00317C6C">
        <w:rPr>
          <w:rFonts w:ascii="ＭＳ 明朝" w:eastAsia="ＭＳ 明朝" w:hAnsi="ＭＳ 明朝" w:cs="ＭＳ 明朝" w:hint="eastAsia"/>
          <w:sz w:val="24"/>
          <w:szCs w:val="24"/>
        </w:rPr>
        <w:t>号）</w:t>
      </w:r>
      <w:r w:rsidR="002B4572" w:rsidRPr="00317C6C">
        <w:rPr>
          <w:rFonts w:ascii="ＭＳ 明朝" w:eastAsia="ＭＳ 明朝" w:hAnsi="ＭＳ 明朝" w:cs="ＭＳ 明朝" w:hint="eastAsia"/>
          <w:sz w:val="24"/>
          <w:szCs w:val="24"/>
        </w:rPr>
        <w:t>を管理者に提出すること。</w:t>
      </w:r>
    </w:p>
    <w:p w:rsidR="002B4572" w:rsidRPr="00317C6C" w:rsidRDefault="002B4572"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⑶　商標、意匠等の登録出願を行わないこと。</w:t>
      </w:r>
    </w:p>
    <w:p w:rsidR="00E0318E" w:rsidRPr="00317C6C" w:rsidRDefault="002B4572"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⑷　物品等の製造を第三者に委託する場合は、受託者がこの要綱の規定に違反することがないよう管理及び監督のために</w:t>
      </w:r>
      <w:r w:rsidR="00E0318E" w:rsidRPr="00317C6C">
        <w:rPr>
          <w:rFonts w:ascii="ＭＳ 明朝" w:eastAsia="ＭＳ 明朝" w:hAnsi="ＭＳ 明朝" w:cs="ＭＳ 明朝" w:hint="eastAsia"/>
          <w:sz w:val="24"/>
          <w:szCs w:val="24"/>
        </w:rPr>
        <w:t>必要な措置を講ずること。</w:t>
      </w:r>
    </w:p>
    <w:p w:rsidR="00F54EA0" w:rsidRPr="00317C6C" w:rsidRDefault="00F54EA0"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⑸　他社によるロゴマークの無断使用など問題となり得る行為を発見した場合は、速やかに</w:t>
      </w:r>
      <w:r w:rsidR="009A6E20">
        <w:rPr>
          <w:rFonts w:ascii="ＭＳ 明朝" w:eastAsia="ＭＳ 明朝" w:hAnsi="ＭＳ 明朝" w:cs="ＭＳ 明朝" w:hint="eastAsia"/>
          <w:sz w:val="24"/>
          <w:szCs w:val="24"/>
        </w:rPr>
        <w:t>岡崎市</w:t>
      </w:r>
      <w:r w:rsidRPr="00317C6C">
        <w:rPr>
          <w:rFonts w:ascii="ＭＳ 明朝" w:eastAsia="ＭＳ 明朝" w:hAnsi="ＭＳ 明朝" w:cs="ＭＳ 明朝" w:hint="eastAsia"/>
          <w:sz w:val="24"/>
          <w:szCs w:val="24"/>
        </w:rPr>
        <w:t>に報告すること。</w:t>
      </w:r>
    </w:p>
    <w:p w:rsidR="00F54EA0" w:rsidRPr="00317C6C" w:rsidRDefault="00F54EA0"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⑹　使用者はロゴマークのデータを適正に管理し、第三者に提供をしてはならない。</w:t>
      </w:r>
    </w:p>
    <w:p w:rsidR="00F54EA0" w:rsidRPr="00317C6C" w:rsidRDefault="00F54EA0" w:rsidP="00317C6C">
      <w:pPr>
        <w:autoSpaceDE w:val="0"/>
        <w:autoSpaceDN w:val="0"/>
        <w:ind w:leftChars="100" w:left="45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⑺　その他各種法令を遵守すること。</w:t>
      </w:r>
    </w:p>
    <w:p w:rsidR="00F54EA0" w:rsidRPr="00317C6C" w:rsidRDefault="00F54EA0" w:rsidP="00317C6C">
      <w:pPr>
        <w:autoSpaceDE w:val="0"/>
        <w:autoSpaceDN w:val="0"/>
        <w:ind w:leftChars="100" w:left="21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（使用料）</w:t>
      </w:r>
    </w:p>
    <w:p w:rsidR="00F54EA0" w:rsidRPr="00317C6C" w:rsidRDefault="00F54EA0"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第７条　ロゴマークの使用料は無料とする。</w:t>
      </w:r>
    </w:p>
    <w:p w:rsidR="00F54EA0" w:rsidRPr="00317C6C" w:rsidRDefault="00F54EA0" w:rsidP="00317C6C">
      <w:pPr>
        <w:autoSpaceDE w:val="0"/>
        <w:autoSpaceDN w:val="0"/>
        <w:ind w:leftChars="100" w:left="21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（違反等に対する取扱い）</w:t>
      </w:r>
    </w:p>
    <w:p w:rsidR="00F54EA0" w:rsidRPr="00317C6C" w:rsidRDefault="00F54EA0"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第８条　使用者が、第６条に定める事項を遵守しなかったとき又はこの要綱の規定に違反したときには、</w:t>
      </w:r>
      <w:r w:rsidR="00A16D89" w:rsidRPr="00317C6C">
        <w:rPr>
          <w:rFonts w:ascii="ＭＳ 明朝" w:eastAsia="ＭＳ 明朝" w:hAnsi="ＭＳ 明朝" w:cs="ＭＳ 明朝" w:hint="eastAsia"/>
          <w:sz w:val="24"/>
          <w:szCs w:val="24"/>
        </w:rPr>
        <w:t>管理者</w:t>
      </w:r>
      <w:r w:rsidRPr="00317C6C">
        <w:rPr>
          <w:rFonts w:ascii="ＭＳ 明朝" w:eastAsia="ＭＳ 明朝" w:hAnsi="ＭＳ 明朝" w:cs="ＭＳ 明朝" w:hint="eastAsia"/>
          <w:sz w:val="24"/>
          <w:szCs w:val="24"/>
        </w:rPr>
        <w:t>はその使用の差止</w:t>
      </w:r>
      <w:r w:rsidR="00784DED" w:rsidRPr="00317C6C">
        <w:rPr>
          <w:rFonts w:ascii="ＭＳ 明朝" w:eastAsia="ＭＳ 明朝" w:hAnsi="ＭＳ 明朝" w:cs="ＭＳ 明朝" w:hint="eastAsia"/>
          <w:sz w:val="24"/>
          <w:szCs w:val="24"/>
        </w:rPr>
        <w:t>めの請求又は必要な指示等（以下「請求等」をいう。）を行う。この場合において、使用者は、ただちにその請求等に従わなければならない。</w:t>
      </w:r>
    </w:p>
    <w:p w:rsidR="00784DED" w:rsidRPr="00317C6C" w:rsidRDefault="00784DED"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２　前項の請求等によって使用者に損害が生じた場合においても、</w:t>
      </w:r>
      <w:r w:rsidR="00A16D89" w:rsidRPr="00317C6C">
        <w:rPr>
          <w:rFonts w:ascii="ＭＳ 明朝" w:eastAsia="ＭＳ 明朝" w:hAnsi="ＭＳ 明朝" w:cs="ＭＳ 明朝" w:hint="eastAsia"/>
          <w:sz w:val="24"/>
          <w:szCs w:val="24"/>
        </w:rPr>
        <w:t>岡崎市</w:t>
      </w:r>
      <w:r w:rsidRPr="00317C6C">
        <w:rPr>
          <w:rFonts w:ascii="ＭＳ 明朝" w:eastAsia="ＭＳ 明朝" w:hAnsi="ＭＳ 明朝" w:cs="ＭＳ 明朝" w:hint="eastAsia"/>
          <w:sz w:val="24"/>
          <w:szCs w:val="24"/>
        </w:rPr>
        <w:t>はその責任を一切負わない。</w:t>
      </w:r>
    </w:p>
    <w:p w:rsidR="00784DED" w:rsidRPr="00317C6C" w:rsidRDefault="00784DED" w:rsidP="00317C6C">
      <w:pPr>
        <w:autoSpaceDE w:val="0"/>
        <w:autoSpaceDN w:val="0"/>
        <w:ind w:leftChars="100" w:left="21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（使用状況の報告等）</w:t>
      </w:r>
    </w:p>
    <w:p w:rsidR="00784DED" w:rsidRPr="00317C6C" w:rsidRDefault="00784DED"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 xml:space="preserve">第９条　</w:t>
      </w:r>
      <w:r w:rsidR="00A16D89" w:rsidRPr="00317C6C">
        <w:rPr>
          <w:rFonts w:ascii="ＭＳ 明朝" w:eastAsia="ＭＳ 明朝" w:hAnsi="ＭＳ 明朝" w:cs="ＭＳ 明朝" w:hint="eastAsia"/>
          <w:sz w:val="24"/>
          <w:szCs w:val="24"/>
        </w:rPr>
        <w:t>管理者</w:t>
      </w:r>
      <w:r w:rsidRPr="00317C6C">
        <w:rPr>
          <w:rFonts w:ascii="ＭＳ 明朝" w:eastAsia="ＭＳ 明朝" w:hAnsi="ＭＳ 明朝" w:cs="ＭＳ 明朝" w:hint="eastAsia"/>
          <w:sz w:val="24"/>
          <w:szCs w:val="24"/>
        </w:rPr>
        <w:t>は、使用者に対し、ロゴマークの使用状況及び経済効果について報告を求め、または調査することができるものとする。</w:t>
      </w:r>
    </w:p>
    <w:p w:rsidR="00784DED" w:rsidRPr="00317C6C" w:rsidRDefault="00784DED"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lastRenderedPageBreak/>
        <w:t xml:space="preserve">２　</w:t>
      </w:r>
      <w:r w:rsidR="00A16D89" w:rsidRPr="00317C6C">
        <w:rPr>
          <w:rFonts w:ascii="ＭＳ 明朝" w:eastAsia="ＭＳ 明朝" w:hAnsi="ＭＳ 明朝" w:cs="ＭＳ 明朝" w:hint="eastAsia"/>
          <w:sz w:val="24"/>
          <w:szCs w:val="24"/>
        </w:rPr>
        <w:t>管理者</w:t>
      </w:r>
      <w:r w:rsidRPr="00317C6C">
        <w:rPr>
          <w:rFonts w:ascii="ＭＳ 明朝" w:eastAsia="ＭＳ 明朝" w:hAnsi="ＭＳ 明朝" w:cs="ＭＳ 明朝" w:hint="eastAsia"/>
          <w:sz w:val="24"/>
          <w:szCs w:val="24"/>
        </w:rPr>
        <w:t>から前項の報告等の求めがあった場合は、使用者はこれに協力をしなければならない。</w:t>
      </w:r>
    </w:p>
    <w:p w:rsidR="00784DED" w:rsidRPr="00317C6C" w:rsidRDefault="00784DED" w:rsidP="00317C6C">
      <w:pPr>
        <w:autoSpaceDE w:val="0"/>
        <w:autoSpaceDN w:val="0"/>
        <w:ind w:leftChars="100" w:left="21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（情報の公開）</w:t>
      </w:r>
    </w:p>
    <w:p w:rsidR="00784DED" w:rsidRPr="00317C6C" w:rsidRDefault="00784DED"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 xml:space="preserve">第10条　</w:t>
      </w:r>
      <w:r w:rsidR="00A16D89" w:rsidRPr="00317C6C">
        <w:rPr>
          <w:rFonts w:ascii="ＭＳ 明朝" w:eastAsia="ＭＳ 明朝" w:hAnsi="ＭＳ 明朝" w:cs="ＭＳ 明朝" w:hint="eastAsia"/>
          <w:sz w:val="24"/>
          <w:szCs w:val="24"/>
        </w:rPr>
        <w:t>管理者</w:t>
      </w:r>
      <w:r w:rsidRPr="00317C6C">
        <w:rPr>
          <w:rFonts w:ascii="ＭＳ 明朝" w:eastAsia="ＭＳ 明朝" w:hAnsi="ＭＳ 明朝" w:cs="ＭＳ 明朝" w:hint="eastAsia"/>
          <w:sz w:val="24"/>
          <w:szCs w:val="24"/>
        </w:rPr>
        <w:t>は、ロゴマークの適正な管理と多くの使用を図る観点から、使用者から</w:t>
      </w:r>
      <w:r w:rsidR="000A2B7F" w:rsidRPr="00317C6C">
        <w:rPr>
          <w:rFonts w:ascii="ＭＳ 明朝" w:eastAsia="ＭＳ 明朝" w:hAnsi="ＭＳ 明朝" w:cs="ＭＳ 明朝" w:hint="eastAsia"/>
          <w:sz w:val="24"/>
          <w:szCs w:val="24"/>
        </w:rPr>
        <w:t>提出された書類の内容等の情報を公開することができる。</w:t>
      </w:r>
    </w:p>
    <w:p w:rsidR="000A2B7F" w:rsidRPr="00317C6C" w:rsidRDefault="000A2B7F" w:rsidP="00317C6C">
      <w:pPr>
        <w:autoSpaceDE w:val="0"/>
        <w:autoSpaceDN w:val="0"/>
        <w:ind w:leftChars="100" w:left="21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（損失補償等の責任）</w:t>
      </w:r>
    </w:p>
    <w:p w:rsidR="000A2B7F" w:rsidRPr="00317C6C" w:rsidRDefault="000A2B7F"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 xml:space="preserve">第11条　</w:t>
      </w:r>
      <w:r w:rsidR="00A16D89" w:rsidRPr="00317C6C">
        <w:rPr>
          <w:rFonts w:ascii="ＭＳ 明朝" w:eastAsia="ＭＳ 明朝" w:hAnsi="ＭＳ 明朝" w:cs="ＭＳ 明朝" w:hint="eastAsia"/>
          <w:sz w:val="24"/>
          <w:szCs w:val="24"/>
        </w:rPr>
        <w:t>岡崎市</w:t>
      </w:r>
      <w:r w:rsidRPr="00317C6C">
        <w:rPr>
          <w:rFonts w:ascii="ＭＳ 明朝" w:eastAsia="ＭＳ 明朝" w:hAnsi="ＭＳ 明朝" w:cs="ＭＳ 明朝" w:hint="eastAsia"/>
          <w:sz w:val="24"/>
          <w:szCs w:val="24"/>
        </w:rPr>
        <w:t>は、ロゴマークの使用に関して生じた損失について、一切の責任を負わないものとする。</w:t>
      </w:r>
    </w:p>
    <w:p w:rsidR="000A2B7F" w:rsidRPr="00317C6C" w:rsidRDefault="000A2B7F"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２　使用者は、物品等の瑕疵により第三者に損害又は損失を与えた場合は、これに対し全責任を負い、</w:t>
      </w:r>
      <w:r w:rsidR="00A16D89" w:rsidRPr="00317C6C">
        <w:rPr>
          <w:rFonts w:ascii="ＭＳ 明朝" w:eastAsia="ＭＳ 明朝" w:hAnsi="ＭＳ 明朝" w:cs="ＭＳ 明朝" w:hint="eastAsia"/>
          <w:sz w:val="24"/>
          <w:szCs w:val="24"/>
        </w:rPr>
        <w:t>岡崎市</w:t>
      </w:r>
      <w:r w:rsidRPr="00317C6C">
        <w:rPr>
          <w:rFonts w:ascii="ＭＳ 明朝" w:eastAsia="ＭＳ 明朝" w:hAnsi="ＭＳ 明朝" w:cs="ＭＳ 明朝" w:hint="eastAsia"/>
          <w:sz w:val="24"/>
          <w:szCs w:val="24"/>
        </w:rPr>
        <w:t>は損害賠償、損失補償その他の法律上の一切の責任を負わない</w:t>
      </w:r>
      <w:r w:rsidR="00C702E8" w:rsidRPr="00317C6C">
        <w:rPr>
          <w:rFonts w:ascii="ＭＳ 明朝" w:eastAsia="ＭＳ 明朝" w:hAnsi="ＭＳ 明朝" w:cs="ＭＳ 明朝" w:hint="eastAsia"/>
          <w:sz w:val="24"/>
          <w:szCs w:val="24"/>
        </w:rPr>
        <w:t>ものとする。</w:t>
      </w:r>
    </w:p>
    <w:p w:rsidR="00C702E8" w:rsidRPr="00317C6C" w:rsidRDefault="00C702E8"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 xml:space="preserve">３　</w:t>
      </w:r>
      <w:r w:rsidR="00EB6011" w:rsidRPr="00317C6C">
        <w:rPr>
          <w:rFonts w:ascii="ＭＳ 明朝" w:eastAsia="ＭＳ 明朝" w:hAnsi="ＭＳ 明朝" w:cs="ＭＳ 明朝" w:hint="eastAsia"/>
          <w:sz w:val="24"/>
          <w:szCs w:val="24"/>
        </w:rPr>
        <w:t>使用者がロゴマークの使用に際して、故意又は過失により</w:t>
      </w:r>
      <w:r w:rsidR="00A16D89" w:rsidRPr="00317C6C">
        <w:rPr>
          <w:rFonts w:ascii="ＭＳ 明朝" w:eastAsia="ＭＳ 明朝" w:hAnsi="ＭＳ 明朝" w:cs="ＭＳ 明朝" w:hint="eastAsia"/>
          <w:sz w:val="24"/>
          <w:szCs w:val="24"/>
        </w:rPr>
        <w:t>岡崎市</w:t>
      </w:r>
      <w:r w:rsidR="00EB6011" w:rsidRPr="00317C6C">
        <w:rPr>
          <w:rFonts w:ascii="ＭＳ 明朝" w:eastAsia="ＭＳ 明朝" w:hAnsi="ＭＳ 明朝" w:cs="ＭＳ 明朝" w:hint="eastAsia"/>
          <w:sz w:val="24"/>
          <w:szCs w:val="24"/>
        </w:rPr>
        <w:t>に損害を与えた場合は、これによって生じた損害を</w:t>
      </w:r>
      <w:r w:rsidR="00A16D89" w:rsidRPr="00317C6C">
        <w:rPr>
          <w:rFonts w:ascii="ＭＳ 明朝" w:eastAsia="ＭＳ 明朝" w:hAnsi="ＭＳ 明朝" w:cs="ＭＳ 明朝" w:hint="eastAsia"/>
          <w:sz w:val="24"/>
          <w:szCs w:val="24"/>
        </w:rPr>
        <w:t>岡崎市</w:t>
      </w:r>
      <w:r w:rsidR="00EB6011" w:rsidRPr="00317C6C">
        <w:rPr>
          <w:rFonts w:ascii="ＭＳ 明朝" w:eastAsia="ＭＳ 明朝" w:hAnsi="ＭＳ 明朝" w:cs="ＭＳ 明朝" w:hint="eastAsia"/>
          <w:sz w:val="24"/>
          <w:szCs w:val="24"/>
        </w:rPr>
        <w:t>に賠償しなければならない。</w:t>
      </w:r>
    </w:p>
    <w:p w:rsidR="00EB6011" w:rsidRPr="00317C6C" w:rsidRDefault="00EB6011" w:rsidP="00317C6C">
      <w:pPr>
        <w:autoSpaceDE w:val="0"/>
        <w:autoSpaceDN w:val="0"/>
        <w:ind w:leftChars="100" w:left="21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（その他）</w:t>
      </w:r>
    </w:p>
    <w:p w:rsidR="00EB6011" w:rsidRPr="00317C6C" w:rsidRDefault="00EB6011" w:rsidP="00317C6C">
      <w:pPr>
        <w:autoSpaceDE w:val="0"/>
        <w:autoSpaceDN w:val="0"/>
        <w:ind w:left="240" w:hangingChars="100" w:hanging="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第12条　この要綱に定めるもののほか、ロゴマークの使用に関して必要な事項は、管理者が別に定める。</w:t>
      </w:r>
    </w:p>
    <w:p w:rsidR="00EB6011" w:rsidRPr="00317C6C" w:rsidRDefault="00EB6011" w:rsidP="00317C6C">
      <w:pPr>
        <w:autoSpaceDE w:val="0"/>
        <w:autoSpaceDN w:val="0"/>
        <w:ind w:left="240" w:hangingChars="100" w:hanging="240"/>
        <w:rPr>
          <w:rFonts w:ascii="ＭＳ 明朝" w:eastAsia="ＭＳ 明朝" w:hAnsi="ＭＳ 明朝" w:cs="ＭＳ 明朝"/>
          <w:sz w:val="24"/>
          <w:szCs w:val="24"/>
        </w:rPr>
      </w:pPr>
      <w:bookmarkStart w:id="1" w:name="_GoBack"/>
      <w:bookmarkEnd w:id="1"/>
    </w:p>
    <w:p w:rsidR="00EB6011" w:rsidRPr="00317C6C" w:rsidRDefault="00EB6011" w:rsidP="00317C6C">
      <w:pPr>
        <w:autoSpaceDE w:val="0"/>
        <w:autoSpaceDN w:val="0"/>
        <w:ind w:left="240" w:hangingChars="100" w:hanging="240"/>
        <w:rPr>
          <w:rFonts w:ascii="ＭＳ 明朝" w:eastAsia="ＭＳ 明朝" w:hAnsi="ＭＳ 明朝" w:cs="ＭＳ 明朝"/>
          <w:sz w:val="24"/>
          <w:szCs w:val="24"/>
        </w:rPr>
      </w:pPr>
    </w:p>
    <w:p w:rsidR="00EB6011" w:rsidRPr="00317C6C" w:rsidRDefault="00EB6011" w:rsidP="00317C6C">
      <w:pPr>
        <w:autoSpaceDE w:val="0"/>
        <w:autoSpaceDN w:val="0"/>
        <w:ind w:leftChars="300" w:left="63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附　則</w:t>
      </w:r>
    </w:p>
    <w:p w:rsidR="00EB6011" w:rsidRPr="00317C6C" w:rsidRDefault="00EB6011" w:rsidP="00317C6C">
      <w:pPr>
        <w:autoSpaceDE w:val="0"/>
        <w:autoSpaceDN w:val="0"/>
        <w:ind w:leftChars="100" w:left="21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（施行期日）</w:t>
      </w:r>
    </w:p>
    <w:p w:rsidR="00EB6011" w:rsidRPr="00317C6C" w:rsidRDefault="00EB6011" w:rsidP="00AA7B69">
      <w:pPr>
        <w:autoSpaceDE w:val="0"/>
        <w:autoSpaceDN w:val="0"/>
        <w:ind w:firstLineChars="100" w:firstLine="240"/>
        <w:rPr>
          <w:rFonts w:ascii="ＭＳ 明朝" w:eastAsia="ＭＳ 明朝" w:hAnsi="ＭＳ 明朝" w:cs="ＭＳ 明朝"/>
          <w:sz w:val="24"/>
          <w:szCs w:val="24"/>
        </w:rPr>
      </w:pPr>
      <w:r w:rsidRPr="00317C6C">
        <w:rPr>
          <w:rFonts w:ascii="ＭＳ 明朝" w:eastAsia="ＭＳ 明朝" w:hAnsi="ＭＳ 明朝" w:cs="ＭＳ 明朝" w:hint="eastAsia"/>
          <w:sz w:val="24"/>
          <w:szCs w:val="24"/>
        </w:rPr>
        <w:t>この要綱は、令和５年</w:t>
      </w:r>
      <w:r w:rsidR="00317C6C">
        <w:rPr>
          <w:rFonts w:ascii="ＭＳ 明朝" w:eastAsia="ＭＳ 明朝" w:hAnsi="ＭＳ 明朝" w:cs="ＭＳ 明朝" w:hint="eastAsia"/>
          <w:sz w:val="24"/>
          <w:szCs w:val="24"/>
        </w:rPr>
        <w:t>７</w:t>
      </w:r>
      <w:r w:rsidRPr="00317C6C">
        <w:rPr>
          <w:rFonts w:ascii="ＭＳ 明朝" w:eastAsia="ＭＳ 明朝" w:hAnsi="ＭＳ 明朝" w:cs="ＭＳ 明朝" w:hint="eastAsia"/>
          <w:sz w:val="24"/>
          <w:szCs w:val="24"/>
        </w:rPr>
        <w:t>月</w:t>
      </w:r>
      <w:r w:rsidR="00913DC6">
        <w:rPr>
          <w:rFonts w:ascii="ＭＳ 明朝" w:eastAsia="ＭＳ 明朝" w:hAnsi="ＭＳ 明朝" w:cs="ＭＳ 明朝" w:hint="eastAsia"/>
          <w:sz w:val="24"/>
          <w:szCs w:val="24"/>
        </w:rPr>
        <w:t>31</w:t>
      </w:r>
      <w:r w:rsidRPr="00317C6C">
        <w:rPr>
          <w:rFonts w:ascii="ＭＳ 明朝" w:eastAsia="ＭＳ 明朝" w:hAnsi="ＭＳ 明朝" w:cs="ＭＳ 明朝" w:hint="eastAsia"/>
          <w:sz w:val="24"/>
          <w:szCs w:val="24"/>
        </w:rPr>
        <w:t>日から施行する。</w:t>
      </w:r>
    </w:p>
    <w:sectPr w:rsidR="00EB6011" w:rsidRPr="00317C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CD8" w:rsidRDefault="00E17CD8" w:rsidP="00A16D89">
      <w:r>
        <w:separator/>
      </w:r>
    </w:p>
  </w:endnote>
  <w:endnote w:type="continuationSeparator" w:id="0">
    <w:p w:rsidR="00E17CD8" w:rsidRDefault="00E17CD8" w:rsidP="00A1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CD8" w:rsidRDefault="00E17CD8" w:rsidP="00A16D89">
      <w:r>
        <w:separator/>
      </w:r>
    </w:p>
  </w:footnote>
  <w:footnote w:type="continuationSeparator" w:id="0">
    <w:p w:rsidR="00E17CD8" w:rsidRDefault="00E17CD8" w:rsidP="00A16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B"/>
    <w:rsid w:val="000A2B7F"/>
    <w:rsid w:val="000D302E"/>
    <w:rsid w:val="00122D9B"/>
    <w:rsid w:val="001742B7"/>
    <w:rsid w:val="001C56CD"/>
    <w:rsid w:val="002124F0"/>
    <w:rsid w:val="00260559"/>
    <w:rsid w:val="002B4572"/>
    <w:rsid w:val="00317C6C"/>
    <w:rsid w:val="00342FB4"/>
    <w:rsid w:val="00394BE7"/>
    <w:rsid w:val="003D70ED"/>
    <w:rsid w:val="003F62DE"/>
    <w:rsid w:val="00541BFB"/>
    <w:rsid w:val="005867AC"/>
    <w:rsid w:val="005B690F"/>
    <w:rsid w:val="006077DA"/>
    <w:rsid w:val="00636282"/>
    <w:rsid w:val="0065136B"/>
    <w:rsid w:val="00655E78"/>
    <w:rsid w:val="00784DED"/>
    <w:rsid w:val="00866CE4"/>
    <w:rsid w:val="008E307D"/>
    <w:rsid w:val="00913DC6"/>
    <w:rsid w:val="00924B3E"/>
    <w:rsid w:val="009371F5"/>
    <w:rsid w:val="00950C50"/>
    <w:rsid w:val="00994FC6"/>
    <w:rsid w:val="009A6E20"/>
    <w:rsid w:val="00A16D89"/>
    <w:rsid w:val="00A52C23"/>
    <w:rsid w:val="00AA7B69"/>
    <w:rsid w:val="00AB7356"/>
    <w:rsid w:val="00BA5D02"/>
    <w:rsid w:val="00C3270C"/>
    <w:rsid w:val="00C45AF1"/>
    <w:rsid w:val="00C702E8"/>
    <w:rsid w:val="00C8745B"/>
    <w:rsid w:val="00CE772F"/>
    <w:rsid w:val="00D06723"/>
    <w:rsid w:val="00D2373F"/>
    <w:rsid w:val="00E0318E"/>
    <w:rsid w:val="00E17CD8"/>
    <w:rsid w:val="00E73485"/>
    <w:rsid w:val="00EB6011"/>
    <w:rsid w:val="00F45764"/>
    <w:rsid w:val="00F54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A4230E"/>
  <w15:chartTrackingRefBased/>
  <w15:docId w15:val="{C5F024C7-C94D-4EB1-BD55-55433979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D89"/>
    <w:pPr>
      <w:tabs>
        <w:tab w:val="center" w:pos="4252"/>
        <w:tab w:val="right" w:pos="8504"/>
      </w:tabs>
      <w:snapToGrid w:val="0"/>
    </w:pPr>
  </w:style>
  <w:style w:type="character" w:customStyle="1" w:styleId="a4">
    <w:name w:val="ヘッダー (文字)"/>
    <w:basedOn w:val="a0"/>
    <w:link w:val="a3"/>
    <w:uiPriority w:val="99"/>
    <w:rsid w:val="00A16D89"/>
  </w:style>
  <w:style w:type="paragraph" w:styleId="a5">
    <w:name w:val="footer"/>
    <w:basedOn w:val="a"/>
    <w:link w:val="a6"/>
    <w:uiPriority w:val="99"/>
    <w:unhideWhenUsed/>
    <w:rsid w:val="00A16D89"/>
    <w:pPr>
      <w:tabs>
        <w:tab w:val="center" w:pos="4252"/>
        <w:tab w:val="right" w:pos="8504"/>
      </w:tabs>
      <w:snapToGrid w:val="0"/>
    </w:pPr>
  </w:style>
  <w:style w:type="character" w:customStyle="1" w:styleId="a6">
    <w:name w:val="フッター (文字)"/>
    <w:basedOn w:val="a0"/>
    <w:link w:val="a5"/>
    <w:uiPriority w:val="99"/>
    <w:rsid w:val="00A16D89"/>
  </w:style>
  <w:style w:type="character" w:styleId="a7">
    <w:name w:val="annotation reference"/>
    <w:basedOn w:val="a0"/>
    <w:uiPriority w:val="99"/>
    <w:semiHidden/>
    <w:unhideWhenUsed/>
    <w:rsid w:val="00D2373F"/>
    <w:rPr>
      <w:sz w:val="18"/>
      <w:szCs w:val="18"/>
    </w:rPr>
  </w:style>
  <w:style w:type="paragraph" w:styleId="a8">
    <w:name w:val="annotation text"/>
    <w:basedOn w:val="a"/>
    <w:link w:val="a9"/>
    <w:uiPriority w:val="99"/>
    <w:semiHidden/>
    <w:unhideWhenUsed/>
    <w:rsid w:val="00D2373F"/>
    <w:pPr>
      <w:jc w:val="left"/>
    </w:pPr>
  </w:style>
  <w:style w:type="character" w:customStyle="1" w:styleId="a9">
    <w:name w:val="コメント文字列 (文字)"/>
    <w:basedOn w:val="a0"/>
    <w:link w:val="a8"/>
    <w:uiPriority w:val="99"/>
    <w:semiHidden/>
    <w:rsid w:val="00D2373F"/>
  </w:style>
  <w:style w:type="paragraph" w:styleId="aa">
    <w:name w:val="annotation subject"/>
    <w:basedOn w:val="a8"/>
    <w:next w:val="a8"/>
    <w:link w:val="ab"/>
    <w:uiPriority w:val="99"/>
    <w:semiHidden/>
    <w:unhideWhenUsed/>
    <w:rsid w:val="00D2373F"/>
    <w:rPr>
      <w:b/>
      <w:bCs/>
    </w:rPr>
  </w:style>
  <w:style w:type="character" w:customStyle="1" w:styleId="ab">
    <w:name w:val="コメント内容 (文字)"/>
    <w:basedOn w:val="a9"/>
    <w:link w:val="aa"/>
    <w:uiPriority w:val="99"/>
    <w:semiHidden/>
    <w:rsid w:val="00D2373F"/>
    <w:rPr>
      <w:b/>
      <w:bCs/>
    </w:rPr>
  </w:style>
  <w:style w:type="paragraph" w:styleId="ac">
    <w:name w:val="Balloon Text"/>
    <w:basedOn w:val="a"/>
    <w:link w:val="ad"/>
    <w:uiPriority w:val="99"/>
    <w:semiHidden/>
    <w:unhideWhenUsed/>
    <w:rsid w:val="00D237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2373F"/>
    <w:rPr>
      <w:rFonts w:asciiTheme="majorHAnsi" w:eastAsiaTheme="majorEastAsia" w:hAnsiTheme="majorHAnsi" w:cstheme="majorBidi"/>
      <w:sz w:val="18"/>
      <w:szCs w:val="18"/>
    </w:rPr>
  </w:style>
  <w:style w:type="paragraph" w:styleId="ae">
    <w:name w:val="Revision"/>
    <w:hidden/>
    <w:uiPriority w:val="99"/>
    <w:semiHidden/>
    <w:rsid w:val="00F45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2023-07-24T03:14:00Z</cp:lastPrinted>
  <dcterms:created xsi:type="dcterms:W3CDTF">2023-07-31T06:54:00Z</dcterms:created>
  <dcterms:modified xsi:type="dcterms:W3CDTF">2023-07-31T06:54:00Z</dcterms:modified>
</cp:coreProperties>
</file>