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96D" w:rsidRPr="006038C3" w:rsidRDefault="001D296D" w:rsidP="006038C3">
      <w:pPr>
        <w:jc w:val="center"/>
        <w:rPr>
          <w:rFonts w:hint="eastAsia"/>
          <w:sz w:val="24"/>
        </w:rPr>
      </w:pPr>
      <w:r w:rsidRPr="006038C3">
        <w:rPr>
          <w:rFonts w:hint="eastAsia"/>
          <w:sz w:val="24"/>
        </w:rPr>
        <w:t>誓　約　書</w:t>
      </w:r>
    </w:p>
    <w:p w:rsidR="001D296D" w:rsidRDefault="001D296D" w:rsidP="001D296D">
      <w:r w:rsidRPr="006038C3">
        <w:rPr>
          <w:rFonts w:hint="eastAsia"/>
        </w:rPr>
        <w:t>足場・仮囲</w:t>
      </w:r>
      <w:r w:rsidR="006038C3" w:rsidRPr="006038C3">
        <w:rPr>
          <w:rFonts w:hint="eastAsia"/>
        </w:rPr>
        <w:t>での</w:t>
      </w:r>
      <w:r w:rsidRPr="006038C3">
        <w:rPr>
          <w:rFonts w:hint="eastAsia"/>
        </w:rPr>
        <w:t>占用申請等を提出するにあたっては、関係法令や条例、その他関係規則等を遵守します。</w:t>
      </w:r>
    </w:p>
    <w:p w:rsidR="006038C3" w:rsidRPr="006038C3" w:rsidRDefault="006038C3" w:rsidP="001D296D">
      <w:pPr>
        <w:rPr>
          <w:rFonts w:hint="eastAsia"/>
        </w:rPr>
      </w:pPr>
    </w:p>
    <w:p w:rsidR="001D296D" w:rsidRPr="006038C3" w:rsidRDefault="001D296D" w:rsidP="001D296D">
      <w:pPr>
        <w:jc w:val="center"/>
        <w:rPr>
          <w:u w:val="single"/>
        </w:rPr>
      </w:pPr>
      <w:r w:rsidRPr="006038C3">
        <w:rPr>
          <w:rFonts w:hint="eastAsia"/>
        </w:rPr>
        <w:t>（申請者名）</w:t>
      </w:r>
      <w:r w:rsidRPr="006038C3">
        <w:rPr>
          <w:rFonts w:hint="eastAsia"/>
          <w:u w:val="single"/>
        </w:rPr>
        <w:t xml:space="preserve">　　　　　　　　　　　　　　　　　</w:t>
      </w:r>
    </w:p>
    <w:p w:rsidR="001D296D" w:rsidRPr="006038C3" w:rsidRDefault="001D296D" w:rsidP="001D296D">
      <w:pPr>
        <w:jc w:val="center"/>
      </w:pPr>
    </w:p>
    <w:p w:rsidR="00FB1573" w:rsidRPr="006038C3" w:rsidRDefault="00FB1573"/>
    <w:p w:rsidR="00C47727" w:rsidRPr="006038C3" w:rsidRDefault="006876DB" w:rsidP="006038C3">
      <w:pPr>
        <w:pStyle w:val="a3"/>
        <w:numPr>
          <w:ilvl w:val="0"/>
          <w:numId w:val="4"/>
        </w:numPr>
        <w:ind w:leftChars="0"/>
      </w:pPr>
      <w:r w:rsidRPr="006038C3">
        <w:rPr>
          <w:rFonts w:hint="eastAsia"/>
        </w:rPr>
        <w:t>足場</w:t>
      </w:r>
      <w:r w:rsidR="00496C77" w:rsidRPr="006038C3">
        <w:rPr>
          <w:rFonts w:hint="eastAsia"/>
        </w:rPr>
        <w:t>設置</w:t>
      </w:r>
      <w:r w:rsidRPr="006038C3">
        <w:rPr>
          <w:rFonts w:hint="eastAsia"/>
        </w:rPr>
        <w:t>における</w:t>
      </w:r>
      <w:r w:rsidR="0080066A" w:rsidRPr="006038C3">
        <w:rPr>
          <w:rFonts w:hint="eastAsia"/>
        </w:rPr>
        <w:t>保護棚（防護棚、朝顔）について</w:t>
      </w:r>
    </w:p>
    <w:p w:rsidR="00A206A2" w:rsidRPr="006038C3" w:rsidRDefault="0080066A" w:rsidP="00AA1290">
      <w:pPr>
        <w:ind w:firstLineChars="200" w:firstLine="420"/>
      </w:pPr>
      <w:r w:rsidRPr="006038C3">
        <w:rPr>
          <w:rFonts w:hint="eastAsia"/>
        </w:rPr>
        <w:t>工事を行う部分が道路面から10メートル以上の高さになる場合は、</w:t>
      </w:r>
    </w:p>
    <w:p w:rsidR="0080066A" w:rsidRPr="006038C3" w:rsidRDefault="006038C3" w:rsidP="00AA1290">
      <w:pPr>
        <w:ind w:leftChars="100" w:left="210"/>
      </w:pPr>
      <w:r>
        <w:rPr>
          <w:rFonts w:hint="eastAsia"/>
        </w:rPr>
        <w:t>「</w:t>
      </w:r>
      <w:r w:rsidR="00A206A2" w:rsidRPr="006038C3">
        <w:rPr>
          <w:rFonts w:hint="eastAsia"/>
        </w:rPr>
        <w:t>建築基準法施行令</w:t>
      </w:r>
      <w:r>
        <w:rPr>
          <w:rFonts w:hint="eastAsia"/>
        </w:rPr>
        <w:t>」「</w:t>
      </w:r>
      <w:r w:rsidR="00A206A2" w:rsidRPr="006038C3">
        <w:rPr>
          <w:rFonts w:hint="eastAsia"/>
        </w:rPr>
        <w:t>労働安全衛生規則</w:t>
      </w:r>
      <w:r>
        <w:rPr>
          <w:rFonts w:hint="eastAsia"/>
        </w:rPr>
        <w:t>」「</w:t>
      </w:r>
      <w:r w:rsidR="004F7D39" w:rsidRPr="006038C3">
        <w:rPr>
          <w:rFonts w:hint="eastAsia"/>
        </w:rPr>
        <w:t>国土交通省　建設工事公衆災害防止対策要綱</w:t>
      </w:r>
      <w:r>
        <w:rPr>
          <w:rFonts w:hint="eastAsia"/>
        </w:rPr>
        <w:t>」</w:t>
      </w:r>
      <w:r w:rsidR="00A206A2" w:rsidRPr="006038C3">
        <w:rPr>
          <w:rFonts w:hint="eastAsia"/>
        </w:rPr>
        <w:t>により</w:t>
      </w:r>
      <w:r w:rsidR="0080066A" w:rsidRPr="006038C3">
        <w:rPr>
          <w:rFonts w:hint="eastAsia"/>
        </w:rPr>
        <w:t>保護棚（防護棚、朝顔）の設置が必要</w:t>
      </w:r>
      <w:r w:rsidR="00032F97" w:rsidRPr="006038C3">
        <w:rPr>
          <w:rFonts w:hint="eastAsia"/>
        </w:rPr>
        <w:t>とされています</w:t>
      </w:r>
      <w:r w:rsidR="0080066A" w:rsidRPr="006038C3">
        <w:rPr>
          <w:rFonts w:hint="eastAsia"/>
        </w:rPr>
        <w:t>。</w:t>
      </w:r>
    </w:p>
    <w:p w:rsidR="00032F97" w:rsidRPr="006038C3" w:rsidRDefault="00032F97"/>
    <w:p w:rsidR="001C1038" w:rsidRPr="006038C3" w:rsidRDefault="003171BC" w:rsidP="006038C3">
      <w:r>
        <w:rPr>
          <w:rFonts w:hint="eastAsia"/>
        </w:rPr>
        <w:t>【</w:t>
      </w:r>
      <w:r w:rsidR="00A206A2" w:rsidRPr="006038C3">
        <w:rPr>
          <w:rFonts w:hint="eastAsia"/>
        </w:rPr>
        <w:t>保護棚</w:t>
      </w:r>
      <w:r w:rsidR="00DE6524" w:rsidRPr="006038C3">
        <w:rPr>
          <w:rFonts w:hint="eastAsia"/>
        </w:rPr>
        <w:t>を</w:t>
      </w:r>
      <w:r w:rsidR="00A206A2" w:rsidRPr="006038C3">
        <w:rPr>
          <w:rFonts w:hint="eastAsia"/>
        </w:rPr>
        <w:t>設置</w:t>
      </w:r>
      <w:r w:rsidR="00DE6524" w:rsidRPr="006038C3">
        <w:rPr>
          <w:rFonts w:hint="eastAsia"/>
        </w:rPr>
        <w:t>する場合</w:t>
      </w:r>
      <w:r w:rsidR="0080066A" w:rsidRPr="006038C3">
        <w:rPr>
          <w:rFonts w:hint="eastAsia"/>
        </w:rPr>
        <w:t>の条件</w:t>
      </w:r>
      <w:r>
        <w:rPr>
          <w:rFonts w:hint="eastAsia"/>
        </w:rPr>
        <w:t>】</w:t>
      </w:r>
    </w:p>
    <w:p w:rsidR="001C1038" w:rsidRPr="006038C3" w:rsidRDefault="0080066A" w:rsidP="00A206A2">
      <w:pPr>
        <w:pStyle w:val="a3"/>
        <w:numPr>
          <w:ilvl w:val="0"/>
          <w:numId w:val="2"/>
        </w:numPr>
        <w:ind w:leftChars="0"/>
      </w:pPr>
      <w:r w:rsidRPr="006038C3">
        <w:rPr>
          <w:rFonts w:hint="eastAsia"/>
        </w:rPr>
        <w:t>出幅は、足場から2メートル以上とすること。</w:t>
      </w:r>
    </w:p>
    <w:p w:rsidR="001C1038" w:rsidRPr="006038C3" w:rsidRDefault="0080066A" w:rsidP="00A206A2">
      <w:pPr>
        <w:pStyle w:val="a3"/>
        <w:numPr>
          <w:ilvl w:val="0"/>
          <w:numId w:val="2"/>
        </w:numPr>
        <w:ind w:leftChars="0"/>
      </w:pPr>
      <w:r w:rsidRPr="006038C3">
        <w:rPr>
          <w:rFonts w:hint="eastAsia"/>
        </w:rPr>
        <w:t>保護棚（１段目）を足場に取り付ける位置は、道路面から、車道上は5メートル以上、歩道上は３メートル以上とすること。ただし、いずれの場合も道路面から10メートル以内とすること。</w:t>
      </w:r>
    </w:p>
    <w:p w:rsidR="0080066A" w:rsidRPr="006038C3" w:rsidRDefault="0080066A" w:rsidP="00A206A2">
      <w:pPr>
        <w:pStyle w:val="a3"/>
        <w:numPr>
          <w:ilvl w:val="0"/>
          <w:numId w:val="2"/>
        </w:numPr>
        <w:ind w:leftChars="0"/>
      </w:pPr>
      <w:r w:rsidRPr="006038C3">
        <w:rPr>
          <w:rFonts w:hint="eastAsia"/>
        </w:rPr>
        <w:t>保護棚の設置段数は、工事を行う部分の高さが道路面から</w:t>
      </w:r>
      <w:r w:rsidR="001C1038" w:rsidRPr="006038C3">
        <w:rPr>
          <w:rFonts w:hint="eastAsia"/>
        </w:rPr>
        <w:t>10メートル以上の場合は１段以上、20メートル以上の場合は２段以上とすること。</w:t>
      </w:r>
    </w:p>
    <w:p w:rsidR="001C1038" w:rsidRPr="006038C3" w:rsidRDefault="001C1038" w:rsidP="00A206A2">
      <w:pPr>
        <w:ind w:left="840" w:hangingChars="400" w:hanging="840"/>
      </w:pPr>
      <w:r w:rsidRPr="006038C3">
        <w:rPr>
          <w:rFonts w:hint="eastAsia"/>
        </w:rPr>
        <w:t xml:space="preserve">　</w:t>
      </w:r>
      <w:r w:rsidR="00A206A2" w:rsidRPr="006038C3">
        <w:rPr>
          <w:rFonts w:hint="eastAsia"/>
        </w:rPr>
        <w:t xml:space="preserve">　　　</w:t>
      </w:r>
      <w:r w:rsidRPr="006038C3">
        <w:rPr>
          <w:rFonts w:hint="eastAsia"/>
        </w:rPr>
        <w:t>その際、足場が道路に出ずに工事敷地内に納まる場合であっても、その設置位置が道路境界から２メートル未満のときは、基準どおり保護棚の設置をすること。</w:t>
      </w:r>
    </w:p>
    <w:p w:rsidR="00DE6524" w:rsidRPr="006038C3" w:rsidRDefault="001C1038" w:rsidP="00DE6524">
      <w:pPr>
        <w:ind w:left="840" w:hangingChars="400" w:hanging="840"/>
      </w:pPr>
      <w:r w:rsidRPr="006038C3">
        <w:rPr>
          <w:rFonts w:hint="eastAsia"/>
        </w:rPr>
        <w:t xml:space="preserve">　</w:t>
      </w:r>
      <w:r w:rsidR="00A206A2" w:rsidRPr="006038C3">
        <w:rPr>
          <w:rFonts w:hint="eastAsia"/>
        </w:rPr>
        <w:t xml:space="preserve">　　　</w:t>
      </w:r>
      <w:r w:rsidRPr="006038C3">
        <w:rPr>
          <w:rFonts w:hint="eastAsia"/>
        </w:rPr>
        <w:t>壁面の塗装などで、保護棚の設置段数は工事を行う部分の高さに関わらず１段以上とすることができる。ただし、足場組立て解体時の落下物の危険は排除できないため、歩行者の作業範囲への立ち入り防止対策を添付すること。立ち入り防止対策が取れない理由がある場合は基準どおりの保護棚の設置をすること。</w:t>
      </w:r>
    </w:p>
    <w:p w:rsidR="001C1038" w:rsidRPr="006038C3" w:rsidRDefault="001C1038" w:rsidP="00DE6524">
      <w:pPr>
        <w:pStyle w:val="a3"/>
        <w:numPr>
          <w:ilvl w:val="0"/>
          <w:numId w:val="2"/>
        </w:numPr>
        <w:ind w:leftChars="0"/>
      </w:pPr>
      <w:r w:rsidRPr="006038C3">
        <w:rPr>
          <w:rFonts w:hint="eastAsia"/>
        </w:rPr>
        <w:t>足場の前面だけでなく、側面にも設置すること。なお、足場の側面に保護棚を設置できない場合は</w:t>
      </w:r>
      <w:r w:rsidR="009C7714" w:rsidRPr="006038C3">
        <w:rPr>
          <w:rFonts w:hint="eastAsia"/>
        </w:rPr>
        <w:t>、これに代わる落下物防止措置を行うこと。</w:t>
      </w:r>
    </w:p>
    <w:p w:rsidR="009C7714" w:rsidRPr="006038C3" w:rsidRDefault="009C7714">
      <w:r w:rsidRPr="006038C3">
        <w:rPr>
          <w:rFonts w:hint="eastAsia"/>
        </w:rPr>
        <w:t xml:space="preserve">　</w:t>
      </w:r>
      <w:r w:rsidR="00DE6524" w:rsidRPr="006038C3">
        <w:rPr>
          <w:rFonts w:hint="eastAsia"/>
        </w:rPr>
        <w:t xml:space="preserve">　　　</w:t>
      </w:r>
      <w:r w:rsidRPr="006038C3">
        <w:rPr>
          <w:rFonts w:hint="eastAsia"/>
        </w:rPr>
        <w:t>足場の側面に保護棚を設置できない場合は、その理由を記載すること。</w:t>
      </w:r>
    </w:p>
    <w:p w:rsidR="009C7714" w:rsidRPr="006038C3" w:rsidRDefault="009C7714" w:rsidP="006038C3">
      <w:pPr>
        <w:ind w:left="840" w:hangingChars="400" w:hanging="840"/>
        <w:rPr>
          <w:rFonts w:hint="eastAsia"/>
        </w:rPr>
      </w:pPr>
      <w:r w:rsidRPr="006038C3">
        <w:rPr>
          <w:rFonts w:hint="eastAsia"/>
        </w:rPr>
        <w:t xml:space="preserve">　</w:t>
      </w:r>
      <w:r w:rsidR="00DE6524" w:rsidRPr="006038C3">
        <w:rPr>
          <w:rFonts w:hint="eastAsia"/>
        </w:rPr>
        <w:t xml:space="preserve">　　　</w:t>
      </w:r>
      <w:r w:rsidRPr="006038C3">
        <w:rPr>
          <w:rFonts w:hint="eastAsia"/>
        </w:rPr>
        <w:t>保護棚が隣地前面の道路上空に及ぶ場合は、隣地所有者の承諾書の写しを提出すること。</w:t>
      </w:r>
    </w:p>
    <w:p w:rsidR="00DE6524" w:rsidRPr="006038C3" w:rsidRDefault="008021C9" w:rsidP="003171BC">
      <w:pPr>
        <w:pStyle w:val="a3"/>
        <w:numPr>
          <w:ilvl w:val="0"/>
          <w:numId w:val="4"/>
        </w:numPr>
        <w:ind w:leftChars="0"/>
        <w:rPr>
          <w:rFonts w:hint="eastAsia"/>
        </w:rPr>
      </w:pPr>
      <w:r w:rsidRPr="006038C3">
        <w:rPr>
          <w:rFonts w:hint="eastAsia"/>
        </w:rPr>
        <w:t>労働基準監督署</w:t>
      </w:r>
      <w:r w:rsidR="00496C77" w:rsidRPr="006038C3">
        <w:rPr>
          <w:rFonts w:hint="eastAsia"/>
        </w:rPr>
        <w:t>への機械等設置届について</w:t>
      </w:r>
    </w:p>
    <w:p w:rsidR="00AA1290" w:rsidRDefault="00496C77" w:rsidP="00AA1290">
      <w:pPr>
        <w:ind w:leftChars="200" w:left="420"/>
      </w:pPr>
      <w:r w:rsidRPr="006038C3">
        <w:rPr>
          <w:rFonts w:hint="eastAsia"/>
        </w:rPr>
        <w:t>労働基準法等により</w:t>
      </w:r>
      <w:r w:rsidR="00807BD0" w:rsidRPr="006038C3">
        <w:rPr>
          <w:rFonts w:hint="eastAsia"/>
        </w:rPr>
        <w:t>足場</w:t>
      </w:r>
      <w:r w:rsidRPr="006038C3">
        <w:rPr>
          <w:rFonts w:hint="eastAsia"/>
        </w:rPr>
        <w:t>等</w:t>
      </w:r>
      <w:r w:rsidR="00807BD0" w:rsidRPr="006038C3">
        <w:rPr>
          <w:rFonts w:hint="eastAsia"/>
        </w:rPr>
        <w:t>設置の場合は、高さが10メートル以上で、設置から解体ま</w:t>
      </w:r>
      <w:r w:rsidR="00AA1290">
        <w:rPr>
          <w:rFonts w:hint="eastAsia"/>
        </w:rPr>
        <w:t>で</w:t>
      </w:r>
    </w:p>
    <w:p w:rsidR="00807BD0" w:rsidRPr="006038C3" w:rsidRDefault="00807BD0" w:rsidP="00AA1290">
      <w:pPr>
        <w:ind w:leftChars="100" w:left="210"/>
      </w:pPr>
      <w:r w:rsidRPr="006038C3">
        <w:rPr>
          <w:rFonts w:hint="eastAsia"/>
        </w:rPr>
        <w:t>60日以上かかる場合は、設置工事の30日前までに</w:t>
      </w:r>
      <w:r w:rsidR="00496C77" w:rsidRPr="006038C3">
        <w:rPr>
          <w:rFonts w:hint="eastAsia"/>
        </w:rPr>
        <w:t>所轄の</w:t>
      </w:r>
      <w:r w:rsidRPr="006038C3">
        <w:rPr>
          <w:rFonts w:hint="eastAsia"/>
        </w:rPr>
        <w:t>労働基準監督署に「機械等設置届」を提出</w:t>
      </w:r>
      <w:r w:rsidR="004F7D39" w:rsidRPr="006038C3">
        <w:rPr>
          <w:rFonts w:hint="eastAsia"/>
        </w:rPr>
        <w:t>する</w:t>
      </w:r>
      <w:r w:rsidRPr="006038C3">
        <w:rPr>
          <w:rFonts w:hint="eastAsia"/>
        </w:rPr>
        <w:t>必要</w:t>
      </w:r>
      <w:r w:rsidR="004F7D39" w:rsidRPr="006038C3">
        <w:rPr>
          <w:rFonts w:hint="eastAsia"/>
        </w:rPr>
        <w:t>がある</w:t>
      </w:r>
      <w:r w:rsidR="00496C77" w:rsidRPr="006038C3">
        <w:rPr>
          <w:rFonts w:hint="eastAsia"/>
        </w:rPr>
        <w:t>。</w:t>
      </w:r>
      <w:r w:rsidR="00DE6524" w:rsidRPr="006038C3">
        <w:rPr>
          <w:rFonts w:hint="eastAsia"/>
        </w:rPr>
        <w:t>（労働基準法第88条）</w:t>
      </w:r>
      <w:r w:rsidR="004F7D39" w:rsidRPr="006038C3">
        <w:rPr>
          <w:rFonts w:hint="eastAsia"/>
        </w:rPr>
        <w:t xml:space="preserve">　　　　　　　　　　</w:t>
      </w:r>
    </w:p>
    <w:p w:rsidR="0080085E" w:rsidRPr="006038C3" w:rsidRDefault="008021C9" w:rsidP="0080085E">
      <w:pPr>
        <w:jc w:val="right"/>
      </w:pPr>
      <w:r w:rsidRPr="006038C3">
        <w:rPr>
          <w:rFonts w:hint="eastAsia"/>
        </w:rPr>
        <w:t xml:space="preserve">　</w:t>
      </w:r>
    </w:p>
    <w:p w:rsidR="003F6E32" w:rsidRPr="006038C3" w:rsidRDefault="004F7D39" w:rsidP="0080085E">
      <w:pPr>
        <w:jc w:val="right"/>
        <w:rPr>
          <w:rFonts w:hint="eastAsia"/>
        </w:rPr>
      </w:pPr>
      <w:bookmarkStart w:id="0" w:name="_GoBack"/>
      <w:bookmarkEnd w:id="0"/>
      <w:r w:rsidRPr="006038C3">
        <w:rPr>
          <w:rFonts w:hint="eastAsia"/>
        </w:rPr>
        <w:t>（裏面につづく）</w:t>
      </w:r>
    </w:p>
    <w:p w:rsidR="00AA1290" w:rsidRDefault="00AA1290" w:rsidP="00CE1721">
      <w:pPr>
        <w:ind w:firstLineChars="100" w:firstLine="210"/>
      </w:pPr>
    </w:p>
    <w:p w:rsidR="009C7714" w:rsidRPr="006038C3" w:rsidRDefault="009C7714" w:rsidP="00CE1721">
      <w:pPr>
        <w:ind w:firstLineChars="100" w:firstLine="210"/>
      </w:pPr>
      <w:r w:rsidRPr="006038C3">
        <w:rPr>
          <w:rFonts w:hint="eastAsia"/>
        </w:rPr>
        <w:lastRenderedPageBreak/>
        <w:t>（</w:t>
      </w:r>
      <w:r w:rsidR="003171BC">
        <w:rPr>
          <w:rFonts w:hint="eastAsia"/>
        </w:rPr>
        <w:t>関係</w:t>
      </w:r>
      <w:r w:rsidRPr="006038C3">
        <w:rPr>
          <w:rFonts w:hint="eastAsia"/>
        </w:rPr>
        <w:t>法令</w:t>
      </w:r>
      <w:r w:rsidR="003171BC">
        <w:rPr>
          <w:rFonts w:hint="eastAsia"/>
        </w:rPr>
        <w:t>等</w:t>
      </w:r>
      <w:r w:rsidRPr="006038C3">
        <w:rPr>
          <w:rFonts w:hint="eastAsia"/>
        </w:rPr>
        <w:t>）</w:t>
      </w:r>
    </w:p>
    <w:p w:rsidR="00496C77" w:rsidRPr="006038C3" w:rsidRDefault="00367BED" w:rsidP="00CE1721">
      <w:pPr>
        <w:ind w:firstLineChars="100" w:firstLine="210"/>
      </w:pPr>
      <w:r w:rsidRPr="006038C3">
        <w:rPr>
          <w:rFonts w:hint="eastAsia"/>
        </w:rPr>
        <w:t>労働安全衛生規則</w:t>
      </w:r>
    </w:p>
    <w:p w:rsidR="00367BED" w:rsidRPr="006038C3" w:rsidRDefault="00367BED" w:rsidP="003171BC">
      <w:pPr>
        <w:ind w:firstLineChars="100" w:firstLine="210"/>
      </w:pPr>
      <w:r w:rsidRPr="006038C3">
        <w:rPr>
          <w:rFonts w:hint="eastAsia"/>
        </w:rPr>
        <w:t>（物体の落下による危険の防止）</w:t>
      </w:r>
    </w:p>
    <w:p w:rsidR="00367BED" w:rsidRPr="006038C3" w:rsidRDefault="00367BED" w:rsidP="00CE1721">
      <w:pPr>
        <w:ind w:leftChars="200" w:left="420" w:firstLineChars="100" w:firstLine="210"/>
      </w:pPr>
      <w:r w:rsidRPr="006038C3">
        <w:rPr>
          <w:rFonts w:hint="eastAsia"/>
        </w:rPr>
        <w:t>第537条　事業者は、作業のため物体が落下することにより、労働者に危険を及ぼす恐れのあるときは、防網の設置を設け、立入区域を設定する等当該危険を防止するための措置を講じなければならない。</w:t>
      </w:r>
    </w:p>
    <w:p w:rsidR="00367BED" w:rsidRPr="006038C3" w:rsidRDefault="00367BED"/>
    <w:p w:rsidR="009C7714" w:rsidRPr="006038C3" w:rsidRDefault="009C7714" w:rsidP="00CE1721">
      <w:pPr>
        <w:ind w:firstLineChars="100" w:firstLine="210"/>
      </w:pPr>
      <w:r w:rsidRPr="006038C3">
        <w:rPr>
          <w:rFonts w:hint="eastAsia"/>
        </w:rPr>
        <w:t>建築基準法施行令</w:t>
      </w:r>
    </w:p>
    <w:p w:rsidR="009C7714" w:rsidRPr="006038C3" w:rsidRDefault="009C7714" w:rsidP="00CE1721">
      <w:pPr>
        <w:ind w:leftChars="200" w:left="420" w:firstLineChars="100" w:firstLine="210"/>
      </w:pPr>
      <w:r w:rsidRPr="006038C3">
        <w:rPr>
          <w:rFonts w:hint="eastAsia"/>
        </w:rPr>
        <w:t>第136条の５　建築工事等において工事現場の境界線から水平距離が５メートル以内で、かつ、地盤面からの高さが３メートル以上の場所からくず、ごみその他飛散するおそれのある物を投下する</w:t>
      </w:r>
      <w:r w:rsidR="002D3B37" w:rsidRPr="006038C3">
        <w:rPr>
          <w:rFonts w:hint="eastAsia"/>
        </w:rPr>
        <w:t>場合においては、ダストシュートを用いる等当該くず、ごみ等が工事現場</w:t>
      </w:r>
      <w:r w:rsidR="001662CB" w:rsidRPr="006038C3">
        <w:rPr>
          <w:rFonts w:hint="eastAsia"/>
        </w:rPr>
        <w:t>の周辺に飛散することを防止するための措置を講じなければならない。</w:t>
      </w:r>
    </w:p>
    <w:p w:rsidR="00807BD0" w:rsidRPr="006038C3" w:rsidRDefault="001662CB" w:rsidP="00CE1721">
      <w:pPr>
        <w:ind w:leftChars="200" w:left="420" w:firstLineChars="100" w:firstLine="210"/>
      </w:pPr>
      <w:r w:rsidRPr="006038C3">
        <w:rPr>
          <w:rFonts w:hint="eastAsia"/>
        </w:rPr>
        <w:t>２　建築工事等を行なう場合において、建築のための工事をする部分が工事現場の境界線から水平距離が５メートル以内で、かつ、地盤面から高さが７メートル以上にあるとき、その他</w:t>
      </w:r>
      <w:r w:rsidR="00367BED" w:rsidRPr="006038C3">
        <w:rPr>
          <w:rFonts w:hint="eastAsia"/>
        </w:rPr>
        <w:t>はつり、除去、外壁の修繕等に伴う落下物によって工事現場の周辺に危害を生ずるおそれがあるときは、国土交通大臣の定める基準従</w:t>
      </w:r>
      <w:r w:rsidR="00DE6524" w:rsidRPr="006038C3">
        <w:rPr>
          <w:rFonts w:hint="eastAsia"/>
        </w:rPr>
        <w:t>っ</w:t>
      </w:r>
      <w:r w:rsidR="00367BED" w:rsidRPr="006038C3">
        <w:rPr>
          <w:rFonts w:hint="eastAsia"/>
        </w:rPr>
        <w:t>て、工事現場の周囲その他危害防止上必要な部分を鉄網又は帆布でおおう等落下物による危害を防止するための措置を講じなければならない。</w:t>
      </w:r>
    </w:p>
    <w:p w:rsidR="003F6E32" w:rsidRPr="006038C3" w:rsidRDefault="003F6E32"/>
    <w:p w:rsidR="00DE6524" w:rsidRPr="006038C3" w:rsidRDefault="003F6E32" w:rsidP="00CE1721">
      <w:pPr>
        <w:ind w:firstLineChars="100" w:firstLine="210"/>
      </w:pPr>
      <w:r w:rsidRPr="006038C3">
        <w:rPr>
          <w:rFonts w:hint="eastAsia"/>
        </w:rPr>
        <w:t>国土交通省　建設工事公衆災害防止対策要綱</w:t>
      </w:r>
    </w:p>
    <w:p w:rsidR="00DE6524" w:rsidRPr="006038C3" w:rsidRDefault="003F6E32" w:rsidP="00CE1721">
      <w:pPr>
        <w:ind w:leftChars="200" w:left="420" w:firstLineChars="100" w:firstLine="210"/>
        <w:jc w:val="left"/>
      </w:pPr>
      <w:r w:rsidRPr="006038C3">
        <w:t>第</w:t>
      </w:r>
      <w:r w:rsidRPr="006038C3">
        <w:rPr>
          <w:rFonts w:hint="eastAsia"/>
        </w:rPr>
        <w:t>28</w:t>
      </w:r>
      <w:r w:rsidRPr="006038C3">
        <w:t xml:space="preserve"> 防護棚</w:t>
      </w:r>
      <w:r w:rsidRPr="006038C3">
        <w:rPr>
          <w:rFonts w:hint="eastAsia"/>
        </w:rPr>
        <w:t xml:space="preserve">　</w:t>
      </w:r>
      <w:r w:rsidRPr="006038C3">
        <w:t>施工者は</w:t>
      </w:r>
      <w:r w:rsidRPr="006038C3">
        <w:rPr>
          <w:rFonts w:hint="eastAsia"/>
        </w:rPr>
        <w:t>、</w:t>
      </w:r>
      <w:r w:rsidRPr="006038C3">
        <w:t>建築工事を行う部分から</w:t>
      </w:r>
      <w:r w:rsidRPr="006038C3">
        <w:rPr>
          <w:rFonts w:hint="eastAsia"/>
        </w:rPr>
        <w:t>、</w:t>
      </w:r>
      <w:r w:rsidRPr="006038C3">
        <w:t>ふ角</w:t>
      </w:r>
      <w:r w:rsidRPr="006038C3">
        <w:rPr>
          <w:rFonts w:hint="eastAsia"/>
        </w:rPr>
        <w:t>75</w:t>
      </w:r>
      <w:r w:rsidRPr="006038C3">
        <w:t>度を超える範囲又は水平距離５メートル以内の範囲に隣家</w:t>
      </w:r>
      <w:r w:rsidRPr="006038C3">
        <w:rPr>
          <w:rFonts w:hint="eastAsia"/>
        </w:rPr>
        <w:t>、</w:t>
      </w:r>
      <w:r w:rsidRPr="006038C3">
        <w:t>一般の交通その他の用に供せられている場所がある場合には，本章第</w:t>
      </w:r>
      <w:r w:rsidRPr="006038C3">
        <w:rPr>
          <w:rFonts w:hint="eastAsia"/>
        </w:rPr>
        <w:t>27</w:t>
      </w:r>
      <w:r w:rsidRPr="006038C3">
        <w:t>（外部足場）の規定に基づくほか</w:t>
      </w:r>
      <w:r w:rsidRPr="006038C3">
        <w:rPr>
          <w:rFonts w:hint="eastAsia"/>
        </w:rPr>
        <w:t>、</w:t>
      </w:r>
      <w:r w:rsidRPr="006038C3">
        <w:t>落下物による危害を防止するため</w:t>
      </w:r>
      <w:r w:rsidRPr="006038C3">
        <w:rPr>
          <w:rFonts w:hint="eastAsia"/>
        </w:rPr>
        <w:t>、</w:t>
      </w:r>
      <w:r w:rsidRPr="006038C3">
        <w:t>次の各号に定めるところにより防護棚を設けなければならない。ただし</w:t>
      </w:r>
      <w:r w:rsidRPr="006038C3">
        <w:rPr>
          <w:rFonts w:hint="eastAsia"/>
        </w:rPr>
        <w:t>、</w:t>
      </w:r>
      <w:r w:rsidRPr="006038C3">
        <w:t>特殊な施工方法による場合においては</w:t>
      </w:r>
      <w:r w:rsidRPr="006038C3">
        <w:rPr>
          <w:rFonts w:hint="eastAsia"/>
        </w:rPr>
        <w:t>、</w:t>
      </w:r>
      <w:r w:rsidRPr="006038C3">
        <w:t>想定される落下物の状況に応じた適切な措置を講ずることによりこれに代えることができる</w:t>
      </w:r>
      <w:r w:rsidRPr="006038C3">
        <w:rPr>
          <w:rFonts w:hint="eastAsia"/>
        </w:rPr>
        <w:t>。</w:t>
      </w:r>
      <w:r w:rsidRPr="006038C3">
        <w:t xml:space="preserve"> 一</w:t>
      </w:r>
      <w:r w:rsidRPr="006038C3">
        <w:rPr>
          <w:rFonts w:hint="eastAsia"/>
        </w:rPr>
        <w:t xml:space="preserve">　</w:t>
      </w:r>
      <w:r w:rsidRPr="006038C3">
        <w:t>建築工事を行う部分が</w:t>
      </w:r>
      <w:r w:rsidRPr="006038C3">
        <w:rPr>
          <w:rFonts w:hint="eastAsia"/>
        </w:rPr>
        <w:t>、</w:t>
      </w:r>
      <w:r w:rsidRPr="006038C3">
        <w:t>地盤面からの高さが</w:t>
      </w:r>
      <w:r w:rsidRPr="006038C3">
        <w:rPr>
          <w:rFonts w:hint="eastAsia"/>
        </w:rPr>
        <w:t>10</w:t>
      </w:r>
      <w:r w:rsidRPr="006038C3">
        <w:t>メートル以上の場合にあっては１段以上</w:t>
      </w:r>
      <w:r w:rsidRPr="006038C3">
        <w:rPr>
          <w:rFonts w:hint="eastAsia"/>
        </w:rPr>
        <w:t>、20</w:t>
      </w:r>
      <w:r w:rsidRPr="006038C3">
        <w:t>メートル以上の場合にあっては２段以上設けること。二</w:t>
      </w:r>
      <w:r w:rsidRPr="006038C3">
        <w:rPr>
          <w:rFonts w:hint="eastAsia"/>
        </w:rPr>
        <w:t xml:space="preserve">　</w:t>
      </w:r>
      <w:r w:rsidRPr="006038C3">
        <w:t>最下段の防護棚は</w:t>
      </w:r>
      <w:r w:rsidRPr="006038C3">
        <w:rPr>
          <w:rFonts w:hint="eastAsia"/>
        </w:rPr>
        <w:t>、</w:t>
      </w:r>
      <w:r w:rsidRPr="006038C3">
        <w:t>建築工事を行う部分の下</w:t>
      </w:r>
      <w:r w:rsidRPr="006038C3">
        <w:rPr>
          <w:rFonts w:hint="eastAsia"/>
        </w:rPr>
        <w:t>10</w:t>
      </w:r>
      <w:r w:rsidRPr="006038C3">
        <w:t>メートル以内の位置に設けること。なお</w:t>
      </w:r>
      <w:r w:rsidRPr="006038C3">
        <w:rPr>
          <w:rFonts w:hint="eastAsia"/>
        </w:rPr>
        <w:t>、</w:t>
      </w:r>
      <w:r w:rsidRPr="006038C3">
        <w:t>外部足場の外側より水平距離で２メートル以上の出のある歩道防護構台を設けた場合は</w:t>
      </w:r>
      <w:r w:rsidRPr="006038C3">
        <w:rPr>
          <w:rFonts w:hint="eastAsia"/>
        </w:rPr>
        <w:t>、</w:t>
      </w:r>
      <w:r w:rsidRPr="006038C3">
        <w:t>最下段の防護棚は省略することができること。三</w:t>
      </w:r>
      <w:r w:rsidRPr="006038C3">
        <w:rPr>
          <w:rFonts w:hint="eastAsia"/>
        </w:rPr>
        <w:t xml:space="preserve">　</w:t>
      </w:r>
      <w:r w:rsidRPr="006038C3">
        <w:t>防護棚は</w:t>
      </w:r>
      <w:r w:rsidRPr="006038C3">
        <w:rPr>
          <w:rFonts w:hint="eastAsia"/>
        </w:rPr>
        <w:t>、</w:t>
      </w:r>
      <w:r w:rsidRPr="006038C3">
        <w:t>すき間がないもので</w:t>
      </w:r>
      <w:r w:rsidRPr="006038C3">
        <w:rPr>
          <w:rFonts w:hint="eastAsia"/>
        </w:rPr>
        <w:t>、</w:t>
      </w:r>
      <w:r w:rsidRPr="006038C3">
        <w:t>十分な耐力を有する適正な厚さであること。四</w:t>
      </w:r>
      <w:r w:rsidRPr="006038C3">
        <w:rPr>
          <w:rFonts w:hint="eastAsia"/>
        </w:rPr>
        <w:t xml:space="preserve">　</w:t>
      </w:r>
      <w:r w:rsidRPr="006038C3">
        <w:t>骨組の外側から水平距離で２メートル以上突出させ</w:t>
      </w:r>
      <w:r w:rsidRPr="006038C3">
        <w:rPr>
          <w:rFonts w:hint="eastAsia"/>
        </w:rPr>
        <w:t>、</w:t>
      </w:r>
      <w:r w:rsidRPr="006038C3">
        <w:t>水平面となす角度を</w:t>
      </w:r>
      <w:r w:rsidRPr="006038C3">
        <w:rPr>
          <w:rFonts w:hint="eastAsia"/>
        </w:rPr>
        <w:t>20</w:t>
      </w:r>
      <w:r w:rsidRPr="006038C3">
        <w:t>度以上とし</w:t>
      </w:r>
      <w:r w:rsidRPr="006038C3">
        <w:rPr>
          <w:rFonts w:hint="eastAsia"/>
        </w:rPr>
        <w:t>、</w:t>
      </w:r>
      <w:r w:rsidRPr="006038C3">
        <w:t>風圧</w:t>
      </w:r>
      <w:r w:rsidRPr="006038C3">
        <w:rPr>
          <w:rFonts w:hint="eastAsia"/>
        </w:rPr>
        <w:t>、</w:t>
      </w:r>
      <w:r w:rsidRPr="006038C3">
        <w:t>振動</w:t>
      </w:r>
      <w:r w:rsidRPr="006038C3">
        <w:rPr>
          <w:rFonts w:hint="eastAsia"/>
        </w:rPr>
        <w:t>、</w:t>
      </w:r>
      <w:r w:rsidRPr="006038C3">
        <w:t>衝撃</w:t>
      </w:r>
      <w:r w:rsidRPr="006038C3">
        <w:rPr>
          <w:rFonts w:hint="eastAsia"/>
        </w:rPr>
        <w:t>、</w:t>
      </w:r>
      <w:r w:rsidRPr="006038C3">
        <w:t>雪荷重等で脱落しないよう骨組に堅固に取り付けること。２ 施工者は</w:t>
      </w:r>
      <w:r w:rsidRPr="006038C3">
        <w:rPr>
          <w:rFonts w:hint="eastAsia"/>
        </w:rPr>
        <w:t>、</w:t>
      </w:r>
      <w:r w:rsidRPr="006038C3">
        <w:t>防護棚を道路上空に設ける場合には</w:t>
      </w:r>
      <w:r w:rsidRPr="006038C3">
        <w:rPr>
          <w:rFonts w:hint="eastAsia"/>
        </w:rPr>
        <w:t>、</w:t>
      </w:r>
      <w:r w:rsidRPr="006038C3">
        <w:t>道路管理者及び所轄警察署長の許可を受けなければならない。</w:t>
      </w:r>
    </w:p>
    <w:p w:rsidR="003171BC" w:rsidRDefault="003171BC" w:rsidP="0080085E">
      <w:pPr>
        <w:jc w:val="right"/>
      </w:pPr>
    </w:p>
    <w:p w:rsidR="0080085E" w:rsidRPr="006038C3" w:rsidRDefault="0080085E" w:rsidP="0080085E">
      <w:pPr>
        <w:jc w:val="right"/>
      </w:pPr>
      <w:r w:rsidRPr="006038C3">
        <w:rPr>
          <w:rFonts w:hint="eastAsia"/>
        </w:rPr>
        <w:t>（参考：愛知県公式</w:t>
      </w:r>
      <w:r w:rsidRPr="006038C3">
        <w:t>Web</w:t>
      </w:r>
      <w:r w:rsidRPr="006038C3">
        <w:rPr>
          <w:rFonts w:hint="eastAsia"/>
        </w:rPr>
        <w:t>足場・仮囲の審査基準、厚生労働省</w:t>
      </w:r>
      <w:r w:rsidR="003171BC">
        <w:rPr>
          <w:rFonts w:hint="eastAsia"/>
        </w:rPr>
        <w:t>HP</w:t>
      </w:r>
      <w:r w:rsidRPr="006038C3">
        <w:rPr>
          <w:rFonts w:hint="eastAsia"/>
        </w:rPr>
        <w:t>、国土交通省HP</w:t>
      </w:r>
      <w:r w:rsidRPr="006038C3">
        <w:rPr>
          <w:rFonts w:hint="eastAsia"/>
        </w:rPr>
        <w:t>）</w:t>
      </w:r>
    </w:p>
    <w:sectPr w:rsidR="0080085E" w:rsidRPr="006038C3" w:rsidSect="003171BC">
      <w:pgSz w:w="11906" w:h="16838" w:code="9"/>
      <w:pgMar w:top="1701" w:right="1588" w:bottom="1418"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11D47"/>
    <w:multiLevelType w:val="hybridMultilevel"/>
    <w:tmpl w:val="8B7ED544"/>
    <w:lvl w:ilvl="0" w:tplc="533C899C">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903D11"/>
    <w:multiLevelType w:val="hybridMultilevel"/>
    <w:tmpl w:val="EF927458"/>
    <w:lvl w:ilvl="0" w:tplc="D632DC96">
      <w:start w:val="2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807878"/>
    <w:multiLevelType w:val="hybridMultilevel"/>
    <w:tmpl w:val="D8CE0190"/>
    <w:lvl w:ilvl="0" w:tplc="3534897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5133C7"/>
    <w:multiLevelType w:val="hybridMultilevel"/>
    <w:tmpl w:val="F0684B98"/>
    <w:lvl w:ilvl="0" w:tplc="4A40EAC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6A"/>
    <w:rsid w:val="00032F97"/>
    <w:rsid w:val="000A4EEC"/>
    <w:rsid w:val="001662CB"/>
    <w:rsid w:val="001C1038"/>
    <w:rsid w:val="001D296D"/>
    <w:rsid w:val="002D3B37"/>
    <w:rsid w:val="003171BC"/>
    <w:rsid w:val="00367BED"/>
    <w:rsid w:val="003F6E32"/>
    <w:rsid w:val="00496C77"/>
    <w:rsid w:val="004F7D39"/>
    <w:rsid w:val="005133E7"/>
    <w:rsid w:val="006038C3"/>
    <w:rsid w:val="006876DB"/>
    <w:rsid w:val="00780CF8"/>
    <w:rsid w:val="0080066A"/>
    <w:rsid w:val="0080085E"/>
    <w:rsid w:val="008021C9"/>
    <w:rsid w:val="00807BD0"/>
    <w:rsid w:val="009B21AC"/>
    <w:rsid w:val="009C7714"/>
    <w:rsid w:val="00A206A2"/>
    <w:rsid w:val="00AA1290"/>
    <w:rsid w:val="00BA716F"/>
    <w:rsid w:val="00C47727"/>
    <w:rsid w:val="00CE1721"/>
    <w:rsid w:val="00DE6524"/>
    <w:rsid w:val="00E11E12"/>
    <w:rsid w:val="00E83E4E"/>
    <w:rsid w:val="00FB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44F3E"/>
  <w15:chartTrackingRefBased/>
  <w15:docId w15:val="{9EF8E2F1-AB91-4F2D-A017-023D2867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6C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2025-11-26T06:36:00Z</cp:lastPrinted>
  <dcterms:created xsi:type="dcterms:W3CDTF">2025-11-25T07:09:00Z</dcterms:created>
  <dcterms:modified xsi:type="dcterms:W3CDTF">2025-11-26T06:40:00Z</dcterms:modified>
</cp:coreProperties>
</file>