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7D084D" w:rsidRDefault="0017223C" w:rsidP="00D27843">
      <w:pPr>
        <w:jc w:val="right"/>
        <w:rPr>
          <w:rFonts w:ascii="ＭＳ 明朝" w:hAnsi="ＭＳ 明朝"/>
          <w:color w:val="000000" w:themeColor="text1"/>
          <w:sz w:val="28"/>
          <w:szCs w:val="28"/>
        </w:rPr>
      </w:pPr>
      <w:r w:rsidRPr="007D084D">
        <w:rPr>
          <w:rFonts w:ascii="ＭＳ 明朝" w:hAnsi="ＭＳ 明朝" w:hint="eastAsia"/>
          <w:color w:val="000000" w:themeColor="text1"/>
          <w:sz w:val="28"/>
          <w:szCs w:val="28"/>
        </w:rPr>
        <w:t>３０２</w:t>
      </w:r>
      <w:r w:rsidR="00D27843" w:rsidRPr="007D084D">
        <w:rPr>
          <w:rFonts w:ascii="ＭＳ 明朝" w:hAnsi="ＭＳ 明朝" w:hint="eastAsia"/>
          <w:color w:val="000000" w:themeColor="text1"/>
          <w:sz w:val="28"/>
          <w:szCs w:val="28"/>
        </w:rPr>
        <w:t>【介護事業者等指導・監査資料】</w:t>
      </w:r>
    </w:p>
    <w:p w:rsidR="00914360" w:rsidRPr="007D084D" w:rsidRDefault="00914360" w:rsidP="00914360">
      <w:pPr>
        <w:jc w:val="right"/>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bdr w:val="single" w:sz="4" w:space="0" w:color="auto"/>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D27843" w:rsidRPr="007D084D" w:rsidRDefault="008E4887" w:rsidP="00D27843">
      <w:pPr>
        <w:jc w:val="center"/>
        <w:rPr>
          <w:rFonts w:ascii="ＭＳ 明朝" w:hAnsi="ＭＳ 明朝"/>
          <w:b/>
          <w:color w:val="000000" w:themeColor="text1"/>
          <w:sz w:val="36"/>
          <w:szCs w:val="36"/>
        </w:rPr>
      </w:pPr>
      <w:r w:rsidRPr="007D084D">
        <w:rPr>
          <w:rFonts w:ascii="ＭＳ 明朝" w:hAnsi="ＭＳ 明朝" w:hint="eastAsia"/>
          <w:b/>
          <w:color w:val="000000" w:themeColor="text1"/>
          <w:sz w:val="36"/>
          <w:szCs w:val="36"/>
        </w:rPr>
        <w:t>介</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護</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老</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人</w:t>
      </w:r>
      <w:r w:rsidR="00534457" w:rsidRPr="007D084D">
        <w:rPr>
          <w:rFonts w:ascii="ＭＳ 明朝" w:hAnsi="ＭＳ 明朝" w:hint="eastAsia"/>
          <w:b/>
          <w:color w:val="000000" w:themeColor="text1"/>
          <w:sz w:val="36"/>
          <w:szCs w:val="36"/>
        </w:rPr>
        <w:t xml:space="preserve"> </w:t>
      </w:r>
      <w:r w:rsidR="0017223C" w:rsidRPr="007D084D">
        <w:rPr>
          <w:rFonts w:ascii="ＭＳ 明朝" w:hAnsi="ＭＳ 明朝" w:hint="eastAsia"/>
          <w:b/>
          <w:color w:val="000000" w:themeColor="text1"/>
          <w:sz w:val="36"/>
          <w:szCs w:val="36"/>
        </w:rPr>
        <w:t>保 健</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施</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設</w:t>
      </w:r>
    </w:p>
    <w:p w:rsidR="00C1343E" w:rsidRPr="007D084D" w:rsidRDefault="00C1343E" w:rsidP="00D27843">
      <w:pPr>
        <w:jc w:val="center"/>
        <w:rPr>
          <w:rFonts w:ascii="ＭＳ 明朝" w:hAnsi="ＭＳ 明朝"/>
          <w:b/>
          <w:color w:val="000000" w:themeColor="text1"/>
          <w:sz w:val="36"/>
          <w:szCs w:val="36"/>
        </w:rPr>
      </w:pPr>
      <w:r w:rsidRPr="007D084D">
        <w:rPr>
          <w:rFonts w:ascii="ＭＳ 明朝" w:hAnsi="ＭＳ 明朝" w:hint="eastAsia"/>
          <w:b/>
          <w:color w:val="000000" w:themeColor="text1"/>
          <w:sz w:val="36"/>
          <w:szCs w:val="36"/>
        </w:rPr>
        <w:t>（</w:t>
      </w:r>
      <w:r w:rsidR="00534457" w:rsidRPr="007D084D">
        <w:rPr>
          <w:rFonts w:ascii="ＭＳ 明朝" w:hAnsi="ＭＳ 明朝" w:hint="eastAsia"/>
          <w:b/>
          <w:color w:val="000000" w:themeColor="text1"/>
          <w:sz w:val="36"/>
          <w:szCs w:val="36"/>
        </w:rPr>
        <w:t xml:space="preserve"> </w:t>
      </w:r>
      <w:r w:rsidR="00AF6080" w:rsidRPr="007D084D">
        <w:rPr>
          <w:rFonts w:ascii="ＭＳ 明朝" w:hAnsi="ＭＳ 明朝" w:hint="eastAsia"/>
          <w:b/>
          <w:color w:val="000000" w:themeColor="text1"/>
          <w:sz w:val="36"/>
          <w:szCs w:val="36"/>
        </w:rPr>
        <w:t>通 常</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型・</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ユニット型</w:t>
      </w:r>
      <w:r w:rsidR="00534457" w:rsidRPr="007D084D">
        <w:rPr>
          <w:rFonts w:ascii="ＭＳ 明朝" w:hAnsi="ＭＳ 明朝" w:hint="eastAsia"/>
          <w:b/>
          <w:color w:val="000000" w:themeColor="text1"/>
          <w:sz w:val="36"/>
          <w:szCs w:val="36"/>
        </w:rPr>
        <w:t xml:space="preserve"> </w:t>
      </w:r>
      <w:r w:rsidRPr="007D084D">
        <w:rPr>
          <w:rFonts w:ascii="ＭＳ 明朝" w:hAnsi="ＭＳ 明朝" w:hint="eastAsia"/>
          <w:b/>
          <w:color w:val="000000" w:themeColor="text1"/>
          <w:sz w:val="36"/>
          <w:szCs w:val="36"/>
        </w:rPr>
        <w:t>）</w:t>
      </w:r>
    </w:p>
    <w:p w:rsidR="00914360" w:rsidRPr="007D084D" w:rsidRDefault="00534457" w:rsidP="00534457">
      <w:pPr>
        <w:jc w:val="center"/>
        <w:rPr>
          <w:rFonts w:asciiTheme="minorEastAsia" w:eastAsiaTheme="minorEastAsia" w:hAnsiTheme="minorEastAsia"/>
          <w:color w:val="000000" w:themeColor="text1"/>
          <w:sz w:val="20"/>
          <w:szCs w:val="20"/>
        </w:rPr>
      </w:pPr>
      <w:r w:rsidRPr="007D084D">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D084D" w:rsidRPr="007D084D" w:rsidTr="00482318">
        <w:trPr>
          <w:trHeight w:val="625"/>
          <w:jc w:val="center"/>
        </w:trPr>
        <w:tc>
          <w:tcPr>
            <w:tcW w:w="2188" w:type="dxa"/>
            <w:shd w:val="clear" w:color="auto" w:fill="auto"/>
            <w:vAlign w:val="center"/>
          </w:tcPr>
          <w:p w:rsidR="00914360" w:rsidRPr="007D084D" w:rsidRDefault="00914360" w:rsidP="00482318">
            <w:pPr>
              <w:jc w:val="distribute"/>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名称</w:t>
            </w:r>
          </w:p>
        </w:tc>
        <w:tc>
          <w:tcPr>
            <w:tcW w:w="4760" w:type="dxa"/>
            <w:shd w:val="clear" w:color="auto" w:fill="auto"/>
          </w:tcPr>
          <w:p w:rsidR="00914360" w:rsidRPr="007D084D" w:rsidRDefault="00914360" w:rsidP="00482318">
            <w:pPr>
              <w:rPr>
                <w:rFonts w:asciiTheme="minorEastAsia" w:eastAsiaTheme="minorEastAsia" w:hAnsiTheme="minorEastAsia"/>
                <w:color w:val="000000" w:themeColor="text1"/>
                <w:sz w:val="24"/>
              </w:rPr>
            </w:pPr>
          </w:p>
        </w:tc>
      </w:tr>
      <w:tr w:rsidR="007D084D" w:rsidRPr="007D084D" w:rsidTr="00482318">
        <w:trPr>
          <w:trHeight w:val="630"/>
          <w:jc w:val="center"/>
        </w:trPr>
        <w:tc>
          <w:tcPr>
            <w:tcW w:w="2188" w:type="dxa"/>
            <w:shd w:val="clear" w:color="auto" w:fill="auto"/>
            <w:vAlign w:val="center"/>
          </w:tcPr>
          <w:p w:rsidR="00914360" w:rsidRPr="007D084D" w:rsidRDefault="00914360" w:rsidP="00482318">
            <w:pPr>
              <w:jc w:val="distribute"/>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7D084D" w:rsidRDefault="00914360" w:rsidP="00482318">
            <w:pPr>
              <w:rPr>
                <w:rFonts w:asciiTheme="minorEastAsia" w:eastAsiaTheme="minorEastAsia" w:hAnsiTheme="minorEastAsia"/>
                <w:color w:val="000000" w:themeColor="text1"/>
                <w:sz w:val="24"/>
              </w:rPr>
            </w:pPr>
          </w:p>
        </w:tc>
      </w:tr>
      <w:tr w:rsidR="007D084D" w:rsidRPr="007D084D" w:rsidTr="00482318">
        <w:trPr>
          <w:trHeight w:val="711"/>
          <w:jc w:val="center"/>
        </w:trPr>
        <w:tc>
          <w:tcPr>
            <w:tcW w:w="2188" w:type="dxa"/>
            <w:shd w:val="clear" w:color="auto" w:fill="auto"/>
            <w:vAlign w:val="center"/>
          </w:tcPr>
          <w:p w:rsidR="00914360" w:rsidRPr="007D084D" w:rsidRDefault="0042592F" w:rsidP="0042592F">
            <w:pPr>
              <w:jc w:val="distribute"/>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7D084D" w:rsidRDefault="00914360" w:rsidP="00482318">
            <w:pPr>
              <w:rPr>
                <w:rFonts w:asciiTheme="minorEastAsia" w:eastAsiaTheme="minorEastAsia" w:hAnsiTheme="minorEastAsia"/>
                <w:color w:val="000000" w:themeColor="text1"/>
                <w:sz w:val="24"/>
              </w:rPr>
            </w:pPr>
          </w:p>
        </w:tc>
      </w:tr>
      <w:tr w:rsidR="007D084D" w:rsidRPr="007D084D" w:rsidTr="00482318">
        <w:trPr>
          <w:trHeight w:val="643"/>
          <w:jc w:val="center"/>
        </w:trPr>
        <w:tc>
          <w:tcPr>
            <w:tcW w:w="2188" w:type="dxa"/>
            <w:tcBorders>
              <w:bottom w:val="single" w:sz="4" w:space="0" w:color="auto"/>
            </w:tcBorders>
            <w:shd w:val="clear" w:color="auto" w:fill="auto"/>
            <w:vAlign w:val="center"/>
          </w:tcPr>
          <w:p w:rsidR="00914360" w:rsidRPr="007D084D" w:rsidRDefault="00914360" w:rsidP="0042592F">
            <w:pPr>
              <w:jc w:val="distribute"/>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7D084D" w:rsidRDefault="009456ED" w:rsidP="00482318">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令和</w:t>
            </w:r>
            <w:r w:rsidR="00914360" w:rsidRPr="007D084D">
              <w:rPr>
                <w:rFonts w:asciiTheme="minorEastAsia" w:eastAsiaTheme="minorEastAsia" w:hAnsiTheme="minorEastAsia" w:hint="eastAsia"/>
                <w:color w:val="000000" w:themeColor="text1"/>
                <w:sz w:val="24"/>
              </w:rPr>
              <w:t xml:space="preserve">　　　年　　　月　　　日</w:t>
            </w:r>
          </w:p>
        </w:tc>
      </w:tr>
      <w:tr w:rsidR="00914360" w:rsidRPr="007D084D" w:rsidTr="00482318">
        <w:trPr>
          <w:trHeight w:val="801"/>
          <w:jc w:val="center"/>
        </w:trPr>
        <w:tc>
          <w:tcPr>
            <w:tcW w:w="2188" w:type="dxa"/>
            <w:tcBorders>
              <w:top w:val="single" w:sz="4" w:space="0" w:color="auto"/>
            </w:tcBorders>
            <w:shd w:val="clear" w:color="auto" w:fill="auto"/>
            <w:vAlign w:val="center"/>
          </w:tcPr>
          <w:p w:rsidR="00914360" w:rsidRPr="007D084D" w:rsidRDefault="00914360" w:rsidP="00482318">
            <w:pPr>
              <w:jc w:val="distribute"/>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7D084D" w:rsidRDefault="00914360" w:rsidP="00482318">
            <w:pP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職氏名</w:t>
            </w:r>
          </w:p>
        </w:tc>
      </w:tr>
    </w:tbl>
    <w:p w:rsidR="00914360" w:rsidRPr="007D084D"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D084D" w:rsidRPr="007D084D" w:rsidTr="00482318">
        <w:trPr>
          <w:trHeight w:val="620"/>
          <w:jc w:val="center"/>
        </w:trPr>
        <w:tc>
          <w:tcPr>
            <w:tcW w:w="2212" w:type="dxa"/>
            <w:vMerge w:val="restart"/>
            <w:shd w:val="clear" w:color="auto" w:fill="auto"/>
            <w:vAlign w:val="center"/>
          </w:tcPr>
          <w:p w:rsidR="00914360" w:rsidRPr="007D084D" w:rsidRDefault="00914360" w:rsidP="00482318">
            <w:pPr>
              <w:jc w:val="distribute"/>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7D084D" w:rsidRDefault="00914360" w:rsidP="00482318">
            <w:pP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職氏名</w:t>
            </w:r>
          </w:p>
        </w:tc>
      </w:tr>
      <w:tr w:rsidR="007D084D" w:rsidRPr="007D084D" w:rsidTr="00482318">
        <w:trPr>
          <w:trHeight w:val="639"/>
          <w:jc w:val="center"/>
        </w:trPr>
        <w:tc>
          <w:tcPr>
            <w:tcW w:w="2212" w:type="dxa"/>
            <w:vMerge/>
            <w:shd w:val="clear" w:color="auto" w:fill="auto"/>
          </w:tcPr>
          <w:p w:rsidR="00914360" w:rsidRPr="007D0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D084D" w:rsidRDefault="00914360" w:rsidP="00482318">
            <w:pP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職氏名</w:t>
            </w:r>
          </w:p>
        </w:tc>
      </w:tr>
      <w:tr w:rsidR="007D084D" w:rsidRPr="007D084D" w:rsidTr="00482318">
        <w:trPr>
          <w:trHeight w:val="630"/>
          <w:jc w:val="center"/>
        </w:trPr>
        <w:tc>
          <w:tcPr>
            <w:tcW w:w="2212" w:type="dxa"/>
            <w:vMerge/>
            <w:shd w:val="clear" w:color="auto" w:fill="auto"/>
          </w:tcPr>
          <w:p w:rsidR="00914360" w:rsidRPr="007D0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D084D" w:rsidRDefault="00914360" w:rsidP="00482318">
            <w:pP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職氏名</w:t>
            </w:r>
          </w:p>
        </w:tc>
      </w:tr>
      <w:tr w:rsidR="00914360" w:rsidRPr="007D084D" w:rsidTr="00482318">
        <w:trPr>
          <w:trHeight w:val="636"/>
          <w:jc w:val="center"/>
        </w:trPr>
        <w:tc>
          <w:tcPr>
            <w:tcW w:w="2212" w:type="dxa"/>
            <w:vMerge/>
            <w:shd w:val="clear" w:color="auto" w:fill="auto"/>
          </w:tcPr>
          <w:p w:rsidR="00914360" w:rsidRPr="007D0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D084D" w:rsidRDefault="00914360" w:rsidP="00482318">
            <w:pP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職氏名</w:t>
            </w:r>
          </w:p>
        </w:tc>
      </w:tr>
    </w:tbl>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914360" w:rsidP="00914360">
      <w:pPr>
        <w:rPr>
          <w:rFonts w:asciiTheme="minorEastAsia" w:eastAsiaTheme="minorEastAsia" w:hAnsiTheme="minorEastAsia"/>
          <w:color w:val="000000" w:themeColor="text1"/>
          <w:sz w:val="22"/>
          <w:szCs w:val="22"/>
        </w:rPr>
      </w:pPr>
    </w:p>
    <w:p w:rsidR="00914360" w:rsidRPr="007D084D" w:rsidRDefault="00CC32AD" w:rsidP="00EC54E8">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岡崎市</w:t>
      </w:r>
      <w:r w:rsidR="0042592F" w:rsidRPr="007D084D">
        <w:rPr>
          <w:rFonts w:asciiTheme="minorEastAsia" w:eastAsiaTheme="minorEastAsia" w:hAnsiTheme="minorEastAsia" w:hint="eastAsia"/>
          <w:color w:val="000000" w:themeColor="text1"/>
          <w:sz w:val="24"/>
        </w:rPr>
        <w:t>福祉部</w:t>
      </w:r>
      <w:r w:rsidR="003B3F7A" w:rsidRPr="007D084D">
        <w:rPr>
          <w:rFonts w:asciiTheme="minorEastAsia" w:eastAsiaTheme="minorEastAsia" w:hAnsiTheme="minorEastAsia" w:hint="eastAsia"/>
          <w:color w:val="000000" w:themeColor="text1"/>
          <w:sz w:val="24"/>
        </w:rPr>
        <w:t>福祉政策</w:t>
      </w:r>
      <w:r w:rsidR="0042592F" w:rsidRPr="007D084D">
        <w:rPr>
          <w:rFonts w:asciiTheme="minorEastAsia" w:eastAsiaTheme="minorEastAsia" w:hAnsiTheme="minorEastAsia" w:hint="eastAsia"/>
          <w:color w:val="000000" w:themeColor="text1"/>
          <w:sz w:val="24"/>
        </w:rPr>
        <w:t>課</w:t>
      </w:r>
    </w:p>
    <w:p w:rsidR="00D27843" w:rsidRPr="007D084D" w:rsidRDefault="00D27843" w:rsidP="00EC54E8">
      <w:pPr>
        <w:jc w:val="center"/>
        <w:rPr>
          <w:rFonts w:asciiTheme="minorEastAsia" w:eastAsiaTheme="minorEastAsia" w:hAnsiTheme="minorEastAsia"/>
          <w:color w:val="000000" w:themeColor="text1"/>
          <w:sz w:val="24"/>
        </w:rPr>
      </w:pPr>
    </w:p>
    <w:p w:rsidR="00D27843" w:rsidRPr="007D084D" w:rsidRDefault="00D27843" w:rsidP="00EC54E8">
      <w:pPr>
        <w:jc w:val="center"/>
        <w:rPr>
          <w:rFonts w:asciiTheme="minorEastAsia" w:eastAsiaTheme="minorEastAsia" w:hAnsiTheme="minorEastAsia"/>
          <w:color w:val="000000" w:themeColor="text1"/>
          <w:sz w:val="24"/>
        </w:rPr>
      </w:pPr>
    </w:p>
    <w:p w:rsidR="00914360" w:rsidRPr="007D084D" w:rsidRDefault="00D27843" w:rsidP="009F15A3">
      <w:pPr>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１　</w:t>
      </w:r>
      <w:r w:rsidR="00914360" w:rsidRPr="007D084D">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D084D" w:rsidRPr="007D084D" w:rsidTr="004A79B3">
        <w:trPr>
          <w:trHeight w:val="675"/>
        </w:trPr>
        <w:tc>
          <w:tcPr>
            <w:tcW w:w="8931" w:type="dxa"/>
            <w:gridSpan w:val="3"/>
            <w:tcBorders>
              <w:bottom w:val="single" w:sz="12" w:space="0" w:color="auto"/>
              <w:right w:val="single" w:sz="12" w:space="0" w:color="auto"/>
            </w:tcBorders>
            <w:vAlign w:val="center"/>
          </w:tcPr>
          <w:p w:rsidR="00D27843" w:rsidRPr="007D084D" w:rsidRDefault="00D27843" w:rsidP="004A79B3">
            <w:pPr>
              <w:jc w:val="center"/>
              <w:rPr>
                <w:color w:val="000000" w:themeColor="text1"/>
                <w:sz w:val="24"/>
              </w:rPr>
            </w:pPr>
            <w:r w:rsidRPr="007D084D">
              <w:rPr>
                <w:rFonts w:hint="eastAsia"/>
                <w:color w:val="000000" w:themeColor="text1"/>
                <w:sz w:val="24"/>
              </w:rPr>
              <w:t>確認する書類一覧</w:t>
            </w:r>
          </w:p>
        </w:tc>
      </w:tr>
      <w:tr w:rsidR="007D084D" w:rsidRPr="007D084D" w:rsidTr="00D27843">
        <w:trPr>
          <w:trHeight w:val="340"/>
        </w:trPr>
        <w:tc>
          <w:tcPr>
            <w:tcW w:w="8931" w:type="dxa"/>
            <w:gridSpan w:val="3"/>
            <w:tcBorders>
              <w:top w:val="single" w:sz="12" w:space="0" w:color="auto"/>
              <w:bottom w:val="single" w:sz="4" w:space="0" w:color="auto"/>
            </w:tcBorders>
          </w:tcPr>
          <w:p w:rsidR="00D27843" w:rsidRPr="007D084D" w:rsidRDefault="00D27843" w:rsidP="004A79B3">
            <w:pPr>
              <w:jc w:val="center"/>
              <w:rPr>
                <w:color w:val="000000" w:themeColor="text1"/>
              </w:rPr>
            </w:pPr>
            <w:r w:rsidRPr="007D084D">
              <w:rPr>
                <w:rFonts w:hint="eastAsia"/>
                <w:b/>
                <w:color w:val="000000" w:themeColor="text1"/>
              </w:rPr>
              <w:t>人員に関する確認書類等</w:t>
            </w:r>
          </w:p>
        </w:tc>
      </w:tr>
      <w:tr w:rsidR="007D084D" w:rsidRPr="007D084D" w:rsidTr="00D27843">
        <w:trPr>
          <w:trHeight w:val="340"/>
        </w:trPr>
        <w:tc>
          <w:tcPr>
            <w:tcW w:w="432" w:type="dxa"/>
            <w:tcBorders>
              <w:top w:val="single" w:sz="12"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spacing w:line="480" w:lineRule="auto"/>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sz w:val="24"/>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12"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8931" w:type="dxa"/>
            <w:gridSpan w:val="3"/>
            <w:tcBorders>
              <w:top w:val="single" w:sz="4" w:space="0" w:color="auto"/>
              <w:bottom w:val="single" w:sz="4" w:space="0" w:color="auto"/>
            </w:tcBorders>
          </w:tcPr>
          <w:p w:rsidR="00D27843" w:rsidRPr="007D084D" w:rsidRDefault="00D27843" w:rsidP="00D27843">
            <w:pPr>
              <w:tabs>
                <w:tab w:val="center" w:pos="4366"/>
              </w:tabs>
              <w:rPr>
                <w:color w:val="000000" w:themeColor="text1"/>
              </w:rPr>
            </w:pPr>
            <w:r w:rsidRPr="007D084D">
              <w:rPr>
                <w:b/>
                <w:color w:val="000000" w:themeColor="text1"/>
              </w:rPr>
              <w:tab/>
            </w:r>
            <w:r w:rsidRPr="007D084D">
              <w:rPr>
                <w:rFonts w:hint="eastAsia"/>
                <w:b/>
                <w:color w:val="000000" w:themeColor="text1"/>
              </w:rPr>
              <w:t>運営に関する確認書類</w:t>
            </w:r>
          </w:p>
        </w:tc>
      </w:tr>
      <w:tr w:rsidR="007D084D" w:rsidRPr="007D084D" w:rsidTr="00D27843">
        <w:trPr>
          <w:trHeight w:val="340"/>
        </w:trPr>
        <w:tc>
          <w:tcPr>
            <w:tcW w:w="432" w:type="dxa"/>
            <w:tcBorders>
              <w:top w:val="single" w:sz="12"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color w:val="000000" w:themeColor="text1"/>
              </w:rPr>
            </w:pPr>
            <w:r w:rsidRPr="007D084D">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color w:val="000000" w:themeColor="text1"/>
              </w:rPr>
              <w:t>1</w:t>
            </w:r>
            <w:r w:rsidRPr="007D084D">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w:t>
            </w:r>
            <w:r w:rsidR="00B40C56" w:rsidRPr="007D084D">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w:t>
            </w:r>
            <w:r w:rsidR="00B40C56" w:rsidRPr="007D084D">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sz w:val="24"/>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1</w:t>
            </w:r>
            <w:r w:rsidR="00B40C56" w:rsidRPr="007D084D">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szCs w:val="21"/>
              </w:rPr>
            </w:pPr>
            <w:r w:rsidRPr="007D084D">
              <w:rPr>
                <w:rFonts w:hint="eastAsia"/>
                <w:color w:val="000000" w:themeColor="text1"/>
                <w:szCs w:val="21"/>
              </w:rPr>
              <w:t>事故記録</w:t>
            </w:r>
            <w:r w:rsidR="00F55517" w:rsidRPr="007D084D">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sz w:val="24"/>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B40C56" w:rsidP="004A79B3">
            <w:pPr>
              <w:rPr>
                <w:rFonts w:ascii="ＭＳ 明朝" w:hAnsi="ＭＳ 明朝"/>
                <w:color w:val="000000" w:themeColor="text1"/>
              </w:rPr>
            </w:pPr>
            <w:r w:rsidRPr="007D084D">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094844" w:rsidP="00ED44E9">
            <w:pPr>
              <w:rPr>
                <w:color w:val="000000" w:themeColor="text1"/>
                <w:szCs w:val="21"/>
              </w:rPr>
            </w:pPr>
            <w:r w:rsidRPr="007D084D">
              <w:rPr>
                <w:rFonts w:hint="eastAsia"/>
                <w:color w:val="000000" w:themeColor="text1"/>
                <w:szCs w:val="21"/>
              </w:rPr>
              <w:t>入所者</w:t>
            </w:r>
            <w:r w:rsidR="001A65B0" w:rsidRPr="007D084D">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2</w:t>
            </w:r>
            <w:r w:rsidR="00B40C56" w:rsidRPr="007D084D">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szCs w:val="21"/>
              </w:rPr>
            </w:pPr>
            <w:r w:rsidRPr="007D084D">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ED44E9">
        <w:trPr>
          <w:trHeight w:val="7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2</w:t>
            </w:r>
            <w:r w:rsidR="00B40C56" w:rsidRPr="007D084D">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2</w:t>
            </w:r>
            <w:r w:rsidR="00B40C56" w:rsidRPr="007D084D">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ＭＳ 明朝" w:hAnsi="ＭＳ 明朝"/>
                <w:color w:val="000000" w:themeColor="text1"/>
              </w:rPr>
            </w:pPr>
            <w:r w:rsidRPr="007D084D">
              <w:rPr>
                <w:rFonts w:ascii="ＭＳ 明朝" w:hAnsi="ＭＳ 明朝" w:hint="eastAsia"/>
                <w:color w:val="000000" w:themeColor="text1"/>
              </w:rPr>
              <w:t>2</w:t>
            </w:r>
            <w:r w:rsidR="00B40C56" w:rsidRPr="007D084D">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szCs w:val="21"/>
              </w:rPr>
            </w:pPr>
            <w:r w:rsidRPr="007D084D">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color w:val="000000" w:themeColor="text1"/>
              </w:rPr>
            </w:pPr>
            <w:r w:rsidRPr="007D084D">
              <w:rPr>
                <w:rFonts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7D084D" w:rsidRDefault="00D27843" w:rsidP="004A79B3">
            <w:pPr>
              <w:rPr>
                <w:rFonts w:ascii="ＭＳ 明朝" w:hAnsi="ＭＳ 明朝"/>
                <w:color w:val="000000" w:themeColor="text1"/>
                <w:sz w:val="22"/>
                <w:szCs w:val="22"/>
              </w:rPr>
            </w:pPr>
            <w:r w:rsidRPr="007D084D">
              <w:rPr>
                <w:rFonts w:ascii="ＭＳ 明朝" w:hAnsi="ＭＳ 明朝" w:hint="eastAsia"/>
                <w:color w:val="000000" w:themeColor="text1"/>
                <w:sz w:val="22"/>
                <w:szCs w:val="22"/>
              </w:rPr>
              <w:t>2</w:t>
            </w:r>
            <w:r w:rsidR="00B40C56" w:rsidRPr="007D084D">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hint="eastAsia"/>
                <w:color w:val="000000" w:themeColor="text1"/>
              </w:rPr>
              <w:t>感染対策委員会</w:t>
            </w:r>
            <w:r w:rsidRPr="007D084D">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D084D" w:rsidRDefault="00D27843" w:rsidP="004A79B3">
            <w:pPr>
              <w:jc w:val="center"/>
              <w:rPr>
                <w:rFonts w:ascii="ＭＳ 明朝" w:hAnsi="ＭＳ 明朝"/>
                <w:color w:val="000000" w:themeColor="text1"/>
                <w:sz w:val="24"/>
              </w:rPr>
            </w:pPr>
            <w:r w:rsidRPr="007D084D">
              <w:rPr>
                <w:rFonts w:ascii="ＭＳ 明朝" w:hAnsi="ＭＳ 明朝"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7D084D" w:rsidRDefault="00D27843" w:rsidP="004A79B3">
            <w:pPr>
              <w:rPr>
                <w:rFonts w:ascii="ＭＳ 明朝" w:hAnsi="ＭＳ 明朝"/>
                <w:color w:val="000000" w:themeColor="text1"/>
                <w:sz w:val="22"/>
                <w:szCs w:val="22"/>
              </w:rPr>
            </w:pPr>
            <w:r w:rsidRPr="007D084D">
              <w:rPr>
                <w:rFonts w:ascii="ＭＳ 明朝" w:hAnsi="ＭＳ 明朝" w:hint="eastAsia"/>
                <w:color w:val="000000" w:themeColor="text1"/>
                <w:sz w:val="22"/>
                <w:szCs w:val="22"/>
              </w:rPr>
              <w:t>2</w:t>
            </w:r>
            <w:r w:rsidR="00B40C56" w:rsidRPr="007D084D">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color w:val="000000" w:themeColor="text1"/>
              </w:rPr>
            </w:pPr>
            <w:r w:rsidRPr="007D084D">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D084D" w:rsidRDefault="00D27843" w:rsidP="004A79B3">
            <w:pPr>
              <w:jc w:val="center"/>
              <w:rPr>
                <w:rFonts w:ascii="ＭＳ 明朝" w:hAnsi="ＭＳ 明朝"/>
                <w:color w:val="000000" w:themeColor="text1"/>
                <w:sz w:val="24"/>
              </w:rPr>
            </w:pPr>
            <w:r w:rsidRPr="007D084D">
              <w:rPr>
                <w:rFonts w:ascii="ＭＳ 明朝" w:hAnsi="ＭＳ 明朝"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7D084D" w:rsidRDefault="00D27843" w:rsidP="004A79B3">
            <w:pPr>
              <w:rPr>
                <w:rFonts w:ascii="ＭＳ 明朝" w:hAnsi="ＭＳ 明朝"/>
                <w:color w:val="000000" w:themeColor="text1"/>
                <w:sz w:val="22"/>
                <w:szCs w:val="22"/>
              </w:rPr>
            </w:pPr>
            <w:r w:rsidRPr="007D084D">
              <w:rPr>
                <w:rFonts w:ascii="ＭＳ 明朝" w:hAnsi="ＭＳ 明朝" w:hint="eastAsia"/>
                <w:color w:val="000000" w:themeColor="text1"/>
                <w:sz w:val="22"/>
                <w:szCs w:val="22"/>
              </w:rPr>
              <w:t>2</w:t>
            </w:r>
            <w:r w:rsidR="00B40C56" w:rsidRPr="007D084D">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D084D" w:rsidRDefault="00D27843" w:rsidP="004A79B3">
            <w:pPr>
              <w:rPr>
                <w:rFonts w:ascii="ＭＳ 明朝" w:hAnsi="ＭＳ 明朝"/>
                <w:color w:val="000000" w:themeColor="text1"/>
                <w:szCs w:val="21"/>
                <w:bdr w:val="single" w:sz="4" w:space="0" w:color="auto"/>
              </w:rPr>
            </w:pPr>
            <w:r w:rsidRPr="007D084D">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D084D" w:rsidRDefault="00D27843" w:rsidP="004A79B3">
            <w:pPr>
              <w:jc w:val="center"/>
              <w:rPr>
                <w:rFonts w:ascii="ＭＳ 明朝" w:hAnsi="ＭＳ 明朝"/>
                <w:color w:val="000000" w:themeColor="text1"/>
                <w:sz w:val="24"/>
              </w:rPr>
            </w:pPr>
            <w:r w:rsidRPr="007D084D">
              <w:rPr>
                <w:rFonts w:ascii="ＭＳ 明朝" w:hAnsi="ＭＳ 明朝"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7D084D" w:rsidRDefault="00B40C56" w:rsidP="004A79B3">
            <w:pPr>
              <w:rPr>
                <w:rFonts w:ascii="ＭＳ 明朝" w:hAnsi="ＭＳ 明朝"/>
                <w:color w:val="000000" w:themeColor="text1"/>
                <w:sz w:val="22"/>
                <w:szCs w:val="22"/>
              </w:rPr>
            </w:pPr>
            <w:r w:rsidRPr="007D084D">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D084D" w:rsidRDefault="00D27843" w:rsidP="004A79B3">
            <w:pPr>
              <w:rPr>
                <w:rFonts w:ascii="ＭＳ 明朝" w:hAnsi="ＭＳ 明朝"/>
                <w:color w:val="000000" w:themeColor="text1"/>
                <w:szCs w:val="21"/>
                <w:bdr w:val="single" w:sz="4" w:space="0" w:color="auto"/>
              </w:rPr>
            </w:pPr>
            <w:r w:rsidRPr="007D084D">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D084D" w:rsidRDefault="00D27843" w:rsidP="004A79B3">
            <w:pPr>
              <w:jc w:val="center"/>
              <w:rPr>
                <w:rFonts w:ascii="ＭＳ 明朝" w:hAnsi="ＭＳ 明朝"/>
                <w:color w:val="000000" w:themeColor="text1"/>
                <w:sz w:val="24"/>
              </w:rPr>
            </w:pPr>
            <w:r w:rsidRPr="007D084D">
              <w:rPr>
                <w:rFonts w:ascii="ＭＳ 明朝" w:hAnsi="ＭＳ 明朝" w:hint="eastAsia"/>
                <w:color w:val="000000" w:themeColor="text1"/>
                <w:sz w:val="24"/>
              </w:rPr>
              <w:t>有　・　無</w:t>
            </w:r>
          </w:p>
        </w:tc>
      </w:tr>
      <w:tr w:rsidR="00D27843" w:rsidRPr="007D084D" w:rsidTr="00D27843">
        <w:trPr>
          <w:trHeight w:val="340"/>
        </w:trPr>
        <w:tc>
          <w:tcPr>
            <w:tcW w:w="432" w:type="dxa"/>
            <w:tcBorders>
              <w:top w:val="single" w:sz="4" w:space="0" w:color="auto"/>
              <w:bottom w:val="single" w:sz="12" w:space="0" w:color="auto"/>
              <w:right w:val="single" w:sz="4" w:space="0" w:color="auto"/>
            </w:tcBorders>
          </w:tcPr>
          <w:p w:rsidR="00D27843" w:rsidRPr="007D084D" w:rsidRDefault="00B40C56" w:rsidP="004A79B3">
            <w:pPr>
              <w:rPr>
                <w:rFonts w:ascii="ＭＳ 明朝" w:hAnsi="ＭＳ 明朝"/>
                <w:color w:val="000000" w:themeColor="text1"/>
              </w:rPr>
            </w:pPr>
            <w:r w:rsidRPr="007D084D">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7D084D" w:rsidRDefault="00D27843" w:rsidP="004A79B3">
            <w:pPr>
              <w:rPr>
                <w:color w:val="000000" w:themeColor="text1"/>
              </w:rPr>
            </w:pPr>
            <w:r w:rsidRPr="007D084D">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7D084D" w:rsidRDefault="00D27843" w:rsidP="004A79B3">
            <w:pPr>
              <w:jc w:val="center"/>
              <w:rPr>
                <w:color w:val="000000" w:themeColor="text1"/>
                <w:sz w:val="24"/>
              </w:rPr>
            </w:pPr>
            <w:r w:rsidRPr="007D084D">
              <w:rPr>
                <w:rFonts w:ascii="ＭＳ 明朝" w:hAnsi="ＭＳ 明朝" w:hint="eastAsia"/>
                <w:color w:val="000000" w:themeColor="text1"/>
                <w:sz w:val="24"/>
              </w:rPr>
              <w:t>有　・　無</w:t>
            </w:r>
          </w:p>
        </w:tc>
      </w:tr>
    </w:tbl>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ED44E9" w:rsidRPr="007D084D" w:rsidRDefault="00ED44E9" w:rsidP="00900E2B">
      <w:pPr>
        <w:ind w:firstLineChars="100" w:firstLine="210"/>
        <w:jc w:val="left"/>
        <w:rPr>
          <w:rFonts w:asciiTheme="minorEastAsia" w:eastAsiaTheme="minorEastAsia" w:hAnsiTheme="minorEastAsia"/>
          <w:color w:val="000000" w:themeColor="text1"/>
        </w:rPr>
      </w:pPr>
    </w:p>
    <w:p w:rsidR="00ED44E9" w:rsidRPr="007D084D" w:rsidRDefault="00ED44E9"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D084D" w:rsidRPr="007D084D" w:rsidTr="004A79B3">
        <w:trPr>
          <w:trHeight w:val="675"/>
        </w:trPr>
        <w:tc>
          <w:tcPr>
            <w:tcW w:w="8931" w:type="dxa"/>
            <w:gridSpan w:val="3"/>
            <w:tcBorders>
              <w:bottom w:val="single" w:sz="12" w:space="0" w:color="auto"/>
              <w:right w:val="single" w:sz="12" w:space="0" w:color="auto"/>
            </w:tcBorders>
            <w:vAlign w:val="center"/>
          </w:tcPr>
          <w:p w:rsidR="00D27843" w:rsidRPr="007D084D" w:rsidRDefault="00D27843" w:rsidP="004A79B3">
            <w:pPr>
              <w:jc w:val="center"/>
              <w:rPr>
                <w:color w:val="000000" w:themeColor="text1"/>
                <w:sz w:val="24"/>
              </w:rPr>
            </w:pPr>
            <w:r w:rsidRPr="007D084D">
              <w:rPr>
                <w:rFonts w:hint="eastAsia"/>
                <w:color w:val="000000" w:themeColor="text1"/>
                <w:sz w:val="24"/>
              </w:rPr>
              <w:lastRenderedPageBreak/>
              <w:t>確認する書類一覧</w:t>
            </w:r>
          </w:p>
        </w:tc>
      </w:tr>
      <w:tr w:rsidR="007D084D" w:rsidRPr="007D084D" w:rsidTr="00D27843">
        <w:trPr>
          <w:trHeight w:val="340"/>
        </w:trPr>
        <w:tc>
          <w:tcPr>
            <w:tcW w:w="8931" w:type="dxa"/>
            <w:gridSpan w:val="3"/>
            <w:tcBorders>
              <w:top w:val="single" w:sz="12" w:space="0" w:color="auto"/>
              <w:bottom w:val="single" w:sz="4" w:space="0" w:color="auto"/>
            </w:tcBorders>
          </w:tcPr>
          <w:p w:rsidR="00D27843" w:rsidRPr="007D084D" w:rsidRDefault="00D27843" w:rsidP="004A79B3">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介護給付費に関する確認書類</w:t>
            </w:r>
          </w:p>
        </w:tc>
      </w:tr>
      <w:tr w:rsidR="007D084D" w:rsidRPr="007D084D" w:rsidTr="00D27843">
        <w:trPr>
          <w:trHeight w:val="340"/>
        </w:trPr>
        <w:tc>
          <w:tcPr>
            <w:tcW w:w="432" w:type="dxa"/>
            <w:tcBorders>
              <w:top w:val="single" w:sz="12" w:space="0" w:color="auto"/>
              <w:bottom w:val="single" w:sz="4" w:space="0" w:color="auto"/>
              <w:right w:val="single" w:sz="4" w:space="0" w:color="auto"/>
            </w:tcBorders>
          </w:tcPr>
          <w:p w:rsidR="00D27843" w:rsidRPr="007D084D" w:rsidRDefault="00B40C56"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7D084D" w:rsidRDefault="00D27843" w:rsidP="004A79B3">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3</w:t>
            </w:r>
            <w:r w:rsidR="00B40C56" w:rsidRPr="007D084D">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3</w:t>
            </w:r>
            <w:r w:rsidR="00B40C56" w:rsidRPr="007D084D">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3</w:t>
            </w:r>
            <w:r w:rsidR="00B40C56" w:rsidRPr="007D084D">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有　・　無</w:t>
            </w:r>
          </w:p>
        </w:tc>
      </w:tr>
      <w:tr w:rsidR="007D084D" w:rsidRPr="007D084D" w:rsidTr="00D27843">
        <w:trPr>
          <w:trHeight w:val="340"/>
        </w:trPr>
        <w:tc>
          <w:tcPr>
            <w:tcW w:w="432" w:type="dxa"/>
            <w:tcBorders>
              <w:top w:val="single" w:sz="4" w:space="0" w:color="auto"/>
              <w:bottom w:val="single" w:sz="4" w:space="0" w:color="auto"/>
              <w:right w:val="single" w:sz="4"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3</w:t>
            </w:r>
            <w:r w:rsidR="00B40C56" w:rsidRPr="007D084D">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D084D" w:rsidRDefault="001A65B0"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サービス提供証明書（償還払いがある</w:t>
            </w:r>
            <w:r w:rsidR="00D27843" w:rsidRPr="007D084D">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7D084D" w:rsidRDefault="00D27843" w:rsidP="004A79B3">
            <w:pPr>
              <w:jc w:val="center"/>
              <w:rPr>
                <w:rFonts w:asciiTheme="minorEastAsia" w:eastAsiaTheme="minorEastAsia" w:hAnsiTheme="minorEastAsia"/>
                <w:color w:val="000000" w:themeColor="text1"/>
                <w:sz w:val="24"/>
              </w:rPr>
            </w:pPr>
            <w:r w:rsidRPr="007D084D">
              <w:rPr>
                <w:rFonts w:asciiTheme="minorEastAsia" w:eastAsiaTheme="minorEastAsia" w:hAnsiTheme="minorEastAsia" w:hint="eastAsia"/>
                <w:color w:val="000000" w:themeColor="text1"/>
                <w:sz w:val="24"/>
              </w:rPr>
              <w:t>有　・　無</w:t>
            </w:r>
          </w:p>
        </w:tc>
      </w:tr>
      <w:tr w:rsidR="007D084D" w:rsidRPr="007D084D" w:rsidTr="00D27843">
        <w:trPr>
          <w:trHeight w:val="340"/>
        </w:trPr>
        <w:tc>
          <w:tcPr>
            <w:tcW w:w="432" w:type="dxa"/>
            <w:tcBorders>
              <w:top w:val="single" w:sz="4" w:space="0" w:color="auto"/>
              <w:bottom w:val="single" w:sz="12" w:space="0" w:color="auto"/>
              <w:right w:val="single" w:sz="4"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3</w:t>
            </w:r>
            <w:r w:rsidR="00B40C56" w:rsidRPr="007D084D">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7D084D" w:rsidRDefault="00D27843" w:rsidP="004A79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D084D" w:rsidRDefault="00D27843" w:rsidP="004A79B3">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sz w:val="24"/>
              </w:rPr>
              <w:t>有　・　無</w:t>
            </w:r>
          </w:p>
        </w:tc>
      </w:tr>
    </w:tbl>
    <w:p w:rsidR="00914360" w:rsidRPr="007D084D" w:rsidRDefault="00D27843" w:rsidP="00D27843">
      <w:pPr>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0F19E4" w:rsidRPr="007D084D">
        <w:rPr>
          <w:rFonts w:asciiTheme="minorEastAsia" w:eastAsiaTheme="minorEastAsia" w:hAnsiTheme="minorEastAsia" w:hint="eastAsia"/>
          <w:color w:val="000000" w:themeColor="text1"/>
        </w:rPr>
        <w:t>当日すぐ確認できるように会場に用意しておいてください。</w:t>
      </w:r>
    </w:p>
    <w:p w:rsidR="00D27843" w:rsidRPr="007D084D" w:rsidRDefault="004F6CF0" w:rsidP="00900E2B">
      <w:pPr>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84437D"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算定している加算によっては、</w:t>
      </w:r>
      <w:r w:rsidR="00A705AB" w:rsidRPr="007D084D">
        <w:rPr>
          <w:rFonts w:asciiTheme="minorEastAsia" w:eastAsiaTheme="minorEastAsia" w:hAnsiTheme="minorEastAsia" w:hint="eastAsia"/>
          <w:color w:val="000000" w:themeColor="text1"/>
        </w:rPr>
        <w:t>当日</w:t>
      </w:r>
      <w:r w:rsidRPr="007D084D">
        <w:rPr>
          <w:rFonts w:asciiTheme="minorEastAsia" w:eastAsiaTheme="minorEastAsia" w:hAnsiTheme="minorEastAsia" w:hint="eastAsia"/>
          <w:color w:val="000000" w:themeColor="text1"/>
        </w:rPr>
        <w:t>追加で根拠書類を</w:t>
      </w:r>
      <w:r w:rsidR="00A705AB" w:rsidRPr="007D084D">
        <w:rPr>
          <w:rFonts w:asciiTheme="minorEastAsia" w:eastAsiaTheme="minorEastAsia" w:hAnsiTheme="minorEastAsia" w:hint="eastAsia"/>
          <w:color w:val="000000" w:themeColor="text1"/>
        </w:rPr>
        <w:t>お願いする</w:t>
      </w:r>
      <w:r w:rsidRPr="007D084D">
        <w:rPr>
          <w:rFonts w:asciiTheme="minorEastAsia" w:eastAsiaTheme="minorEastAsia" w:hAnsiTheme="minorEastAsia" w:hint="eastAsia"/>
          <w:color w:val="000000" w:themeColor="text1"/>
        </w:rPr>
        <w:t>場合もあります。</w:t>
      </w:r>
    </w:p>
    <w:p w:rsidR="004F6CF0" w:rsidRPr="007D084D" w:rsidRDefault="004F6CF0" w:rsidP="0084437D">
      <w:pPr>
        <w:ind w:firstLineChars="200" w:firstLine="42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例：個別機能訓練加算の場合、個別機能訓練計画書等</w:t>
      </w: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D27843" w:rsidRPr="007D084D" w:rsidRDefault="00D27843" w:rsidP="00900E2B">
      <w:pPr>
        <w:ind w:firstLineChars="100" w:firstLine="210"/>
        <w:jc w:val="left"/>
        <w:rPr>
          <w:rFonts w:asciiTheme="minorEastAsia" w:eastAsiaTheme="minorEastAsia" w:hAnsiTheme="minorEastAsia"/>
          <w:color w:val="000000" w:themeColor="text1"/>
        </w:rPr>
      </w:pPr>
    </w:p>
    <w:p w:rsidR="001514CA" w:rsidRPr="007D084D"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7D084D" w:rsidRPr="007D084D" w:rsidTr="00900E2B">
        <w:trPr>
          <w:trHeight w:val="345"/>
          <w:tblHeader/>
        </w:trPr>
        <w:tc>
          <w:tcPr>
            <w:tcW w:w="8316" w:type="dxa"/>
            <w:tcBorders>
              <w:top w:val="single" w:sz="12" w:space="0" w:color="auto"/>
              <w:left w:val="single" w:sz="12" w:space="0" w:color="auto"/>
              <w:bottom w:val="single" w:sz="12" w:space="0" w:color="auto"/>
            </w:tcBorders>
          </w:tcPr>
          <w:p w:rsidR="001514CA" w:rsidRPr="007D084D" w:rsidRDefault="004A79B3" w:rsidP="003B68D4">
            <w:pPr>
              <w:spacing w:line="480" w:lineRule="auto"/>
              <w:jc w:val="center"/>
              <w:rPr>
                <w:color w:val="000000" w:themeColor="text1"/>
              </w:rPr>
            </w:pPr>
            <w:r w:rsidRPr="007D084D">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7D084D" w:rsidRDefault="00B52BB1" w:rsidP="003B68D4">
            <w:pPr>
              <w:spacing w:line="480" w:lineRule="auto"/>
              <w:jc w:val="center"/>
              <w:rPr>
                <w:color w:val="000000" w:themeColor="text1"/>
                <w:sz w:val="24"/>
              </w:rPr>
            </w:pPr>
            <w:r w:rsidRPr="007D084D">
              <w:rPr>
                <w:rFonts w:hint="eastAsia"/>
                <w:color w:val="000000" w:themeColor="text1"/>
                <w:kern w:val="0"/>
                <w:sz w:val="24"/>
              </w:rPr>
              <w:t>摘　　要</w:t>
            </w:r>
          </w:p>
        </w:tc>
      </w:tr>
      <w:tr w:rsidR="00F02056" w:rsidRPr="007D084D"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7D084D" w:rsidRDefault="00F02056" w:rsidP="00AB57C3">
            <w:pPr>
              <w:rPr>
                <w:b/>
                <w:color w:val="000000" w:themeColor="text1"/>
              </w:rPr>
            </w:pPr>
            <w:r w:rsidRPr="007D084D">
              <w:rPr>
                <w:rFonts w:hint="eastAsia"/>
                <w:b/>
                <w:color w:val="000000" w:themeColor="text1"/>
              </w:rPr>
              <w:t>第１　人員に関する基準</w:t>
            </w:r>
          </w:p>
          <w:p w:rsidR="00F02056" w:rsidRPr="007D084D" w:rsidRDefault="00F02056" w:rsidP="007013BD">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１　</w:t>
            </w:r>
            <w:r w:rsidR="007013BD" w:rsidRPr="007D084D">
              <w:rPr>
                <w:rFonts w:asciiTheme="minorEastAsia" w:eastAsiaTheme="minorEastAsia" w:hAnsiTheme="minorEastAsia" w:hint="eastAsia"/>
                <w:b/>
                <w:color w:val="000000" w:themeColor="text1"/>
              </w:rPr>
              <w:t>利用者数</w:t>
            </w:r>
          </w:p>
          <w:p w:rsidR="007013BD" w:rsidRPr="007D084D" w:rsidRDefault="008F1E6D" w:rsidP="007013BD">
            <w:pPr>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9376" behindDoc="0" locked="0" layoutInCell="1" allowOverlap="1" wp14:anchorId="076BB236" wp14:editId="49A064D5">
                      <wp:simplePos x="0" y="0"/>
                      <wp:positionH relativeFrom="column">
                        <wp:posOffset>3006725</wp:posOffset>
                      </wp:positionH>
                      <wp:positionV relativeFrom="paragraph">
                        <wp:posOffset>43815</wp:posOffset>
                      </wp:positionV>
                      <wp:extent cx="2124075" cy="628019"/>
                      <wp:effectExtent l="0" t="0" r="0" b="19685"/>
                      <wp:wrapNone/>
                      <wp:docPr id="30" name="グループ化 30"/>
                      <wp:cNvGraphicFramePr/>
                      <a:graphic xmlns:a="http://schemas.openxmlformats.org/drawingml/2006/main">
                        <a:graphicData uri="http://schemas.microsoft.com/office/word/2010/wordprocessingGroup">
                          <wpg:wgp>
                            <wpg:cNvGrpSpPr/>
                            <wpg:grpSpPr>
                              <a:xfrm>
                                <a:off x="0" y="0"/>
                                <a:ext cx="2124075" cy="628019"/>
                                <a:chOff x="0" y="49360"/>
                                <a:chExt cx="1362709" cy="464990"/>
                              </a:xfrm>
                            </wpg:grpSpPr>
                            <wps:wsp>
                              <wps:cNvPr id="32" name="正方形/長方形 32"/>
                              <wps:cNvSpPr/>
                              <wps:spPr>
                                <a:xfrm>
                                  <a:off x="66675" y="66675"/>
                                  <a:ext cx="1171575" cy="44767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0" y="49360"/>
                                  <a:ext cx="1362709" cy="225468"/>
                                </a:xfrm>
                                <a:prstGeom prst="rect">
                                  <a:avLst/>
                                </a:prstGeom>
                                <a:noFill/>
                                <a:ln w="9525">
                                  <a:noFill/>
                                  <a:miter lim="800000"/>
                                  <a:headEnd/>
                                  <a:tailEnd/>
                                </a:ln>
                              </wps:spPr>
                              <wps:txbx>
                                <w:txbxContent>
                                  <w:p w:rsidR="004E153D" w:rsidRPr="001609D9" w:rsidRDefault="004E153D"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30" o:spid="_x0000_s1026" style="position:absolute;left:0;text-align:left;margin-left:236.75pt;margin-top:3.45pt;width:167.25pt;height:49.45pt;z-index:251749376;mso-width-relative:margin;mso-height-relative:margin" coordorigin=",493" coordsize="13627,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">
                      <v:rect id="正方形/長方形 32" o:spid="_x0000_s1027"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" filled="f" strokecolor="windowText" strokeweight="2.25pt"/>
                      <v:shapetype id="_x0000_t202" coordsize="21600,21600" o:spt="202" path="m,l,21600r21600,l21600,xe">
                        <v:stroke joinstyle="miter"/>
                        <v:path gradientshapeok="t" o:connecttype="rect"/>
                      </v:shapetype>
                      <v:shape id="_x0000_s1028" type="#_x0000_t202" style="position:absolute;top:493;width:1362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4E153D" w:rsidRPr="001609D9" w:rsidRDefault="004E153D"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v:textbox>
                      </v:shape>
                    </v:group>
                  </w:pict>
                </mc:Fallback>
              </mc:AlternateContent>
            </w:r>
            <w:r w:rsidRPr="007D084D">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7328" behindDoc="0" locked="0" layoutInCell="1" allowOverlap="1" wp14:anchorId="076BB236" wp14:editId="49A064D5">
                      <wp:simplePos x="0" y="0"/>
                      <wp:positionH relativeFrom="column">
                        <wp:posOffset>1663700</wp:posOffset>
                      </wp:positionH>
                      <wp:positionV relativeFrom="paragraph">
                        <wp:posOffset>34290</wp:posOffset>
                      </wp:positionV>
                      <wp:extent cx="1371600" cy="657225"/>
                      <wp:effectExtent l="0" t="0" r="0" b="28575"/>
                      <wp:wrapNone/>
                      <wp:docPr id="25" name="グループ化 25"/>
                      <wp:cNvGraphicFramePr/>
                      <a:graphic xmlns:a="http://schemas.openxmlformats.org/drawingml/2006/main">
                        <a:graphicData uri="http://schemas.microsoft.com/office/word/2010/wordprocessingGroup">
                          <wpg:wgp>
                            <wpg:cNvGrpSpPr/>
                            <wpg:grpSpPr>
                              <a:xfrm>
                                <a:off x="0" y="0"/>
                                <a:ext cx="1371600" cy="657225"/>
                                <a:chOff x="66675" y="31700"/>
                                <a:chExt cx="1371600" cy="482650"/>
                              </a:xfrm>
                            </wpg:grpSpPr>
                            <wps:wsp>
                              <wps:cNvPr id="27" name="正方形/長方形 27"/>
                              <wps:cNvSpPr/>
                              <wps:spPr>
                                <a:xfrm>
                                  <a:off x="66675" y="66675"/>
                                  <a:ext cx="1171575" cy="4476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76200" y="31700"/>
                                  <a:ext cx="1362075" cy="306705"/>
                                </a:xfrm>
                                <a:prstGeom prst="rect">
                                  <a:avLst/>
                                </a:prstGeom>
                                <a:noFill/>
                                <a:ln w="9525">
                                  <a:noFill/>
                                  <a:miter lim="800000"/>
                                  <a:headEnd/>
                                  <a:tailEnd/>
                                </a:ln>
                              </wps:spPr>
                              <wps:txbx>
                                <w:txbxContent>
                                  <w:p w:rsidR="004E153D" w:rsidRPr="001609D9" w:rsidRDefault="004E153D"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25" o:spid="_x0000_s1029" style="position:absolute;left:0;text-align:left;margin-left:131pt;margin-top:2.7pt;width:108pt;height:51.75pt;z-index:251747328;mso-width-relative:margin;mso-height-relative:margin" coordorigin="666,317" coordsize="1371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">
                      <v:rect id="正方形/長方形 27" o:spid="_x0000_s1030"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" filled="f" strokecolor="windowText" strokeweight="1.75pt"/>
                      <v:shape id="_x0000_s1031" type="#_x0000_t202" style="position:absolute;left:762;top:317;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4E153D" w:rsidRPr="001609D9" w:rsidRDefault="004E153D"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v:textbox>
                      </v:shape>
                    </v:group>
                  </w:pict>
                </mc:Fallback>
              </mc:AlternateContent>
            </w:r>
            <w:r w:rsidRPr="007D084D">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5280" behindDoc="0" locked="0" layoutInCell="1" allowOverlap="1">
                      <wp:simplePos x="0" y="0"/>
                      <wp:positionH relativeFrom="column">
                        <wp:posOffset>130175</wp:posOffset>
                      </wp:positionH>
                      <wp:positionV relativeFrom="paragraph">
                        <wp:posOffset>34290</wp:posOffset>
                      </wp:positionV>
                      <wp:extent cx="1362075" cy="657225"/>
                      <wp:effectExtent l="0" t="0" r="0" b="28575"/>
                      <wp:wrapNone/>
                      <wp:docPr id="21" name="グループ化 21"/>
                      <wp:cNvGraphicFramePr/>
                      <a:graphic xmlns:a="http://schemas.openxmlformats.org/drawingml/2006/main">
                        <a:graphicData uri="http://schemas.microsoft.com/office/word/2010/wordprocessingGroup">
                          <wpg:wgp>
                            <wpg:cNvGrpSpPr/>
                            <wpg:grpSpPr>
                              <a:xfrm>
                                <a:off x="0" y="0"/>
                                <a:ext cx="1362075" cy="657225"/>
                                <a:chOff x="0" y="28184"/>
                                <a:chExt cx="1362075" cy="486166"/>
                              </a:xfrm>
                            </wpg:grpSpPr>
                            <wps:wsp>
                              <wps:cNvPr id="12" name="正方形/長方形 12"/>
                              <wps:cNvSpPr/>
                              <wps:spPr>
                                <a:xfrm>
                                  <a:off x="66675" y="66675"/>
                                  <a:ext cx="1171575" cy="4476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8184"/>
                                  <a:ext cx="1362075" cy="306705"/>
                                </a:xfrm>
                                <a:prstGeom prst="rect">
                                  <a:avLst/>
                                </a:prstGeom>
                                <a:noFill/>
                                <a:ln w="9525">
                                  <a:noFill/>
                                  <a:miter lim="800000"/>
                                  <a:headEnd/>
                                  <a:tailEnd/>
                                </a:ln>
                              </wps:spPr>
                              <wps:txbx>
                                <w:txbxContent>
                                  <w:p w:rsidR="004E153D" w:rsidRPr="001609D9" w:rsidRDefault="004E153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21" o:spid="_x0000_s1032" style="position:absolute;left:0;text-align:left;margin-left:10.25pt;margin-top:2.7pt;width:107.25pt;height:51.75pt;z-index:251745280;mso-height-relative:margin" coordorigin=",281" coordsize="13620,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">
                      <v:rect id="正方形/長方形 12" o:spid="_x0000_s1033"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" filled="f" strokecolor="black [3213]" strokeweight="1.75pt"/>
                      <v:shape id="_x0000_s1034" type="#_x0000_t202" style="position:absolute;top:281;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4E153D" w:rsidRPr="001609D9" w:rsidRDefault="004E153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v:textbox>
                      </v:shape>
                    </v:group>
                  </w:pict>
                </mc:Fallback>
              </mc:AlternateContent>
            </w:r>
            <w:r w:rsidR="007013BD" w:rsidRPr="007D084D">
              <w:rPr>
                <w:rFonts w:asciiTheme="minorEastAsia" w:eastAsiaTheme="minorEastAsia" w:hAnsiTheme="minorEastAsia" w:hint="eastAsia"/>
                <w:color w:val="000000" w:themeColor="text1"/>
              </w:rPr>
              <w:t xml:space="preserve">　</w:t>
            </w:r>
          </w:p>
          <w:p w:rsidR="007013BD" w:rsidRPr="007D084D" w:rsidRDefault="008F1E6D" w:rsidP="007013BD">
            <w:pPr>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rPr>
              <mc:AlternateContent>
                <mc:Choice Requires="wps">
                  <w:drawing>
                    <wp:anchor distT="45720" distB="45720" distL="114300" distR="114300" simplePos="0" relativeHeight="251751424" behindDoc="0" locked="0" layoutInCell="1" allowOverlap="1">
                      <wp:simplePos x="0" y="0"/>
                      <wp:positionH relativeFrom="column">
                        <wp:posOffset>1344930</wp:posOffset>
                      </wp:positionH>
                      <wp:positionV relativeFrom="paragraph">
                        <wp:posOffset>44450</wp:posOffset>
                      </wp:positionV>
                      <wp:extent cx="2360930" cy="140462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4E153D" w:rsidRDefault="004E153D">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35" type="#_x0000_t202" style="position:absolute;left:0;text-align:left;margin-left:105.9pt;margin-top:3.5pt;width:185.9pt;height:110.6pt;z-index:251751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L2LgIAAAw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" filled="f" stroked="f">
                      <v:textbox style="mso-fit-shape-to-text:t">
                        <w:txbxContent>
                          <w:p w:rsidR="004E153D" w:rsidRDefault="004E153D">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v:textbox>
                      <w10:wrap type="square"/>
                    </v:shape>
                  </w:pict>
                </mc:Fallback>
              </mc:AlternateContent>
            </w:r>
          </w:p>
          <w:p w:rsidR="008F1E6D" w:rsidRPr="007D084D" w:rsidRDefault="008F1E6D" w:rsidP="007013BD">
            <w:pPr>
              <w:rPr>
                <w:color w:val="000000" w:themeColor="text1"/>
              </w:rPr>
            </w:pPr>
          </w:p>
          <w:p w:rsidR="008F1E6D" w:rsidRPr="007D084D" w:rsidRDefault="004B2E0E" w:rsidP="00DA6E03">
            <w:pPr>
              <w:spacing w:line="480" w:lineRule="auto"/>
              <w:rPr>
                <w:rFonts w:asciiTheme="minorEastAsia" w:eastAsiaTheme="minorEastAsia" w:hAnsiTheme="minorEastAsia"/>
                <w:color w:val="000000" w:themeColor="text1"/>
              </w:rPr>
            </w:pPr>
            <w:r w:rsidRPr="007D084D">
              <w:rPr>
                <w:rFonts w:asciiTheme="minorEastAsia" w:eastAsiaTheme="minorEastAsia" w:hAnsiTheme="minorEastAsia" w:cs="MS-Mincho" w:hint="eastAsia"/>
                <w:color w:val="000000" w:themeColor="text1"/>
                <w:kern w:val="0"/>
                <w:sz w:val="16"/>
                <w:szCs w:val="16"/>
              </w:rPr>
              <w:t>※短期入所療養</w:t>
            </w:r>
            <w:r w:rsidR="008F1E6D" w:rsidRPr="007D084D">
              <w:rPr>
                <w:rFonts w:asciiTheme="minorEastAsia" w:eastAsiaTheme="minorEastAsia" w:hAnsiTheme="minorEastAsia" w:cs="MS-Mincho" w:hint="eastAsia"/>
                <w:color w:val="000000" w:themeColor="text1"/>
                <w:kern w:val="0"/>
                <w:sz w:val="16"/>
                <w:szCs w:val="16"/>
              </w:rPr>
              <w:t>事業所を併設している場合にあっては、当該事業所の利用者延数を含む。</w:t>
            </w:r>
          </w:p>
          <w:p w:rsidR="008F1E6D" w:rsidRPr="007D084D" w:rsidRDefault="00DA6E03" w:rsidP="007013BD">
            <w:pPr>
              <w:rPr>
                <w:color w:val="000000" w:themeColor="text1"/>
              </w:rPr>
            </w:pPr>
            <w:r w:rsidRPr="007D084D">
              <w:rPr>
                <w:rFonts w:hint="eastAsia"/>
                <w:color w:val="000000" w:themeColor="text1"/>
              </w:rPr>
              <w:t xml:space="preserve">　　</w:t>
            </w:r>
            <w:r w:rsidRPr="007D084D">
              <w:rPr>
                <w:rFonts w:hint="eastAsia"/>
                <w:color w:val="000000" w:themeColor="text1"/>
              </w:rPr>
              <w:t xml:space="preserve"> </w:t>
            </w:r>
            <w:r w:rsidRPr="007D084D">
              <w:rPr>
                <w:rFonts w:hint="eastAsia"/>
                <w:color w:val="000000" w:themeColor="text1"/>
              </w:rPr>
              <w:t>利用者の住所（市町村）</w:t>
            </w:r>
            <w:r w:rsidRPr="007D084D">
              <w:rPr>
                <w:rFonts w:hint="eastAsia"/>
                <w:color w:val="000000" w:themeColor="text1"/>
                <w:u w:val="single"/>
              </w:rPr>
              <w:t xml:space="preserve">　　　　　　　　　　　　　　　　　　　</w:t>
            </w:r>
            <w:r w:rsidRPr="007D084D">
              <w:rPr>
                <w:rFonts w:hint="eastAsia"/>
                <w:color w:val="000000" w:themeColor="text1"/>
              </w:rPr>
              <w:t xml:space="preserve">　</w:t>
            </w:r>
          </w:p>
          <w:p w:rsidR="00B315E8" w:rsidRPr="007D084D" w:rsidRDefault="00B315E8" w:rsidP="007013BD">
            <w:pPr>
              <w:rPr>
                <w:color w:val="000000" w:themeColor="text1"/>
              </w:rPr>
            </w:pPr>
          </w:p>
          <w:p w:rsidR="00F02056" w:rsidRPr="007D084D" w:rsidRDefault="008F1E6D" w:rsidP="00B5658A">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２</w:t>
            </w:r>
            <w:r w:rsidR="00F02056" w:rsidRPr="007D084D">
              <w:rPr>
                <w:rFonts w:asciiTheme="minorEastAsia" w:eastAsiaTheme="minorEastAsia" w:hAnsiTheme="minorEastAsia" w:hint="eastAsia"/>
                <w:b/>
                <w:color w:val="000000" w:themeColor="text1"/>
              </w:rPr>
              <w:t xml:space="preserve">　人員配置</w:t>
            </w:r>
          </w:p>
          <w:tbl>
            <w:tblPr>
              <w:tblStyle w:val="a3"/>
              <w:tblW w:w="0" w:type="auto"/>
              <w:tblLook w:val="04A0" w:firstRow="1" w:lastRow="0" w:firstColumn="1" w:lastColumn="0" w:noHBand="0" w:noVBand="1"/>
            </w:tblPr>
            <w:tblGrid>
              <w:gridCol w:w="1881"/>
              <w:gridCol w:w="1307"/>
              <w:gridCol w:w="1301"/>
              <w:gridCol w:w="1672"/>
              <w:gridCol w:w="1701"/>
              <w:gridCol w:w="1431"/>
            </w:tblGrid>
            <w:tr w:rsidR="007D084D" w:rsidRPr="007D084D" w:rsidTr="00CA65C0">
              <w:tc>
                <w:tcPr>
                  <w:tcW w:w="3188" w:type="dxa"/>
                  <w:gridSpan w:val="2"/>
                  <w:vMerge w:val="restart"/>
                </w:tcPr>
                <w:p w:rsidR="000772D1" w:rsidRPr="007D084D" w:rsidRDefault="000772D1" w:rsidP="00B5658A">
                  <w:pPr>
                    <w:spacing w:line="480" w:lineRule="auto"/>
                    <w:jc w:val="center"/>
                    <w:rPr>
                      <w:rFonts w:asciiTheme="majorEastAsia" w:eastAsiaTheme="majorEastAsia" w:hAnsiTheme="majorEastAsia"/>
                      <w:color w:val="000000" w:themeColor="text1"/>
                    </w:rPr>
                  </w:pPr>
                  <w:r w:rsidRPr="007D084D">
                    <w:rPr>
                      <w:rFonts w:asciiTheme="majorEastAsia" w:eastAsiaTheme="majorEastAsia" w:hAnsiTheme="majorEastAsia"/>
                      <w:color w:val="000000" w:themeColor="text1"/>
                    </w:rPr>
                    <w:t>職種</w:t>
                  </w:r>
                </w:p>
              </w:tc>
              <w:tc>
                <w:tcPr>
                  <w:tcW w:w="1301" w:type="dxa"/>
                  <w:vMerge w:val="restart"/>
                </w:tcPr>
                <w:p w:rsidR="000772D1" w:rsidRPr="007D084D" w:rsidRDefault="000772D1" w:rsidP="00B5658A">
                  <w:pPr>
                    <w:spacing w:line="480" w:lineRule="auto"/>
                    <w:jc w:val="center"/>
                    <w:rPr>
                      <w:rFonts w:asciiTheme="majorEastAsia" w:eastAsiaTheme="majorEastAsia" w:hAnsiTheme="majorEastAsia"/>
                      <w:color w:val="000000" w:themeColor="text1"/>
                    </w:rPr>
                  </w:pPr>
                  <w:r w:rsidRPr="007D084D">
                    <w:rPr>
                      <w:rFonts w:asciiTheme="majorEastAsia" w:eastAsiaTheme="majorEastAsia" w:hAnsiTheme="majorEastAsia"/>
                      <w:color w:val="000000" w:themeColor="text1"/>
                    </w:rPr>
                    <w:t>配置基準数</w:t>
                  </w:r>
                </w:p>
              </w:tc>
              <w:tc>
                <w:tcPr>
                  <w:tcW w:w="3373" w:type="dxa"/>
                  <w:gridSpan w:val="2"/>
                </w:tcPr>
                <w:p w:rsidR="000772D1" w:rsidRPr="007D084D" w:rsidRDefault="000772D1"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color w:val="000000" w:themeColor="text1"/>
                    </w:rPr>
                    <w:t>職員数</w:t>
                  </w:r>
                </w:p>
              </w:tc>
              <w:tc>
                <w:tcPr>
                  <w:tcW w:w="1431" w:type="dxa"/>
                  <w:vMerge w:val="restart"/>
                </w:tcPr>
                <w:p w:rsidR="000772D1" w:rsidRPr="007D084D" w:rsidRDefault="000772D1" w:rsidP="00BD7123">
                  <w:pPr>
                    <w:spacing w:line="480" w:lineRule="auto"/>
                    <w:jc w:val="center"/>
                    <w:rPr>
                      <w:rFonts w:asciiTheme="majorEastAsia" w:eastAsiaTheme="majorEastAsia" w:hAnsiTheme="majorEastAsia"/>
                      <w:color w:val="000000" w:themeColor="text1"/>
                    </w:rPr>
                  </w:pPr>
                  <w:r w:rsidRPr="007D084D">
                    <w:rPr>
                      <w:rFonts w:asciiTheme="majorEastAsia" w:eastAsiaTheme="majorEastAsia" w:hAnsiTheme="majorEastAsia"/>
                      <w:color w:val="000000" w:themeColor="text1"/>
                    </w:rPr>
                    <w:t>常勤換算</w:t>
                  </w:r>
                </w:p>
              </w:tc>
            </w:tr>
            <w:tr w:rsidR="007D084D" w:rsidRPr="007D084D" w:rsidTr="00DA6E03">
              <w:tc>
                <w:tcPr>
                  <w:tcW w:w="3188" w:type="dxa"/>
                  <w:gridSpan w:val="2"/>
                  <w:vMerge/>
                </w:tcPr>
                <w:p w:rsidR="000772D1" w:rsidRPr="007D084D" w:rsidRDefault="000772D1" w:rsidP="00BD7123">
                  <w:pPr>
                    <w:jc w:val="center"/>
                    <w:rPr>
                      <w:rFonts w:asciiTheme="majorEastAsia" w:eastAsiaTheme="majorEastAsia" w:hAnsiTheme="majorEastAsia"/>
                      <w:color w:val="000000" w:themeColor="text1"/>
                    </w:rPr>
                  </w:pPr>
                </w:p>
              </w:tc>
              <w:tc>
                <w:tcPr>
                  <w:tcW w:w="1301" w:type="dxa"/>
                  <w:vMerge/>
                </w:tcPr>
                <w:p w:rsidR="000772D1" w:rsidRPr="007D084D" w:rsidRDefault="000772D1" w:rsidP="00BD7123">
                  <w:pPr>
                    <w:jc w:val="center"/>
                    <w:rPr>
                      <w:rFonts w:asciiTheme="minorHAnsi" w:eastAsia="ＭＳ Ｐゴシック" w:hAnsiTheme="minorHAnsi"/>
                      <w:color w:val="000000" w:themeColor="text1"/>
                    </w:rPr>
                  </w:pPr>
                </w:p>
              </w:tc>
              <w:tc>
                <w:tcPr>
                  <w:tcW w:w="1672" w:type="dxa"/>
                </w:tcPr>
                <w:p w:rsidR="000772D1" w:rsidRPr="007D084D" w:rsidRDefault="000772D1"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color w:val="000000" w:themeColor="text1"/>
                    </w:rPr>
                    <w:t>常勤</w:t>
                  </w:r>
                </w:p>
              </w:tc>
              <w:tc>
                <w:tcPr>
                  <w:tcW w:w="1701" w:type="dxa"/>
                  <w:tcBorders>
                    <w:bottom w:val="single" w:sz="4" w:space="0" w:color="auto"/>
                  </w:tcBorders>
                </w:tcPr>
                <w:p w:rsidR="000772D1" w:rsidRPr="007D084D" w:rsidRDefault="000772D1"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color w:val="000000" w:themeColor="text1"/>
                    </w:rPr>
                    <w:t>非常勤</w:t>
                  </w:r>
                </w:p>
              </w:tc>
              <w:tc>
                <w:tcPr>
                  <w:tcW w:w="1431" w:type="dxa"/>
                  <w:vMerge/>
                </w:tcPr>
                <w:p w:rsidR="000772D1" w:rsidRPr="007D084D" w:rsidRDefault="000772D1" w:rsidP="00BD7123">
                  <w:pPr>
                    <w:jc w:val="center"/>
                    <w:rPr>
                      <w:rFonts w:asciiTheme="minorHAnsi" w:eastAsia="ＭＳ Ｐゴシック" w:hAnsiTheme="minorHAnsi"/>
                      <w:color w:val="000000" w:themeColor="text1"/>
                    </w:rPr>
                  </w:pPr>
                </w:p>
              </w:tc>
            </w:tr>
            <w:tr w:rsidR="007D084D" w:rsidRPr="007D084D" w:rsidTr="00DA6E03">
              <w:trPr>
                <w:trHeight w:val="369"/>
              </w:trPr>
              <w:tc>
                <w:tcPr>
                  <w:tcW w:w="3188" w:type="dxa"/>
                  <w:gridSpan w:val="2"/>
                </w:tcPr>
                <w:p w:rsidR="000772D1" w:rsidRPr="007D084D" w:rsidRDefault="000772D1" w:rsidP="00DA6E0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szCs w:val="21"/>
                    </w:rPr>
                    <w:t>管理者</w:t>
                  </w:r>
                </w:p>
              </w:tc>
              <w:tc>
                <w:tcPr>
                  <w:tcW w:w="1301" w:type="dxa"/>
                </w:tcPr>
                <w:p w:rsidR="000772D1" w:rsidRPr="007D084D" w:rsidRDefault="000772D1" w:rsidP="00BD7123">
                  <w:pPr>
                    <w:jc w:val="center"/>
                    <w:rPr>
                      <w:rFonts w:asciiTheme="minorHAnsi" w:eastAsia="ＭＳ Ｐゴシック" w:hAnsiTheme="minorHAnsi"/>
                      <w:color w:val="000000" w:themeColor="text1"/>
                    </w:rPr>
                  </w:pPr>
                </w:p>
              </w:tc>
              <w:tc>
                <w:tcPr>
                  <w:tcW w:w="1672" w:type="dxa"/>
                </w:tcPr>
                <w:p w:rsidR="000772D1" w:rsidRPr="007D084D" w:rsidRDefault="000772D1"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r2bl w:val="nil"/>
                  </w:tcBorders>
                </w:tcPr>
                <w:p w:rsidR="000772D1" w:rsidRPr="007D084D" w:rsidRDefault="000772D1"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Pr>
                <w:p w:rsidR="000772D1" w:rsidRPr="007D084D" w:rsidRDefault="000772D1" w:rsidP="00BD7123">
                  <w:pPr>
                    <w:jc w:val="center"/>
                    <w:rPr>
                      <w:rFonts w:asciiTheme="minorHAnsi" w:eastAsia="ＭＳ Ｐゴシック" w:hAnsiTheme="minorHAnsi"/>
                      <w:color w:val="000000" w:themeColor="text1"/>
                    </w:rPr>
                  </w:pPr>
                </w:p>
              </w:tc>
            </w:tr>
            <w:tr w:rsidR="007D084D" w:rsidRPr="007D084D" w:rsidTr="00DA6E03">
              <w:trPr>
                <w:trHeight w:val="369"/>
              </w:trPr>
              <w:tc>
                <w:tcPr>
                  <w:tcW w:w="3188" w:type="dxa"/>
                  <w:gridSpan w:val="2"/>
                </w:tcPr>
                <w:p w:rsidR="000772D1" w:rsidRPr="007D084D" w:rsidRDefault="000772D1" w:rsidP="00DA6E0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szCs w:val="21"/>
                    </w:rPr>
                    <w:t>医師</w:t>
                  </w:r>
                </w:p>
              </w:tc>
              <w:tc>
                <w:tcPr>
                  <w:tcW w:w="1301" w:type="dxa"/>
                </w:tcPr>
                <w:p w:rsidR="000772D1" w:rsidRPr="007D084D" w:rsidRDefault="000772D1" w:rsidP="00BD7123">
                  <w:pPr>
                    <w:jc w:val="center"/>
                    <w:rPr>
                      <w:rFonts w:asciiTheme="minorHAnsi" w:eastAsia="ＭＳ Ｐゴシック" w:hAnsiTheme="minorHAnsi"/>
                      <w:color w:val="000000" w:themeColor="text1"/>
                    </w:rPr>
                  </w:pPr>
                </w:p>
              </w:tc>
              <w:tc>
                <w:tcPr>
                  <w:tcW w:w="1672" w:type="dxa"/>
                </w:tcPr>
                <w:p w:rsidR="000772D1" w:rsidRPr="007D084D" w:rsidRDefault="000772D1"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Pr>
                <w:p w:rsidR="000772D1" w:rsidRPr="007D084D" w:rsidRDefault="000772D1"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Pr>
                <w:p w:rsidR="000772D1" w:rsidRPr="007D084D" w:rsidRDefault="000772D1" w:rsidP="00BD7123">
                  <w:pPr>
                    <w:jc w:val="center"/>
                    <w:rPr>
                      <w:rFonts w:asciiTheme="minorHAnsi" w:eastAsia="ＭＳ Ｐゴシック" w:hAnsiTheme="minorHAnsi"/>
                      <w:color w:val="000000" w:themeColor="text1"/>
                    </w:rPr>
                  </w:pPr>
                </w:p>
              </w:tc>
            </w:tr>
            <w:tr w:rsidR="007D084D" w:rsidRPr="007D084D" w:rsidTr="00DA6E03">
              <w:trPr>
                <w:trHeight w:val="369"/>
              </w:trPr>
              <w:tc>
                <w:tcPr>
                  <w:tcW w:w="3188" w:type="dxa"/>
                  <w:gridSpan w:val="2"/>
                </w:tcPr>
                <w:p w:rsidR="000772D1" w:rsidRPr="007D084D" w:rsidRDefault="005E63C0" w:rsidP="00DA6E0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szCs w:val="21"/>
                    </w:rPr>
                    <w:t>薬剤師</w:t>
                  </w:r>
                </w:p>
              </w:tc>
              <w:tc>
                <w:tcPr>
                  <w:tcW w:w="1301" w:type="dxa"/>
                </w:tcPr>
                <w:p w:rsidR="000772D1" w:rsidRPr="007D084D" w:rsidRDefault="000772D1" w:rsidP="00BD7123">
                  <w:pPr>
                    <w:jc w:val="center"/>
                    <w:rPr>
                      <w:rFonts w:asciiTheme="minorHAnsi" w:eastAsia="ＭＳ Ｐゴシック" w:hAnsiTheme="minorHAnsi"/>
                      <w:color w:val="000000" w:themeColor="text1"/>
                    </w:rPr>
                  </w:pPr>
                </w:p>
              </w:tc>
              <w:tc>
                <w:tcPr>
                  <w:tcW w:w="1672" w:type="dxa"/>
                </w:tcPr>
                <w:p w:rsidR="000772D1" w:rsidRPr="007D084D" w:rsidRDefault="000772D1"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Pr>
                <w:p w:rsidR="000772D1" w:rsidRPr="007D084D" w:rsidRDefault="000772D1"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Pr>
                <w:p w:rsidR="000772D1" w:rsidRPr="007D084D" w:rsidRDefault="000772D1"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val="restart"/>
                </w:tcPr>
                <w:p w:rsidR="00CA65C0" w:rsidRPr="007D084D" w:rsidRDefault="00CA65C0" w:rsidP="00DA6E03">
                  <w:pPr>
                    <w:spacing w:line="800" w:lineRule="exact"/>
                    <w:jc w:val="center"/>
                    <w:rPr>
                      <w:rFonts w:asciiTheme="majorEastAsia" w:eastAsiaTheme="majorEastAsia" w:hAnsiTheme="majorEastAsia"/>
                      <w:color w:val="000000" w:themeColor="text1"/>
                      <w:szCs w:val="21"/>
                    </w:rPr>
                  </w:pPr>
                  <w:r w:rsidRPr="007D084D">
                    <w:rPr>
                      <w:rFonts w:asciiTheme="majorEastAsia" w:eastAsiaTheme="majorEastAsia" w:hAnsiTheme="majorEastAsia" w:hint="eastAsia"/>
                      <w:color w:val="000000" w:themeColor="text1"/>
                      <w:szCs w:val="21"/>
                    </w:rPr>
                    <w:t>看護・介護職員</w:t>
                  </w:r>
                </w:p>
              </w:tc>
              <w:tc>
                <w:tcPr>
                  <w:tcW w:w="1307" w:type="dxa"/>
                  <w:tcBorders>
                    <w:bottom w:val="dotted" w:sz="4" w:space="0" w:color="auto"/>
                  </w:tcBorders>
                </w:tcPr>
                <w:p w:rsidR="00CA65C0" w:rsidRPr="007D084D" w:rsidRDefault="00CA65C0" w:rsidP="007013BD">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看護師</w:t>
                  </w:r>
                </w:p>
              </w:tc>
              <w:tc>
                <w:tcPr>
                  <w:tcW w:w="1301" w:type="dxa"/>
                  <w:vMerge w:val="restart"/>
                </w:tcPr>
                <w:p w:rsidR="00CA65C0" w:rsidRPr="007D084D" w:rsidRDefault="00CA65C0" w:rsidP="007013BD">
                  <w:pPr>
                    <w:jc w:val="center"/>
                    <w:rPr>
                      <w:rFonts w:asciiTheme="minorHAnsi" w:eastAsia="ＭＳ Ｐゴシック" w:hAnsiTheme="minorHAnsi"/>
                      <w:color w:val="000000" w:themeColor="text1"/>
                    </w:rPr>
                  </w:pPr>
                </w:p>
              </w:tc>
              <w:tc>
                <w:tcPr>
                  <w:tcW w:w="1672" w:type="dxa"/>
                  <w:tcBorders>
                    <w:bottom w:val="dotted" w:sz="4" w:space="0" w:color="auto"/>
                  </w:tcBorders>
                </w:tcPr>
                <w:p w:rsidR="00CA65C0" w:rsidRPr="007D084D" w:rsidRDefault="00CA65C0" w:rsidP="007013BD">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bottom w:val="dotted" w:sz="4" w:space="0" w:color="auto"/>
                  </w:tcBorders>
                </w:tcPr>
                <w:p w:rsidR="00CA65C0" w:rsidRPr="007D084D" w:rsidRDefault="00CA65C0" w:rsidP="007013BD">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bottom w:val="dotted" w:sz="4" w:space="0" w:color="auto"/>
                  </w:tcBorders>
                </w:tcPr>
                <w:p w:rsidR="00CA65C0" w:rsidRPr="007D084D" w:rsidRDefault="00CA65C0" w:rsidP="007013BD">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CA65C0" w:rsidRPr="007D084D"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CA65C0" w:rsidRPr="007D084D" w:rsidRDefault="00CA65C0" w:rsidP="007013BD">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准看護師</w:t>
                  </w:r>
                </w:p>
              </w:tc>
              <w:tc>
                <w:tcPr>
                  <w:tcW w:w="1301" w:type="dxa"/>
                  <w:vMerge/>
                </w:tcPr>
                <w:p w:rsidR="00CA65C0" w:rsidRPr="007D084D"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CA65C0" w:rsidRPr="007D084D" w:rsidRDefault="00DA6E03" w:rsidP="007013BD">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CA65C0" w:rsidRPr="007D084D" w:rsidRDefault="00DA6E03" w:rsidP="007013BD">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CA65C0" w:rsidRPr="007D084D" w:rsidRDefault="00CA65C0" w:rsidP="007013BD">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CA65C0" w:rsidRPr="007D084D"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CA65C0" w:rsidRPr="007D084D" w:rsidRDefault="00CA65C0" w:rsidP="007013BD">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介護職員</w:t>
                  </w:r>
                </w:p>
              </w:tc>
              <w:tc>
                <w:tcPr>
                  <w:tcW w:w="1301" w:type="dxa"/>
                  <w:vMerge/>
                </w:tcPr>
                <w:p w:rsidR="00CA65C0" w:rsidRPr="007D084D"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tcBorders>
                </w:tcPr>
                <w:p w:rsidR="00CA65C0" w:rsidRPr="007D084D" w:rsidRDefault="00DA6E03" w:rsidP="007013BD">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tcBorders>
                </w:tcPr>
                <w:p w:rsidR="00CA65C0" w:rsidRPr="007D084D" w:rsidRDefault="00DA6E03" w:rsidP="007013BD">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tcBorders>
                </w:tcPr>
                <w:p w:rsidR="00CA65C0" w:rsidRPr="007D084D" w:rsidRDefault="00CA65C0" w:rsidP="007013BD">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val="restart"/>
                </w:tcPr>
                <w:p w:rsidR="00DA6E03" w:rsidRPr="007D084D" w:rsidRDefault="00DA6E03" w:rsidP="00DA6E03">
                  <w:pPr>
                    <w:spacing w:line="1800" w:lineRule="exact"/>
                    <w:jc w:val="center"/>
                    <w:rPr>
                      <w:rFonts w:asciiTheme="majorEastAsia" w:eastAsiaTheme="majorEastAsia" w:hAnsiTheme="majorEastAsia"/>
                      <w:color w:val="000000" w:themeColor="text1"/>
                      <w:szCs w:val="21"/>
                    </w:rPr>
                  </w:pPr>
                  <w:r w:rsidRPr="007D084D">
                    <w:rPr>
                      <w:rFonts w:asciiTheme="majorEastAsia" w:eastAsiaTheme="majorEastAsia" w:hAnsiTheme="majorEastAsia" w:hint="eastAsia"/>
                      <w:color w:val="000000" w:themeColor="text1"/>
                      <w:szCs w:val="21"/>
                    </w:rPr>
                    <w:t>機能訓練指導員</w:t>
                  </w:r>
                </w:p>
              </w:tc>
              <w:tc>
                <w:tcPr>
                  <w:tcW w:w="1307" w:type="dxa"/>
                  <w:tcBorders>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理学療法士</w:t>
                  </w:r>
                </w:p>
              </w:tc>
              <w:tc>
                <w:tcPr>
                  <w:tcW w:w="1301" w:type="dxa"/>
                  <w:vMerge w:val="restart"/>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作業療法士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言語聴覚士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看護師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准看護師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柔道整復師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7D084D" w:rsidRDefault="00DA6E03" w:rsidP="00BD7123">
                  <w:pPr>
                    <w:jc w:val="center"/>
                    <w:rPr>
                      <w:rFonts w:asciiTheme="majorEastAsia" w:eastAsiaTheme="majorEastAsia" w:hAnsiTheme="majorEastAsia"/>
                      <w:color w:val="000000" w:themeColor="text1"/>
                      <w:sz w:val="12"/>
                      <w:szCs w:val="12"/>
                    </w:rPr>
                  </w:pPr>
                  <w:r w:rsidRPr="007D084D">
                    <w:rPr>
                      <w:rFonts w:asciiTheme="majorEastAsia" w:eastAsiaTheme="majorEastAsia" w:hAnsiTheme="majorEastAsia" w:hint="eastAsia"/>
                      <w:color w:val="000000" w:themeColor="text1"/>
                      <w:w w:val="82"/>
                      <w:kern w:val="0"/>
                      <w:sz w:val="12"/>
                      <w:szCs w:val="12"/>
                      <w:fitText w:val="1092" w:id="-1756655868"/>
                    </w:rPr>
                    <w:t>あん摩マッサージ指圧</w:t>
                  </w:r>
                  <w:r w:rsidRPr="007D084D">
                    <w:rPr>
                      <w:rFonts w:asciiTheme="majorEastAsia" w:eastAsiaTheme="majorEastAsia" w:hAnsiTheme="majorEastAsia" w:hint="eastAsia"/>
                      <w:color w:val="000000" w:themeColor="text1"/>
                      <w:spacing w:val="9"/>
                      <w:w w:val="82"/>
                      <w:kern w:val="0"/>
                      <w:sz w:val="12"/>
                      <w:szCs w:val="12"/>
                      <w:fitText w:val="1092" w:id="-1756655868"/>
                    </w:rPr>
                    <w:t>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C84B87">
              <w:trPr>
                <w:trHeight w:val="369"/>
              </w:trPr>
              <w:tc>
                <w:tcPr>
                  <w:tcW w:w="1881" w:type="dxa"/>
                  <w:vMerge/>
                </w:tcPr>
                <w:p w:rsidR="00DA6E03" w:rsidRPr="007D084D"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DA6E03" w:rsidRPr="007D084D" w:rsidRDefault="00DA6E03" w:rsidP="00BD7123">
                  <w:pPr>
                    <w:jc w:val="center"/>
                    <w:rPr>
                      <w:rFonts w:asciiTheme="majorEastAsia" w:eastAsiaTheme="majorEastAsia" w:hAnsiTheme="majorEastAsia"/>
                      <w:color w:val="000000" w:themeColor="text1"/>
                      <w:sz w:val="16"/>
                      <w:szCs w:val="16"/>
                    </w:rPr>
                  </w:pPr>
                  <w:r w:rsidRPr="007D084D">
                    <w:rPr>
                      <w:rFonts w:asciiTheme="majorEastAsia" w:eastAsiaTheme="majorEastAsia" w:hAnsiTheme="majorEastAsia" w:cs="MS-Mincho" w:hint="eastAsia"/>
                      <w:color w:val="000000" w:themeColor="text1"/>
                      <w:w w:val="76"/>
                      <w:kern w:val="0"/>
                      <w:sz w:val="16"/>
                      <w:szCs w:val="16"/>
                      <w:fitText w:val="960" w:id="-1756656128"/>
                    </w:rPr>
                    <w:t>はり・きゅう</w:t>
                  </w:r>
                  <w:r w:rsidRPr="007D084D">
                    <w:rPr>
                      <w:rFonts w:asciiTheme="majorEastAsia" w:eastAsiaTheme="majorEastAsia" w:hAnsiTheme="majorEastAsia" w:cs="MS-Mincho" w:hint="eastAsia"/>
                      <w:color w:val="000000" w:themeColor="text1"/>
                      <w:spacing w:val="60"/>
                      <w:w w:val="76"/>
                      <w:kern w:val="0"/>
                      <w:sz w:val="16"/>
                      <w:szCs w:val="16"/>
                      <w:fitText w:val="960" w:id="-1756656128"/>
                    </w:rPr>
                    <w:t>師</w:t>
                  </w:r>
                </w:p>
              </w:tc>
              <w:tc>
                <w:tcPr>
                  <w:tcW w:w="1301" w:type="dxa"/>
                  <w:vMerge/>
                </w:tcPr>
                <w:p w:rsidR="00DA6E03" w:rsidRPr="007D084D"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top w:val="dotted" w:sz="4" w:space="0" w:color="auto"/>
                  </w:tcBorders>
                </w:tcPr>
                <w:p w:rsidR="00DA6E03" w:rsidRPr="007D084D" w:rsidRDefault="00DA6E03" w:rsidP="00BD7123">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top w:val="dotted" w:sz="4" w:space="0" w:color="auto"/>
                  </w:tcBorders>
                </w:tcPr>
                <w:p w:rsidR="00DA6E03" w:rsidRPr="007D084D" w:rsidRDefault="00DA6E03" w:rsidP="00BD7123">
                  <w:pPr>
                    <w:jc w:val="center"/>
                    <w:rPr>
                      <w:rFonts w:asciiTheme="minorHAnsi" w:eastAsia="ＭＳ Ｐゴシック" w:hAnsiTheme="minorHAnsi"/>
                      <w:color w:val="000000" w:themeColor="text1"/>
                    </w:rPr>
                  </w:pPr>
                </w:p>
              </w:tc>
            </w:tr>
            <w:tr w:rsidR="007D084D" w:rsidRPr="007D084D" w:rsidTr="00204786">
              <w:trPr>
                <w:trHeight w:val="369"/>
              </w:trPr>
              <w:tc>
                <w:tcPr>
                  <w:tcW w:w="3188" w:type="dxa"/>
                  <w:gridSpan w:val="2"/>
                </w:tcPr>
                <w:p w:rsidR="005E63C0" w:rsidRPr="007D084D" w:rsidRDefault="005E63C0" w:rsidP="005E63C0">
                  <w:pPr>
                    <w:jc w:val="center"/>
                    <w:rPr>
                      <w:rFonts w:asciiTheme="majorEastAsia" w:eastAsiaTheme="majorEastAsia" w:hAnsiTheme="majorEastAsia"/>
                      <w:color w:val="000000" w:themeColor="text1"/>
                      <w:szCs w:val="21"/>
                    </w:rPr>
                  </w:pPr>
                  <w:r w:rsidRPr="007D084D">
                    <w:rPr>
                      <w:rFonts w:asciiTheme="majorEastAsia" w:eastAsiaTheme="majorEastAsia" w:hAnsiTheme="majorEastAsia" w:hint="eastAsia"/>
                      <w:color w:val="000000" w:themeColor="text1"/>
                    </w:rPr>
                    <w:t>支援相談員</w:t>
                  </w:r>
                </w:p>
              </w:tc>
              <w:tc>
                <w:tcPr>
                  <w:tcW w:w="1301" w:type="dxa"/>
                </w:tcPr>
                <w:p w:rsidR="005E63C0" w:rsidRPr="007D084D" w:rsidRDefault="005E63C0" w:rsidP="005E63C0">
                  <w:pPr>
                    <w:jc w:val="center"/>
                    <w:rPr>
                      <w:rFonts w:asciiTheme="minorHAnsi" w:eastAsia="ＭＳ Ｐゴシック" w:hAnsiTheme="minorHAnsi"/>
                      <w:color w:val="000000" w:themeColor="text1"/>
                    </w:rPr>
                  </w:pPr>
                </w:p>
              </w:tc>
              <w:tc>
                <w:tcPr>
                  <w:tcW w:w="1672" w:type="dxa"/>
                </w:tcPr>
                <w:p w:rsidR="005E63C0" w:rsidRPr="007D084D" w:rsidRDefault="005E63C0" w:rsidP="005E63C0">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Pr>
                <w:p w:rsidR="005E63C0" w:rsidRPr="007D084D" w:rsidRDefault="005E63C0" w:rsidP="005E63C0">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Pr>
                <w:p w:rsidR="005E63C0" w:rsidRPr="007D084D" w:rsidRDefault="005E63C0" w:rsidP="005E63C0">
                  <w:pPr>
                    <w:jc w:val="center"/>
                    <w:rPr>
                      <w:rFonts w:asciiTheme="minorHAnsi" w:eastAsia="ＭＳ Ｐゴシック" w:hAnsiTheme="minorHAnsi"/>
                      <w:color w:val="000000" w:themeColor="text1"/>
                    </w:rPr>
                  </w:pPr>
                </w:p>
              </w:tc>
            </w:tr>
            <w:tr w:rsidR="007D084D" w:rsidRPr="007D084D" w:rsidTr="00204786">
              <w:trPr>
                <w:trHeight w:val="369"/>
              </w:trPr>
              <w:tc>
                <w:tcPr>
                  <w:tcW w:w="3188" w:type="dxa"/>
                  <w:gridSpan w:val="2"/>
                </w:tcPr>
                <w:p w:rsidR="005E63C0" w:rsidRPr="007D084D" w:rsidRDefault="005E63C0" w:rsidP="005E63C0">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szCs w:val="21"/>
                    </w:rPr>
                    <w:t>介護支援専門員</w:t>
                  </w:r>
                </w:p>
              </w:tc>
              <w:tc>
                <w:tcPr>
                  <w:tcW w:w="1301" w:type="dxa"/>
                </w:tcPr>
                <w:p w:rsidR="005E63C0" w:rsidRPr="007D084D" w:rsidRDefault="005E63C0" w:rsidP="005E63C0">
                  <w:pPr>
                    <w:jc w:val="center"/>
                    <w:rPr>
                      <w:rFonts w:asciiTheme="minorHAnsi" w:eastAsia="ＭＳ Ｐゴシック" w:hAnsiTheme="minorHAnsi"/>
                      <w:color w:val="000000" w:themeColor="text1"/>
                    </w:rPr>
                  </w:pPr>
                </w:p>
              </w:tc>
              <w:tc>
                <w:tcPr>
                  <w:tcW w:w="1672" w:type="dxa"/>
                </w:tcPr>
                <w:p w:rsidR="005E63C0" w:rsidRPr="007D084D" w:rsidRDefault="005E63C0" w:rsidP="005E63C0">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Pr>
                <w:p w:rsidR="005E63C0" w:rsidRPr="007D084D" w:rsidRDefault="005E63C0" w:rsidP="005E63C0">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Pr>
                <w:p w:rsidR="005E63C0" w:rsidRPr="007D084D" w:rsidRDefault="005E63C0" w:rsidP="005E63C0">
                  <w:pPr>
                    <w:jc w:val="center"/>
                    <w:rPr>
                      <w:rFonts w:asciiTheme="minorHAnsi" w:eastAsia="ＭＳ Ｐゴシック" w:hAnsiTheme="minorHAnsi"/>
                      <w:color w:val="000000" w:themeColor="text1"/>
                    </w:rPr>
                  </w:pPr>
                </w:p>
              </w:tc>
            </w:tr>
            <w:tr w:rsidR="007D084D" w:rsidRPr="007D084D" w:rsidTr="00204786">
              <w:trPr>
                <w:trHeight w:val="369"/>
              </w:trPr>
              <w:tc>
                <w:tcPr>
                  <w:tcW w:w="3188" w:type="dxa"/>
                  <w:gridSpan w:val="2"/>
                  <w:tcBorders>
                    <w:bottom w:val="double" w:sz="4" w:space="0" w:color="auto"/>
                  </w:tcBorders>
                </w:tcPr>
                <w:p w:rsidR="005E63C0" w:rsidRPr="007D084D" w:rsidRDefault="005E63C0" w:rsidP="005E63C0">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（管理）栄養士</w:t>
                  </w:r>
                </w:p>
              </w:tc>
              <w:tc>
                <w:tcPr>
                  <w:tcW w:w="1301" w:type="dxa"/>
                  <w:tcBorders>
                    <w:bottom w:val="double" w:sz="4" w:space="0" w:color="auto"/>
                  </w:tcBorders>
                </w:tcPr>
                <w:p w:rsidR="005E63C0" w:rsidRPr="007D084D" w:rsidRDefault="005E63C0" w:rsidP="005E63C0">
                  <w:pPr>
                    <w:jc w:val="center"/>
                    <w:rPr>
                      <w:rFonts w:asciiTheme="minorHAnsi" w:eastAsia="ＭＳ Ｐゴシック" w:hAnsiTheme="minorHAnsi"/>
                      <w:color w:val="000000" w:themeColor="text1"/>
                    </w:rPr>
                  </w:pPr>
                </w:p>
              </w:tc>
              <w:tc>
                <w:tcPr>
                  <w:tcW w:w="1672" w:type="dxa"/>
                  <w:tcBorders>
                    <w:bottom w:val="double" w:sz="4" w:space="0" w:color="auto"/>
                  </w:tcBorders>
                </w:tcPr>
                <w:p w:rsidR="005E63C0" w:rsidRPr="007D084D" w:rsidRDefault="005E63C0" w:rsidP="005E63C0">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701" w:type="dxa"/>
                  <w:tcBorders>
                    <w:bottom w:val="double" w:sz="4" w:space="0" w:color="auto"/>
                  </w:tcBorders>
                </w:tcPr>
                <w:p w:rsidR="005E63C0" w:rsidRPr="007D084D" w:rsidRDefault="005E63C0" w:rsidP="005E63C0">
                  <w:pPr>
                    <w:jc w:val="right"/>
                    <w:rPr>
                      <w:rFonts w:asciiTheme="minorHAnsi" w:eastAsia="ＭＳ Ｐゴシック" w:hAnsiTheme="minorHAnsi"/>
                      <w:color w:val="000000" w:themeColor="text1"/>
                    </w:rPr>
                  </w:pPr>
                  <w:r w:rsidRPr="007D084D">
                    <w:rPr>
                      <w:rFonts w:asciiTheme="minorHAnsi" w:eastAsia="ＭＳ Ｐゴシック" w:hAnsiTheme="minorHAnsi" w:hint="eastAsia"/>
                      <w:color w:val="000000" w:themeColor="text1"/>
                    </w:rPr>
                    <w:t>（　　　　）</w:t>
                  </w:r>
                </w:p>
              </w:tc>
              <w:tc>
                <w:tcPr>
                  <w:tcW w:w="1431" w:type="dxa"/>
                  <w:tcBorders>
                    <w:bottom w:val="double" w:sz="4" w:space="0" w:color="auto"/>
                  </w:tcBorders>
                </w:tcPr>
                <w:p w:rsidR="005E63C0" w:rsidRPr="007D084D" w:rsidRDefault="005E63C0" w:rsidP="005E63C0">
                  <w:pPr>
                    <w:jc w:val="center"/>
                    <w:rPr>
                      <w:rFonts w:asciiTheme="minorHAnsi" w:eastAsia="ＭＳ Ｐゴシック" w:hAnsiTheme="minorHAnsi"/>
                      <w:color w:val="000000" w:themeColor="text1"/>
                    </w:rPr>
                  </w:pPr>
                </w:p>
              </w:tc>
            </w:tr>
            <w:tr w:rsidR="007D084D" w:rsidRPr="007D084D" w:rsidTr="00204786">
              <w:trPr>
                <w:trHeight w:val="369"/>
              </w:trPr>
              <w:tc>
                <w:tcPr>
                  <w:tcW w:w="3188" w:type="dxa"/>
                  <w:gridSpan w:val="2"/>
                  <w:tcBorders>
                    <w:top w:val="double" w:sz="4" w:space="0" w:color="auto"/>
                  </w:tcBorders>
                </w:tcPr>
                <w:p w:rsidR="005E63C0" w:rsidRPr="007D084D" w:rsidRDefault="005E63C0" w:rsidP="005E63C0">
                  <w:pPr>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合計</w:t>
                  </w:r>
                </w:p>
              </w:tc>
              <w:tc>
                <w:tcPr>
                  <w:tcW w:w="1301" w:type="dxa"/>
                  <w:tcBorders>
                    <w:top w:val="double" w:sz="4" w:space="0" w:color="auto"/>
                  </w:tcBorders>
                </w:tcPr>
                <w:p w:rsidR="005E63C0" w:rsidRPr="007D084D" w:rsidRDefault="005E63C0" w:rsidP="005E63C0">
                  <w:pPr>
                    <w:jc w:val="center"/>
                    <w:rPr>
                      <w:rFonts w:asciiTheme="minorHAnsi" w:eastAsia="ＭＳ Ｐゴシック" w:hAnsiTheme="minorHAnsi"/>
                      <w:color w:val="000000" w:themeColor="text1"/>
                    </w:rPr>
                  </w:pPr>
                </w:p>
              </w:tc>
              <w:tc>
                <w:tcPr>
                  <w:tcW w:w="1672" w:type="dxa"/>
                  <w:tcBorders>
                    <w:top w:val="double" w:sz="4" w:space="0" w:color="auto"/>
                  </w:tcBorders>
                </w:tcPr>
                <w:p w:rsidR="005E63C0" w:rsidRPr="007D084D" w:rsidRDefault="005E63C0" w:rsidP="005E63C0">
                  <w:pPr>
                    <w:jc w:val="right"/>
                    <w:rPr>
                      <w:rFonts w:asciiTheme="minorHAnsi" w:eastAsia="ＭＳ Ｐゴシック" w:hAnsiTheme="minorHAnsi"/>
                      <w:color w:val="000000" w:themeColor="text1"/>
                    </w:rPr>
                  </w:pPr>
                </w:p>
              </w:tc>
              <w:tc>
                <w:tcPr>
                  <w:tcW w:w="1701" w:type="dxa"/>
                  <w:tcBorders>
                    <w:top w:val="double" w:sz="4" w:space="0" w:color="auto"/>
                  </w:tcBorders>
                </w:tcPr>
                <w:p w:rsidR="005E63C0" w:rsidRPr="007D084D" w:rsidRDefault="005E63C0" w:rsidP="005E63C0">
                  <w:pPr>
                    <w:jc w:val="right"/>
                    <w:rPr>
                      <w:rFonts w:asciiTheme="minorHAnsi" w:eastAsia="ＭＳ Ｐゴシック" w:hAnsiTheme="minorHAnsi"/>
                      <w:color w:val="000000" w:themeColor="text1"/>
                    </w:rPr>
                  </w:pPr>
                </w:p>
              </w:tc>
              <w:tc>
                <w:tcPr>
                  <w:tcW w:w="1431" w:type="dxa"/>
                  <w:tcBorders>
                    <w:top w:val="double" w:sz="4" w:space="0" w:color="auto"/>
                  </w:tcBorders>
                </w:tcPr>
                <w:p w:rsidR="005E63C0" w:rsidRPr="007D084D" w:rsidRDefault="005E63C0" w:rsidP="005E63C0">
                  <w:pPr>
                    <w:jc w:val="center"/>
                    <w:rPr>
                      <w:rFonts w:asciiTheme="minorHAnsi" w:eastAsia="ＭＳ Ｐゴシック" w:hAnsiTheme="minorHAnsi"/>
                      <w:color w:val="000000" w:themeColor="text1"/>
                    </w:rPr>
                  </w:pPr>
                </w:p>
              </w:tc>
            </w:tr>
          </w:tbl>
          <w:p w:rsidR="00F02056" w:rsidRPr="007D084D" w:rsidRDefault="00F02056" w:rsidP="00747DD3">
            <w:pPr>
              <w:ind w:firstLineChars="100" w:firstLine="210"/>
              <w:rPr>
                <w:color w:val="000000" w:themeColor="text1"/>
              </w:rPr>
            </w:pPr>
            <w:r w:rsidRPr="007D084D">
              <w:rPr>
                <w:rFonts w:hint="eastAsia"/>
                <w:color w:val="000000" w:themeColor="text1"/>
              </w:rPr>
              <w:t>※　兼務職員は、（　　）内に再掲</w:t>
            </w:r>
          </w:p>
          <w:p w:rsidR="00F02056" w:rsidRPr="007D084D" w:rsidRDefault="00F02056" w:rsidP="00F02056">
            <w:pPr>
              <w:ind w:firstLineChars="200" w:firstLine="422"/>
              <w:rPr>
                <w:b/>
                <w:color w:val="000000" w:themeColor="text1"/>
              </w:rPr>
            </w:pPr>
            <w:r w:rsidRPr="007D084D">
              <w:rPr>
                <w:rFonts w:hint="eastAsia"/>
                <w:b/>
                <w:color w:val="000000" w:themeColor="text1"/>
                <w:bdr w:val="single" w:sz="4" w:space="0" w:color="auto"/>
              </w:rPr>
              <w:t>＊直近月の管理者及び従業者の勤務形態一覧表を添付</w:t>
            </w:r>
          </w:p>
          <w:p w:rsidR="0031215B" w:rsidRPr="007D084D" w:rsidRDefault="0031215B" w:rsidP="001514CA">
            <w:pPr>
              <w:rPr>
                <w:rFonts w:asciiTheme="minorEastAsia" w:eastAsiaTheme="minorEastAsia" w:hAnsiTheme="minorEastAsia"/>
                <w:color w:val="000000" w:themeColor="text1"/>
              </w:rPr>
            </w:pPr>
          </w:p>
          <w:p w:rsidR="004B2E0E" w:rsidRPr="007D084D" w:rsidRDefault="004B2E0E" w:rsidP="004B2E0E">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３　管理者</w:t>
            </w:r>
          </w:p>
          <w:tbl>
            <w:tblPr>
              <w:tblStyle w:val="a3"/>
              <w:tblW w:w="9585" w:type="dxa"/>
              <w:tblLook w:val="04A0" w:firstRow="1" w:lastRow="0" w:firstColumn="1" w:lastColumn="0" w:noHBand="0" w:noVBand="1"/>
            </w:tblPr>
            <w:tblGrid>
              <w:gridCol w:w="1313"/>
              <w:gridCol w:w="496"/>
              <w:gridCol w:w="1263"/>
              <w:gridCol w:w="2118"/>
              <w:gridCol w:w="4395"/>
            </w:tblGrid>
            <w:tr w:rsidR="007D084D" w:rsidRPr="007D084D" w:rsidTr="009B0796">
              <w:tc>
                <w:tcPr>
                  <w:tcW w:w="3072" w:type="dxa"/>
                  <w:gridSpan w:val="3"/>
                  <w:tcBorders>
                    <w:top w:val="single" w:sz="4" w:space="0" w:color="auto"/>
                  </w:tcBorders>
                </w:tcPr>
                <w:p w:rsidR="00256DDE" w:rsidRPr="007D084D" w:rsidRDefault="00256DDE" w:rsidP="00256DDE">
                  <w:pPr>
                    <w:spacing w:line="320" w:lineRule="exact"/>
                    <w:jc w:val="cente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p>
              </w:tc>
            </w:tr>
            <w:tr w:rsidR="007D084D" w:rsidRPr="007D084D" w:rsidTr="009B0796">
              <w:trPr>
                <w:trHeight w:val="388"/>
              </w:trPr>
              <w:tc>
                <w:tcPr>
                  <w:tcW w:w="1313" w:type="dxa"/>
                  <w:tcBorders>
                    <w:top w:val="single" w:sz="4" w:space="0" w:color="auto"/>
                    <w:bottom w:val="nil"/>
                    <w:right w:val="single" w:sz="12" w:space="0" w:color="auto"/>
                  </w:tcBorders>
                </w:tcPr>
                <w:p w:rsidR="00256DDE" w:rsidRPr="007D084D" w:rsidRDefault="00256DDE" w:rsidP="00256DDE">
                  <w:pPr>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256DDE" w:rsidRPr="007D084D" w:rsidRDefault="00256DDE" w:rsidP="00256DDE">
                      <w:pPr>
                        <w:spacing w:line="320" w:lineRule="exact"/>
                        <w:rPr>
                          <w:rFonts w:ascii="メイリオ" w:eastAsia="メイリオ" w:hAnsi="メイリオ"/>
                          <w:color w:val="000000" w:themeColor="text1"/>
                        </w:rPr>
                      </w:pPr>
                      <w:r w:rsidRPr="007D084D">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256DDE" w:rsidRPr="007D084D" w:rsidRDefault="00256DDE" w:rsidP="00256DDE">
                  <w:pPr>
                    <w:spacing w:line="320" w:lineRule="exact"/>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事業所名：</w:t>
                  </w:r>
                </w:p>
              </w:tc>
            </w:tr>
            <w:tr w:rsidR="007D084D" w:rsidRPr="007D084D" w:rsidTr="009B0796">
              <w:tc>
                <w:tcPr>
                  <w:tcW w:w="1313" w:type="dxa"/>
                  <w:tcBorders>
                    <w:top w:val="nil"/>
                    <w:right w:val="single" w:sz="4"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256DDE" w:rsidRPr="007D084D" w:rsidRDefault="00256DDE" w:rsidP="00256DDE">
                      <w:pPr>
                        <w:spacing w:line="320" w:lineRule="exact"/>
                        <w:rPr>
                          <w:rFonts w:ascii="メイリオ" w:eastAsia="メイリオ" w:hAnsi="メイリオ"/>
                          <w:color w:val="000000" w:themeColor="text1"/>
                        </w:rPr>
                      </w:pPr>
                      <w:r w:rsidRPr="007D084D">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r w:rsidRPr="007D084D">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256DDE" w:rsidRPr="007D084D" w:rsidRDefault="00256DDE" w:rsidP="00256DDE">
                  <w:pPr>
                    <w:spacing w:line="320" w:lineRule="exact"/>
                    <w:rPr>
                      <w:rFonts w:asciiTheme="majorEastAsia" w:eastAsiaTheme="majorEastAsia" w:hAnsiTheme="majorEastAsia"/>
                      <w:color w:val="000000" w:themeColor="text1"/>
                    </w:rPr>
                  </w:pPr>
                </w:p>
              </w:tc>
            </w:tr>
          </w:tbl>
          <w:p w:rsidR="00F02056" w:rsidRPr="007D084D"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7D084D" w:rsidRDefault="00914360" w:rsidP="00914360">
      <w:pPr>
        <w:rPr>
          <w:rFonts w:asciiTheme="minorEastAsia" w:eastAsiaTheme="minorEastAsia" w:hAnsiTheme="minorEastAsia"/>
          <w:color w:val="000000" w:themeColor="text1"/>
        </w:rPr>
      </w:pPr>
    </w:p>
    <w:p w:rsidR="00E11615" w:rsidRPr="007D084D" w:rsidRDefault="00E11615" w:rsidP="00062749">
      <w:pPr>
        <w:spacing w:line="20" w:lineRule="exact"/>
        <w:rPr>
          <w:rFonts w:asciiTheme="minorEastAsia" w:eastAsiaTheme="minorEastAsia" w:hAnsiTheme="minorEastAsia"/>
          <w:color w:val="000000" w:themeColor="text1"/>
        </w:rPr>
      </w:pPr>
    </w:p>
    <w:p w:rsidR="00E11615" w:rsidRPr="007D084D" w:rsidRDefault="00E11615" w:rsidP="00062749">
      <w:pPr>
        <w:spacing w:line="20" w:lineRule="exact"/>
        <w:rPr>
          <w:rFonts w:asciiTheme="minorEastAsia" w:eastAsiaTheme="minorEastAsia" w:hAnsiTheme="minorEastAsia"/>
          <w:color w:val="000000" w:themeColor="text1"/>
        </w:rPr>
      </w:pPr>
    </w:p>
    <w:p w:rsidR="00E11615" w:rsidRPr="007D084D" w:rsidRDefault="00E11615" w:rsidP="00062749">
      <w:pPr>
        <w:spacing w:line="20" w:lineRule="exact"/>
        <w:rPr>
          <w:rFonts w:asciiTheme="minorEastAsia" w:eastAsiaTheme="minorEastAsia" w:hAnsiTheme="minorEastAsia"/>
          <w:color w:val="000000" w:themeColor="text1"/>
        </w:rPr>
      </w:pPr>
    </w:p>
    <w:p w:rsidR="00E11615" w:rsidRPr="007D084D" w:rsidRDefault="00E11615" w:rsidP="00062749">
      <w:pPr>
        <w:spacing w:line="20" w:lineRule="exact"/>
        <w:rPr>
          <w:rFonts w:asciiTheme="minorEastAsia" w:eastAsiaTheme="minorEastAsia" w:hAnsiTheme="minorEastAsia"/>
          <w:color w:val="000000" w:themeColor="text1"/>
        </w:rPr>
      </w:pPr>
    </w:p>
    <w:p w:rsidR="00E11615" w:rsidRPr="007D084D"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D084D" w:rsidRPr="007D084D" w:rsidTr="00900E2B">
        <w:trPr>
          <w:trHeight w:val="345"/>
          <w:tblHeader/>
        </w:trPr>
        <w:tc>
          <w:tcPr>
            <w:tcW w:w="6804" w:type="dxa"/>
            <w:tcBorders>
              <w:top w:val="single" w:sz="12" w:space="0" w:color="auto"/>
              <w:left w:val="single" w:sz="12" w:space="0" w:color="auto"/>
              <w:bottom w:val="single" w:sz="12" w:space="0" w:color="auto"/>
            </w:tcBorders>
          </w:tcPr>
          <w:p w:rsidR="00DF2ADF" w:rsidRPr="007D084D" w:rsidRDefault="00900E2B" w:rsidP="00900E2B">
            <w:pPr>
              <w:spacing w:line="480" w:lineRule="auto"/>
              <w:jc w:val="center"/>
              <w:rPr>
                <w:rFonts w:asciiTheme="minorEastAsia" w:eastAsiaTheme="minorEastAsia" w:hAnsiTheme="minorEastAsia"/>
                <w:color w:val="000000" w:themeColor="text1"/>
              </w:rPr>
            </w:pPr>
            <w:r w:rsidRPr="007D084D">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7D084D" w:rsidRDefault="00900E2B" w:rsidP="00900E2B">
            <w:pPr>
              <w:spacing w:line="480" w:lineRule="auto"/>
              <w:jc w:val="center"/>
              <w:rPr>
                <w:rFonts w:asciiTheme="minorEastAsia" w:eastAsiaTheme="minorEastAsia" w:hAnsiTheme="minorEastAsia"/>
                <w:color w:val="000000" w:themeColor="text1"/>
              </w:rPr>
            </w:pPr>
            <w:r w:rsidRPr="007D084D">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7D084D"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D084D">
              <w:rPr>
                <w:rFonts w:hint="eastAsia"/>
                <w:color w:val="000000" w:themeColor="text1"/>
                <w:sz w:val="24"/>
              </w:rPr>
              <w:t>摘　要</w:t>
            </w:r>
          </w:p>
        </w:tc>
      </w:tr>
      <w:tr w:rsidR="00857C9C" w:rsidRPr="007D084D" w:rsidTr="000242A6">
        <w:trPr>
          <w:trHeight w:val="2980"/>
        </w:trPr>
        <w:tc>
          <w:tcPr>
            <w:tcW w:w="6804" w:type="dxa"/>
            <w:tcBorders>
              <w:top w:val="single" w:sz="12" w:space="0" w:color="auto"/>
              <w:left w:val="single" w:sz="12" w:space="0" w:color="auto"/>
              <w:bottom w:val="single" w:sz="12" w:space="0" w:color="auto"/>
            </w:tcBorders>
          </w:tcPr>
          <w:p w:rsidR="009E29CB" w:rsidRPr="007D084D" w:rsidRDefault="00516AAD" w:rsidP="00482318">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以下自主点検欄の項目を確認。</w:t>
            </w:r>
            <w:r w:rsidR="00AF6080" w:rsidRPr="007D084D">
              <w:rPr>
                <w:rFonts w:asciiTheme="minorEastAsia" w:eastAsiaTheme="minorEastAsia" w:hAnsiTheme="minorEastAsia" w:hint="eastAsia"/>
                <w:b/>
                <w:color w:val="000000" w:themeColor="text1"/>
                <w:u w:val="single"/>
              </w:rPr>
              <w:t>通常の</w:t>
            </w:r>
            <w:r w:rsidR="00961352" w:rsidRPr="007D084D">
              <w:rPr>
                <w:rFonts w:asciiTheme="minorEastAsia" w:eastAsiaTheme="minorEastAsia" w:hAnsiTheme="minorEastAsia" w:hint="eastAsia"/>
                <w:b/>
                <w:color w:val="000000" w:themeColor="text1"/>
                <w:u w:val="single"/>
              </w:rPr>
              <w:t>施設</w:t>
            </w:r>
            <w:r w:rsidR="00AF6080" w:rsidRPr="007D084D">
              <w:rPr>
                <w:rFonts w:asciiTheme="minorEastAsia" w:eastAsiaTheme="minorEastAsia" w:hAnsiTheme="minorEastAsia" w:hint="eastAsia"/>
                <w:b/>
                <w:color w:val="000000" w:themeColor="text1"/>
                <w:u w:val="single"/>
              </w:rPr>
              <w:t>（ユニット以外）</w:t>
            </w:r>
            <w:r w:rsidR="00D92A0B" w:rsidRPr="007D084D">
              <w:rPr>
                <w:rFonts w:asciiTheme="minorEastAsia" w:eastAsiaTheme="minorEastAsia" w:hAnsiTheme="minorEastAsia" w:hint="eastAsia"/>
                <w:b/>
                <w:color w:val="000000" w:themeColor="text1"/>
                <w:u w:val="single"/>
              </w:rPr>
              <w:t>の場合【</w:t>
            </w:r>
            <w:r w:rsidR="00AF6080" w:rsidRPr="007D084D">
              <w:rPr>
                <w:rFonts w:asciiTheme="minorEastAsia" w:eastAsiaTheme="minorEastAsia" w:hAnsiTheme="minorEastAsia" w:hint="eastAsia"/>
                <w:b/>
                <w:color w:val="000000" w:themeColor="text1"/>
                <w:u w:val="single"/>
              </w:rPr>
              <w:t>共通】、【通常</w:t>
            </w:r>
            <w:r w:rsidRPr="007D084D">
              <w:rPr>
                <w:rFonts w:asciiTheme="minorEastAsia" w:eastAsiaTheme="minorEastAsia" w:hAnsiTheme="minorEastAsia" w:hint="eastAsia"/>
                <w:b/>
                <w:color w:val="000000" w:themeColor="text1"/>
                <w:u w:val="single"/>
              </w:rPr>
              <w:t>】</w:t>
            </w:r>
            <w:r w:rsidRPr="007D084D">
              <w:rPr>
                <w:rFonts w:asciiTheme="minorEastAsia" w:eastAsiaTheme="minorEastAsia" w:hAnsiTheme="minorEastAsia" w:hint="eastAsia"/>
                <w:b/>
                <w:color w:val="000000" w:themeColor="text1"/>
              </w:rPr>
              <w:t>のみ回答。</w:t>
            </w:r>
            <w:r w:rsidR="00961352" w:rsidRPr="007D084D">
              <w:rPr>
                <w:rFonts w:asciiTheme="minorEastAsia" w:eastAsiaTheme="minorEastAsia" w:hAnsiTheme="minorEastAsia" w:hint="eastAsia"/>
                <w:b/>
                <w:color w:val="000000" w:themeColor="text1"/>
                <w:u w:val="single"/>
              </w:rPr>
              <w:t>ユニット型施設</w:t>
            </w:r>
            <w:r w:rsidR="00D92A0B" w:rsidRPr="007D084D">
              <w:rPr>
                <w:rFonts w:asciiTheme="minorEastAsia" w:eastAsiaTheme="minorEastAsia" w:hAnsiTheme="minorEastAsia" w:hint="eastAsia"/>
                <w:b/>
                <w:color w:val="000000" w:themeColor="text1"/>
                <w:u w:val="single"/>
              </w:rPr>
              <w:t>の場合</w:t>
            </w:r>
            <w:r w:rsidRPr="007D084D">
              <w:rPr>
                <w:rFonts w:asciiTheme="minorEastAsia" w:eastAsiaTheme="minorEastAsia" w:hAnsiTheme="minorEastAsia" w:hint="eastAsia"/>
                <w:b/>
                <w:color w:val="000000" w:themeColor="text1"/>
                <w:u w:val="single"/>
              </w:rPr>
              <w:t>【共通】【ユニット】</w:t>
            </w:r>
            <w:r w:rsidRPr="007D084D">
              <w:rPr>
                <w:rFonts w:asciiTheme="minorEastAsia" w:eastAsiaTheme="minorEastAsia" w:hAnsiTheme="minorEastAsia" w:hint="eastAsia"/>
                <w:b/>
                <w:color w:val="000000" w:themeColor="text1"/>
              </w:rPr>
              <w:t>のみを回答すること。</w:t>
            </w:r>
          </w:p>
          <w:p w:rsidR="009E29CB" w:rsidRPr="007D084D" w:rsidRDefault="009E29CB" w:rsidP="00482318">
            <w:pPr>
              <w:rPr>
                <w:rFonts w:asciiTheme="minorEastAsia" w:eastAsiaTheme="minorEastAsia" w:hAnsiTheme="minorEastAsia"/>
                <w:b/>
                <w:color w:val="000000" w:themeColor="text1"/>
              </w:rPr>
            </w:pPr>
          </w:p>
          <w:p w:rsidR="00482318" w:rsidRPr="007D084D" w:rsidRDefault="00E15312" w:rsidP="00482318">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第２</w:t>
            </w:r>
            <w:r w:rsidR="00482318" w:rsidRPr="007D084D">
              <w:rPr>
                <w:rFonts w:asciiTheme="minorEastAsia" w:eastAsiaTheme="minorEastAsia" w:hAnsiTheme="minorEastAsia" w:hint="eastAsia"/>
                <w:b/>
                <w:color w:val="000000" w:themeColor="text1"/>
              </w:rPr>
              <w:t xml:space="preserve">　運営に関する基準</w:t>
            </w:r>
          </w:p>
          <w:p w:rsidR="00B44C95" w:rsidRPr="007D084D" w:rsidRDefault="00482318" w:rsidP="00482318">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１　内容及び手続きの説明</w:t>
            </w:r>
            <w:r w:rsidR="00E15312" w:rsidRPr="007D084D">
              <w:rPr>
                <w:rFonts w:asciiTheme="minorEastAsia" w:eastAsiaTheme="minorEastAsia" w:hAnsiTheme="minorEastAsia" w:hint="eastAsia"/>
                <w:b/>
                <w:color w:val="000000" w:themeColor="text1"/>
              </w:rPr>
              <w:t>及び同意</w:t>
            </w:r>
          </w:p>
          <w:p w:rsidR="00E15312" w:rsidRPr="007D084D" w:rsidRDefault="00406BC5" w:rsidP="00406BC5">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61CD1A62" wp14:editId="147A0A0E">
                      <wp:simplePos x="0" y="0"/>
                      <wp:positionH relativeFrom="column">
                        <wp:posOffset>353060</wp:posOffset>
                      </wp:positionH>
                      <wp:positionV relativeFrom="paragraph">
                        <wp:posOffset>1017905</wp:posOffset>
                      </wp:positionV>
                      <wp:extent cx="3543300" cy="682752"/>
                      <wp:effectExtent l="0" t="0" r="19050" b="22225"/>
                      <wp:wrapNone/>
                      <wp:docPr id="2" name="大かっこ 2"/>
                      <wp:cNvGraphicFramePr/>
                      <a:graphic xmlns:a="http://schemas.openxmlformats.org/drawingml/2006/main">
                        <a:graphicData uri="http://schemas.microsoft.com/office/word/2010/wordprocessingShape">
                          <wps:wsp>
                            <wps:cNvSpPr/>
                            <wps:spPr>
                              <a:xfrm>
                                <a:off x="0" y="0"/>
                                <a:ext cx="3543300" cy="682752"/>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EE9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8pt;margin-top:80.15pt;width:279pt;height:5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" adj="1633" strokecolor="black [3213]"/>
                  </w:pict>
                </mc:Fallback>
              </mc:AlternateContent>
            </w:r>
            <w:r w:rsidR="00833AE4" w:rsidRPr="007D084D">
              <w:rPr>
                <w:rFonts w:asciiTheme="minorEastAsia" w:eastAsiaTheme="minorEastAsia" w:hAnsiTheme="minorEastAsia" w:hint="eastAsia"/>
                <w:color w:val="000000" w:themeColor="text1"/>
              </w:rPr>
              <w:t>①</w:t>
            </w:r>
            <w:r w:rsidR="00E15312" w:rsidRPr="007D084D">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7D084D" w:rsidRDefault="00482318" w:rsidP="0048231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833AE4"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重要事項の内容</w:t>
            </w:r>
          </w:p>
          <w:p w:rsidR="00833AE4" w:rsidRPr="007D084D" w:rsidRDefault="00482318" w:rsidP="00833AE4">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833AE4" w:rsidRPr="007D084D">
              <w:rPr>
                <w:rFonts w:asciiTheme="minorEastAsia" w:eastAsiaTheme="minorEastAsia" w:hAnsiTheme="minorEastAsia" w:hint="eastAsia"/>
                <w:color w:val="000000" w:themeColor="text1"/>
              </w:rPr>
              <w:t>ア　運営規程の概要　　イ　従業者の勤務体制</w:t>
            </w:r>
          </w:p>
          <w:p w:rsidR="00833AE4" w:rsidRPr="007D084D" w:rsidRDefault="00833AE4" w:rsidP="00833AE4">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ウ　</w:t>
            </w:r>
            <w:r w:rsidR="00482318" w:rsidRPr="007D084D">
              <w:rPr>
                <w:rFonts w:asciiTheme="minorEastAsia" w:eastAsiaTheme="minorEastAsia" w:hAnsiTheme="minorEastAsia" w:hint="eastAsia"/>
                <w:color w:val="000000" w:themeColor="text1"/>
              </w:rPr>
              <w:t>事故発生時の対応</w:t>
            </w:r>
            <w:r w:rsidRPr="007D084D">
              <w:rPr>
                <w:rFonts w:asciiTheme="minorEastAsia" w:eastAsiaTheme="minorEastAsia" w:hAnsiTheme="minorEastAsia" w:hint="eastAsia"/>
                <w:color w:val="000000" w:themeColor="text1"/>
              </w:rPr>
              <w:t xml:space="preserve">　エ　</w:t>
            </w:r>
            <w:r w:rsidR="00406BC5" w:rsidRPr="007D084D">
              <w:rPr>
                <w:rFonts w:asciiTheme="minorEastAsia" w:eastAsiaTheme="minorEastAsia" w:hAnsiTheme="minorEastAsia" w:hint="eastAsia"/>
                <w:color w:val="000000" w:themeColor="text1"/>
              </w:rPr>
              <w:t>苦情処理の体制</w:t>
            </w:r>
          </w:p>
          <w:p w:rsidR="00406BC5" w:rsidRPr="007D084D" w:rsidRDefault="00406BC5" w:rsidP="00406BC5">
            <w:pPr>
              <w:rPr>
                <w:rFonts w:asciiTheme="minorEastAsia" w:eastAsiaTheme="minorEastAsia" w:hAnsiTheme="minorEastAsia"/>
                <w:color w:val="000000" w:themeColor="text1"/>
              </w:rPr>
            </w:pPr>
          </w:p>
          <w:p w:rsidR="00ED1986" w:rsidRPr="007D084D" w:rsidRDefault="00ED1986" w:rsidP="00406BC5">
            <w:pPr>
              <w:rPr>
                <w:rFonts w:asciiTheme="minorEastAsia" w:eastAsiaTheme="minorEastAsia" w:hAnsiTheme="minorEastAsia"/>
                <w:color w:val="000000" w:themeColor="text1"/>
              </w:rPr>
            </w:pPr>
          </w:p>
          <w:p w:rsidR="008E1646" w:rsidRPr="007D084D" w:rsidRDefault="008E1646" w:rsidP="008E1646">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7D084D" w:rsidRDefault="00282863" w:rsidP="00282863">
            <w:pPr>
              <w:rPr>
                <w:rFonts w:asciiTheme="minorEastAsia" w:eastAsiaTheme="minorEastAsia" w:hAnsiTheme="minorEastAsia"/>
                <w:color w:val="000000" w:themeColor="text1"/>
              </w:rPr>
            </w:pPr>
          </w:p>
          <w:p w:rsidR="00282863" w:rsidRPr="007D084D" w:rsidRDefault="00282863" w:rsidP="00282863">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２</w:t>
            </w:r>
            <w:r w:rsidR="00137CF9"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b/>
                <w:color w:val="000000" w:themeColor="text1"/>
              </w:rPr>
              <w:t>運営規程・</w:t>
            </w:r>
            <w:r w:rsidR="00137CF9" w:rsidRPr="007D084D">
              <w:rPr>
                <w:rFonts w:asciiTheme="minorEastAsia" w:eastAsiaTheme="minorEastAsia" w:hAnsiTheme="minorEastAsia" w:hint="eastAsia"/>
                <w:b/>
                <w:color w:val="000000" w:themeColor="text1"/>
              </w:rPr>
              <w:t>重要事項説明書</w:t>
            </w:r>
            <w:r w:rsidRPr="007D084D">
              <w:rPr>
                <w:rFonts w:asciiTheme="minorEastAsia" w:eastAsiaTheme="minorEastAsia" w:hAnsiTheme="minorEastAsia" w:hint="eastAsia"/>
                <w:b/>
                <w:color w:val="000000" w:themeColor="text1"/>
              </w:rPr>
              <w:t>等</w:t>
            </w:r>
          </w:p>
          <w:p w:rsidR="00282863" w:rsidRPr="007D084D" w:rsidRDefault="00A61255" w:rsidP="00282863">
            <w:pPr>
              <w:ind w:leftChars="210" w:left="651"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7477D008" wp14:editId="3374AC55">
                      <wp:simplePos x="0" y="0"/>
                      <wp:positionH relativeFrom="column">
                        <wp:posOffset>133215</wp:posOffset>
                      </wp:positionH>
                      <wp:positionV relativeFrom="paragraph">
                        <wp:posOffset>397456</wp:posOffset>
                      </wp:positionV>
                      <wp:extent cx="4067175" cy="2383277"/>
                      <wp:effectExtent l="0" t="0" r="28575" b="1714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383277"/>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879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5pt;margin-top:31.3pt;width:320.25pt;height:18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tD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KB1FSWJj8snseLxV2nxgskF2keGN&#10;IsUjM/eEK3cL2d9p43JDB4KE/sCobGrI9J7UKB6P4gFy8AXwI6g9KOSa17UrlVqgLsPTcTR22FrW&#10;nNpNp4vabvJaIcAEGu4ZYC/c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" adj="979">
                      <v:textbox inset="5.85pt,.7pt,5.85pt,.7pt"/>
                    </v:shape>
                  </w:pict>
                </mc:Fallback>
              </mc:AlternateContent>
            </w:r>
            <w:r w:rsidR="00282863" w:rsidRPr="007D084D">
              <w:rPr>
                <w:rFonts w:asciiTheme="minorEastAsia" w:eastAsiaTheme="minorEastAsia" w:hAnsiTheme="minorEastAsia" w:hint="eastAsia"/>
                <w:color w:val="000000" w:themeColor="text1"/>
              </w:rPr>
              <w:t xml:space="preserve">①　</w:t>
            </w:r>
            <w:r w:rsidR="00282863" w:rsidRPr="007D084D">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7D084D"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D084D">
              <w:rPr>
                <w:rFonts w:asciiTheme="minorEastAsia" w:eastAsiaTheme="minorEastAsia" w:hAnsiTheme="minorEastAsia" w:hint="eastAsia"/>
                <w:color w:val="000000" w:themeColor="text1"/>
                <w:szCs w:val="21"/>
                <w:bdr w:val="single" w:sz="4" w:space="0" w:color="auto"/>
              </w:rPr>
              <w:t>基準</w:t>
            </w:r>
          </w:p>
          <w:p w:rsidR="00282863" w:rsidRPr="007D084D" w:rsidRDefault="00282863"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00A61255" w:rsidRPr="007D084D">
              <w:rPr>
                <w:rFonts w:asciiTheme="minorEastAsia" w:eastAsiaTheme="minorEastAsia" w:hAnsiTheme="minorEastAsia" w:hint="eastAsia"/>
                <w:color w:val="000000" w:themeColor="text1"/>
              </w:rPr>
              <w:t>施設の目的及び運営の方針</w:t>
            </w:r>
          </w:p>
          <w:p w:rsidR="00282863" w:rsidRPr="007D084D" w:rsidRDefault="00282863"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00A61255" w:rsidRPr="007D084D">
              <w:rPr>
                <w:rFonts w:asciiTheme="minorEastAsia" w:eastAsiaTheme="minorEastAsia" w:hAnsiTheme="minorEastAsia" w:hint="eastAsia"/>
                <w:color w:val="000000" w:themeColor="text1"/>
              </w:rPr>
              <w:t>従業者の職種、員数及び職務の内容</w:t>
            </w:r>
          </w:p>
          <w:p w:rsidR="00282863" w:rsidRPr="007D084D" w:rsidRDefault="00282863"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w:t>
            </w:r>
            <w:r w:rsidR="00A61255" w:rsidRPr="007D084D">
              <w:rPr>
                <w:rFonts w:asciiTheme="minorEastAsia" w:eastAsiaTheme="minorEastAsia" w:hAnsiTheme="minorEastAsia" w:hint="eastAsia"/>
                <w:color w:val="000000" w:themeColor="text1"/>
              </w:rPr>
              <w:t>入所定員</w:t>
            </w:r>
          </w:p>
          <w:p w:rsidR="00516AAD" w:rsidRPr="007D084D" w:rsidRDefault="00516AAD"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w:t>
            </w:r>
            <w:r w:rsidR="00121EBC" w:rsidRPr="007D084D">
              <w:rPr>
                <w:rFonts w:asciiTheme="minorEastAsia" w:eastAsiaTheme="minorEastAsia" w:hAnsiTheme="minorEastAsia" w:hint="eastAsia"/>
                <w:color w:val="000000" w:themeColor="text1"/>
              </w:rPr>
              <w:t xml:space="preserve">　ユニットの数及びユニットごとの入居定員【ユニット型のみ】</w:t>
            </w:r>
          </w:p>
          <w:p w:rsidR="00A61255" w:rsidRPr="007D084D" w:rsidRDefault="00121EBC" w:rsidP="00A6125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w:t>
            </w:r>
            <w:r w:rsidR="00282863" w:rsidRPr="007D084D">
              <w:rPr>
                <w:rFonts w:asciiTheme="minorEastAsia" w:eastAsiaTheme="minorEastAsia" w:hAnsiTheme="minorEastAsia" w:hint="eastAsia"/>
                <w:color w:val="000000" w:themeColor="text1"/>
              </w:rPr>
              <w:t xml:space="preserve">　</w:t>
            </w:r>
            <w:r w:rsidR="00A61255" w:rsidRPr="007D084D">
              <w:rPr>
                <w:rFonts w:asciiTheme="minorEastAsia" w:eastAsiaTheme="minorEastAsia" w:hAnsiTheme="minorEastAsia" w:hint="eastAsia"/>
                <w:color w:val="000000" w:themeColor="text1"/>
              </w:rPr>
              <w:t>入所者に対する施設サービスの内容及び利用料、その他</w:t>
            </w:r>
          </w:p>
          <w:p w:rsidR="00282863" w:rsidRPr="007D084D" w:rsidRDefault="00A61255" w:rsidP="00A6125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の費用（第９条第３項により認められている費用）の額</w:t>
            </w:r>
          </w:p>
          <w:p w:rsidR="00282863" w:rsidRPr="007D084D" w:rsidRDefault="00121EBC"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w:t>
            </w:r>
            <w:r w:rsidR="00282863" w:rsidRPr="007D084D">
              <w:rPr>
                <w:rFonts w:asciiTheme="minorEastAsia" w:eastAsiaTheme="minorEastAsia" w:hAnsiTheme="minorEastAsia" w:hint="eastAsia"/>
                <w:color w:val="000000" w:themeColor="text1"/>
              </w:rPr>
              <w:t xml:space="preserve">　</w:t>
            </w:r>
            <w:r w:rsidR="00A61255" w:rsidRPr="007D084D">
              <w:rPr>
                <w:rFonts w:asciiTheme="minorEastAsia" w:eastAsiaTheme="minorEastAsia" w:hAnsiTheme="minorEastAsia" w:hint="eastAsia"/>
                <w:color w:val="000000" w:themeColor="text1"/>
              </w:rPr>
              <w:t>施設の利用に当たっての留意事項</w:t>
            </w:r>
          </w:p>
          <w:p w:rsidR="00282863" w:rsidRPr="007D084D" w:rsidRDefault="00121EBC"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キ</w:t>
            </w:r>
            <w:r w:rsidR="00282863" w:rsidRPr="007D084D">
              <w:rPr>
                <w:rFonts w:asciiTheme="minorEastAsia" w:eastAsiaTheme="minorEastAsia" w:hAnsiTheme="minorEastAsia" w:hint="eastAsia"/>
                <w:color w:val="000000" w:themeColor="text1"/>
              </w:rPr>
              <w:t xml:space="preserve">　</w:t>
            </w:r>
            <w:r w:rsidR="00A175AA" w:rsidRPr="007D084D">
              <w:rPr>
                <w:rFonts w:asciiTheme="minorEastAsia" w:eastAsiaTheme="minorEastAsia" w:hAnsiTheme="minorEastAsia" w:hint="eastAsia"/>
                <w:color w:val="000000" w:themeColor="text1"/>
              </w:rPr>
              <w:t>非常災害対策</w:t>
            </w:r>
          </w:p>
          <w:p w:rsidR="00282863" w:rsidRPr="007D084D" w:rsidRDefault="00121EBC"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ク</w:t>
            </w:r>
            <w:r w:rsidR="00282863" w:rsidRPr="007D084D">
              <w:rPr>
                <w:rFonts w:asciiTheme="minorEastAsia" w:eastAsiaTheme="minorEastAsia" w:hAnsiTheme="minorEastAsia" w:hint="eastAsia"/>
                <w:color w:val="000000" w:themeColor="text1"/>
              </w:rPr>
              <w:t xml:space="preserve">　</w:t>
            </w:r>
            <w:r w:rsidR="00A175AA" w:rsidRPr="007D084D">
              <w:rPr>
                <w:rFonts w:asciiTheme="minorEastAsia" w:eastAsiaTheme="minorEastAsia" w:hAnsiTheme="minorEastAsia" w:hint="eastAsia"/>
                <w:color w:val="000000" w:themeColor="text1"/>
              </w:rPr>
              <w:t>虐待の防止のための措置に関する事項</w:t>
            </w:r>
          </w:p>
          <w:p w:rsidR="00282863" w:rsidRPr="007D084D" w:rsidRDefault="00121EBC" w:rsidP="002828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ケ</w:t>
            </w:r>
            <w:r w:rsidR="00282863" w:rsidRPr="007D084D">
              <w:rPr>
                <w:rFonts w:asciiTheme="minorEastAsia" w:eastAsiaTheme="minorEastAsia" w:hAnsiTheme="minorEastAsia" w:hint="eastAsia"/>
                <w:color w:val="000000" w:themeColor="text1"/>
              </w:rPr>
              <w:t xml:space="preserve">　</w:t>
            </w:r>
            <w:r w:rsidR="00A175AA" w:rsidRPr="007D084D">
              <w:rPr>
                <w:rFonts w:asciiTheme="minorEastAsia" w:eastAsiaTheme="minorEastAsia" w:hAnsiTheme="minorEastAsia" w:hint="eastAsia"/>
                <w:color w:val="000000" w:themeColor="text1"/>
              </w:rPr>
              <w:t>その他運営に関する重要事項</w:t>
            </w:r>
          </w:p>
          <w:p w:rsidR="00A175AA" w:rsidRPr="007D084D" w:rsidRDefault="00A175AA" w:rsidP="00AF6080">
            <w:pPr>
              <w:rPr>
                <w:rFonts w:asciiTheme="minorEastAsia" w:eastAsiaTheme="minorEastAsia" w:hAnsiTheme="minorEastAsia"/>
                <w:color w:val="000000" w:themeColor="text1"/>
              </w:rPr>
            </w:pPr>
          </w:p>
          <w:p w:rsidR="00482318" w:rsidRPr="007D084D" w:rsidRDefault="00482318" w:rsidP="00482318">
            <w:pPr>
              <w:rPr>
                <w:rFonts w:asciiTheme="minorEastAsia" w:eastAsiaTheme="minorEastAsia" w:hAnsiTheme="minorEastAsia"/>
                <w:color w:val="000000" w:themeColor="text1"/>
              </w:rPr>
            </w:pPr>
          </w:p>
          <w:p w:rsidR="00CC4447" w:rsidRPr="007D084D" w:rsidRDefault="00CC4447" w:rsidP="00482318">
            <w:pPr>
              <w:rPr>
                <w:rFonts w:asciiTheme="minorEastAsia" w:eastAsiaTheme="minorEastAsia" w:hAnsiTheme="minorEastAsia"/>
                <w:color w:val="000000" w:themeColor="text1"/>
                <w:bdr w:val="single" w:sz="4" w:space="0" w:color="auto"/>
              </w:rPr>
            </w:pPr>
          </w:p>
          <w:p w:rsidR="00CC4447" w:rsidRPr="007D084D" w:rsidRDefault="00CC4447" w:rsidP="00482318">
            <w:pPr>
              <w:rPr>
                <w:rFonts w:asciiTheme="minorEastAsia" w:eastAsiaTheme="minorEastAsia" w:hAnsiTheme="minorEastAsia"/>
                <w:color w:val="000000" w:themeColor="text1"/>
                <w:bdr w:val="single" w:sz="4" w:space="0" w:color="auto"/>
              </w:rPr>
            </w:pPr>
          </w:p>
          <w:p w:rsidR="00CC4447" w:rsidRPr="007D084D" w:rsidRDefault="00CC4447" w:rsidP="00482318">
            <w:pPr>
              <w:rPr>
                <w:rFonts w:asciiTheme="minorEastAsia" w:eastAsiaTheme="minorEastAsia" w:hAnsiTheme="minorEastAsia"/>
                <w:color w:val="000000" w:themeColor="text1"/>
                <w:bdr w:val="single" w:sz="4" w:space="0" w:color="auto"/>
              </w:rPr>
            </w:pPr>
          </w:p>
          <w:p w:rsidR="00CC4447" w:rsidRPr="007D084D" w:rsidRDefault="00CC4447" w:rsidP="00482318">
            <w:pPr>
              <w:rPr>
                <w:rFonts w:asciiTheme="minorEastAsia" w:eastAsiaTheme="minorEastAsia" w:hAnsiTheme="minorEastAsia"/>
                <w:color w:val="000000" w:themeColor="text1"/>
                <w:bdr w:val="single" w:sz="4" w:space="0" w:color="auto"/>
              </w:rPr>
            </w:pPr>
          </w:p>
          <w:p w:rsidR="00D916C7" w:rsidRPr="007D084D" w:rsidRDefault="003267CF" w:rsidP="00D916C7">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３</w:t>
            </w:r>
            <w:r w:rsidR="00D916C7" w:rsidRPr="007D084D">
              <w:rPr>
                <w:rFonts w:asciiTheme="minorEastAsia" w:eastAsiaTheme="minorEastAsia" w:hAnsiTheme="minorEastAsia" w:hint="eastAsia"/>
                <w:b/>
                <w:color w:val="000000" w:themeColor="text1"/>
              </w:rPr>
              <w:t xml:space="preserve">　提供拒否の禁止</w:t>
            </w:r>
          </w:p>
          <w:p w:rsidR="00D916C7" w:rsidRPr="007D084D" w:rsidRDefault="00D916C7" w:rsidP="00D916C7">
            <w:pPr>
              <w:ind w:leftChars="210" w:left="441"/>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rPr>
              <w:t xml:space="preserve">　</w:t>
            </w:r>
            <w:r w:rsidR="00833AE4" w:rsidRPr="007D084D">
              <w:rPr>
                <w:rFonts w:asciiTheme="minorEastAsia" w:eastAsiaTheme="minorEastAsia" w:hAnsiTheme="minorEastAsia" w:hint="eastAsia"/>
                <w:color w:val="000000" w:themeColor="text1"/>
                <w:szCs w:val="21"/>
              </w:rPr>
              <w:t>正当な理由な</w:t>
            </w:r>
            <w:r w:rsidR="003267CF" w:rsidRPr="007D084D">
              <w:rPr>
                <w:rFonts w:asciiTheme="minorEastAsia" w:eastAsiaTheme="minorEastAsia" w:hAnsiTheme="minorEastAsia" w:hint="eastAsia"/>
                <w:color w:val="000000" w:themeColor="text1"/>
                <w:szCs w:val="21"/>
              </w:rPr>
              <w:t>くサービスの提供を拒否していないか</w:t>
            </w:r>
            <w:r w:rsidRPr="007D084D">
              <w:rPr>
                <w:rFonts w:asciiTheme="minorEastAsia" w:eastAsiaTheme="minorEastAsia" w:hAnsiTheme="minorEastAsia" w:hint="eastAsia"/>
                <w:color w:val="000000" w:themeColor="text1"/>
                <w:szCs w:val="21"/>
              </w:rPr>
              <w:t xml:space="preserve">。　</w:t>
            </w:r>
          </w:p>
          <w:p w:rsidR="00D916C7" w:rsidRPr="007D084D" w:rsidRDefault="00D916C7" w:rsidP="00D916C7">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3267CF"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 xml:space="preserve">　過去</w:t>
            </w:r>
            <w:r w:rsidR="004F5640" w:rsidRPr="007D084D">
              <w:rPr>
                <w:rFonts w:asciiTheme="minorEastAsia" w:eastAsiaTheme="minorEastAsia" w:hAnsiTheme="minorEastAsia" w:hint="eastAsia"/>
                <w:color w:val="000000" w:themeColor="text1"/>
              </w:rPr>
              <w:t>１</w:t>
            </w:r>
            <w:r w:rsidRPr="007D084D">
              <w:rPr>
                <w:rFonts w:asciiTheme="minorEastAsia" w:eastAsiaTheme="minorEastAsia" w:hAnsiTheme="minorEastAsia" w:hint="eastAsia"/>
                <w:color w:val="000000" w:themeColor="text1"/>
              </w:rPr>
              <w:t>年間で</w:t>
            </w:r>
            <w:r w:rsidRPr="007D084D">
              <w:rPr>
                <w:rFonts w:asciiTheme="minorEastAsia" w:eastAsiaTheme="minorEastAsia" w:hAnsiTheme="minorEastAsia" w:hint="eastAsia"/>
                <w:color w:val="000000" w:themeColor="text1"/>
                <w:u w:val="single"/>
              </w:rPr>
              <w:t xml:space="preserve">　　　　　　　　件</w:t>
            </w:r>
          </w:p>
          <w:p w:rsidR="00D916C7" w:rsidRPr="007D084D" w:rsidRDefault="00BA1EC2" w:rsidP="00D916C7">
            <w:pPr>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A8B6"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7D084D">
              <w:rPr>
                <w:rFonts w:asciiTheme="minorEastAsia" w:eastAsiaTheme="minorEastAsia" w:hAnsiTheme="minorEastAsia" w:hint="eastAsia"/>
                <w:color w:val="000000" w:themeColor="text1"/>
              </w:rPr>
              <w:t xml:space="preserve">　　　</w:t>
            </w:r>
            <w:r w:rsidR="003267CF" w:rsidRPr="007D084D">
              <w:rPr>
                <w:rFonts w:asciiTheme="minorEastAsia" w:eastAsiaTheme="minorEastAsia" w:hAnsiTheme="minorEastAsia" w:hint="eastAsia"/>
                <w:color w:val="000000" w:themeColor="text1"/>
                <w:bdr w:val="single" w:sz="4" w:space="0" w:color="auto"/>
              </w:rPr>
              <w:t>ある場合その</w:t>
            </w:r>
            <w:r w:rsidR="00D916C7" w:rsidRPr="007D084D">
              <w:rPr>
                <w:rFonts w:asciiTheme="minorEastAsia" w:eastAsiaTheme="minorEastAsia" w:hAnsiTheme="minorEastAsia" w:hint="eastAsia"/>
                <w:color w:val="000000" w:themeColor="text1"/>
                <w:bdr w:val="single" w:sz="4" w:space="0" w:color="auto"/>
              </w:rPr>
              <w:t>理由</w:t>
            </w:r>
          </w:p>
          <w:p w:rsidR="00D916C7" w:rsidRPr="007D084D" w:rsidRDefault="00D916C7" w:rsidP="00D916C7">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D916C7" w:rsidRPr="007D084D" w:rsidRDefault="00D916C7" w:rsidP="00D916C7">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D916C7" w:rsidRPr="007D084D" w:rsidRDefault="00D916C7" w:rsidP="00D916C7">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3267CF" w:rsidRPr="007D084D" w:rsidRDefault="003267CF" w:rsidP="0048231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D916C7" w:rsidRPr="007D084D" w:rsidRDefault="003267CF" w:rsidP="003267CF">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４　サービス提供困難時の対応</w:t>
            </w:r>
          </w:p>
          <w:p w:rsidR="003751D8" w:rsidRPr="007D084D" w:rsidRDefault="00F4696B" w:rsidP="003751D8">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入所申込者の病状等を勘案し、入所申込者に対し自ら必要なサービスを提供することが困難であると認めた場合は、適切な病院又は診療所を紹介する等の適切な措置を速やかに講じているか。</w:t>
            </w:r>
            <w:r w:rsidR="004F5640" w:rsidRPr="007D084D">
              <w:rPr>
                <w:rFonts w:asciiTheme="minorEastAsia" w:eastAsiaTheme="minorEastAsia" w:hAnsiTheme="minorEastAsia" w:hint="eastAsia"/>
                <w:color w:val="000000" w:themeColor="text1"/>
              </w:rPr>
              <w:t xml:space="preserve">　　　</w:t>
            </w:r>
          </w:p>
          <w:p w:rsidR="004F5640" w:rsidRPr="007D084D" w:rsidRDefault="003751D8" w:rsidP="003751D8">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470649CD" wp14:editId="574A270C">
                      <wp:simplePos x="0" y="0"/>
                      <wp:positionH relativeFrom="column">
                        <wp:posOffset>225425</wp:posOffset>
                      </wp:positionH>
                      <wp:positionV relativeFrom="paragraph">
                        <wp:posOffset>-635</wp:posOffset>
                      </wp:positionV>
                      <wp:extent cx="38385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6191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3780" id="大かっこ 3" o:spid="_x0000_s1026" type="#_x0000_t185" style="position:absolute;left:0;text-align:left;margin-left:17.75pt;margin-top:-.05pt;width:302.2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" adj="1096" strokecolor="windowText"/>
                  </w:pict>
                </mc:Fallback>
              </mc:AlternateContent>
            </w:r>
            <w:r w:rsidR="004F5640" w:rsidRPr="007D084D">
              <w:rPr>
                <w:rFonts w:asciiTheme="minorEastAsia" w:eastAsiaTheme="minorEastAsia" w:hAnsiTheme="minorEastAsia" w:hint="eastAsia"/>
                <w:color w:val="000000" w:themeColor="text1"/>
                <w:bdr w:val="single" w:sz="4" w:space="0" w:color="auto"/>
              </w:rPr>
              <w:t>事例（過去１年間）</w:t>
            </w:r>
          </w:p>
          <w:p w:rsidR="004F5640" w:rsidRPr="007D084D" w:rsidRDefault="004F5640" w:rsidP="00482318">
            <w:pPr>
              <w:rPr>
                <w:rFonts w:asciiTheme="minorEastAsia" w:eastAsiaTheme="minorEastAsia" w:hAnsiTheme="minorEastAsia"/>
                <w:color w:val="000000" w:themeColor="text1"/>
              </w:rPr>
            </w:pPr>
          </w:p>
          <w:p w:rsidR="004F5640" w:rsidRPr="007D084D" w:rsidRDefault="004F5640" w:rsidP="00482318">
            <w:pPr>
              <w:rPr>
                <w:rFonts w:asciiTheme="minorEastAsia" w:eastAsiaTheme="minorEastAsia" w:hAnsiTheme="minorEastAsia"/>
                <w:color w:val="000000" w:themeColor="text1"/>
              </w:rPr>
            </w:pPr>
          </w:p>
          <w:p w:rsidR="004F5640" w:rsidRPr="007D084D" w:rsidRDefault="004F5640" w:rsidP="00482318">
            <w:pPr>
              <w:rPr>
                <w:rFonts w:asciiTheme="minorEastAsia" w:eastAsiaTheme="minorEastAsia" w:hAnsiTheme="minorEastAsia"/>
                <w:color w:val="000000" w:themeColor="text1"/>
                <w:bdr w:val="single" w:sz="4" w:space="0" w:color="auto"/>
              </w:rPr>
            </w:pPr>
          </w:p>
          <w:p w:rsidR="00D916C7" w:rsidRPr="007D084D" w:rsidRDefault="004F5640" w:rsidP="00CD763E">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５</w:t>
            </w:r>
            <w:r w:rsidR="00D916C7"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b/>
                <w:color w:val="000000" w:themeColor="text1"/>
              </w:rPr>
              <w:t>受給資格等の確認</w:t>
            </w:r>
          </w:p>
          <w:p w:rsidR="000725BD" w:rsidRPr="007D084D" w:rsidRDefault="003751D8" w:rsidP="00D92A0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①　</w:t>
            </w:r>
            <w:r w:rsidR="00F4696B" w:rsidRPr="007D084D">
              <w:rPr>
                <w:rFonts w:asciiTheme="minorEastAsia" w:eastAsiaTheme="minorEastAsia" w:hAnsiTheme="minorEastAsia" w:hint="eastAsia"/>
                <w:color w:val="000000" w:themeColor="text1"/>
              </w:rPr>
              <w:t>施設サービスの提供の申込みがあった場合には、申込者に介護保険被保険者証の提示を求め、被保険者資格、要介護認定の有無及び有効期間を確かめているか。</w:t>
            </w:r>
          </w:p>
          <w:p w:rsidR="00F4696B" w:rsidRPr="007D084D" w:rsidRDefault="00F4696B" w:rsidP="00D92A0B">
            <w:pPr>
              <w:ind w:leftChars="200" w:left="630" w:hangingChars="100" w:hanging="210"/>
              <w:rPr>
                <w:rFonts w:asciiTheme="minorEastAsia" w:eastAsiaTheme="minorEastAsia" w:hAnsiTheme="minorEastAsia"/>
                <w:color w:val="000000" w:themeColor="text1"/>
              </w:rPr>
            </w:pPr>
          </w:p>
          <w:p w:rsidR="00833AE4" w:rsidRPr="007D084D" w:rsidRDefault="004F5640" w:rsidP="004F564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7D084D" w:rsidRDefault="00833AE4" w:rsidP="00D916C7">
            <w:pPr>
              <w:rPr>
                <w:rFonts w:asciiTheme="minorEastAsia" w:eastAsiaTheme="minorEastAsia" w:hAnsiTheme="minorEastAsia"/>
                <w:color w:val="000000" w:themeColor="text1"/>
              </w:rPr>
            </w:pPr>
          </w:p>
          <w:p w:rsidR="00833AE4" w:rsidRPr="007D084D" w:rsidRDefault="004F5640" w:rsidP="00D916C7">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６　要介護認定の申請に係る援助</w:t>
            </w:r>
          </w:p>
          <w:p w:rsidR="00733D24" w:rsidRPr="007D084D" w:rsidRDefault="004F5640" w:rsidP="00733D2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7D084D">
              <w:rPr>
                <w:rFonts w:asciiTheme="minorEastAsia" w:eastAsiaTheme="minorEastAsia" w:hAnsiTheme="minorEastAsia" w:hint="eastAsia"/>
                <w:color w:val="000000" w:themeColor="text1"/>
              </w:rPr>
              <w:t>行っているか。</w:t>
            </w:r>
          </w:p>
          <w:p w:rsidR="004F5640" w:rsidRPr="007D084D" w:rsidRDefault="004F5640" w:rsidP="00D916C7">
            <w:pPr>
              <w:rPr>
                <w:rFonts w:asciiTheme="minorEastAsia" w:eastAsiaTheme="minorEastAsia" w:hAnsiTheme="minorEastAsia"/>
                <w:color w:val="000000" w:themeColor="text1"/>
              </w:rPr>
            </w:pPr>
          </w:p>
          <w:p w:rsidR="00733D24" w:rsidRPr="007D084D" w:rsidRDefault="004F5640" w:rsidP="00733D2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3751D8"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color w:val="000000" w:themeColor="text1"/>
              </w:rPr>
              <w:t>要介護認定の更新の申請が、遅くとも当該利用者が受けている要介護認定の有効期間が終了する30日前にはなされるよう、必要な援助を</w:t>
            </w:r>
            <w:r w:rsidR="00733D24" w:rsidRPr="007D084D">
              <w:rPr>
                <w:rFonts w:asciiTheme="minorEastAsia" w:eastAsiaTheme="minorEastAsia" w:hAnsiTheme="minorEastAsia" w:hint="eastAsia"/>
                <w:color w:val="000000" w:themeColor="text1"/>
              </w:rPr>
              <w:t>行っているか。</w:t>
            </w:r>
          </w:p>
          <w:p w:rsidR="004F5640" w:rsidRPr="007D084D" w:rsidRDefault="004F5640" w:rsidP="004F5640">
            <w:pPr>
              <w:ind w:left="630" w:hangingChars="300" w:hanging="630"/>
              <w:rPr>
                <w:rFonts w:asciiTheme="minorEastAsia" w:eastAsiaTheme="minorEastAsia" w:hAnsiTheme="minorEastAsia"/>
                <w:color w:val="000000" w:themeColor="text1"/>
              </w:rPr>
            </w:pPr>
          </w:p>
          <w:p w:rsidR="003751D8" w:rsidRPr="007D084D" w:rsidRDefault="003751D8" w:rsidP="004F5640">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Pr="007D084D">
              <w:rPr>
                <w:rFonts w:hAnsi="ＭＳ ゴシック" w:hint="eastAsia"/>
                <w:b/>
                <w:color w:val="000000" w:themeColor="text1"/>
                <w:spacing w:val="20"/>
              </w:rPr>
              <w:t>７</w:t>
            </w:r>
            <w:r w:rsidRPr="007D084D">
              <w:rPr>
                <w:rFonts w:hAnsi="ＭＳ ゴシック"/>
                <w:b/>
                <w:color w:val="000000" w:themeColor="text1"/>
                <w:spacing w:val="20"/>
              </w:rPr>
              <w:t xml:space="preserve"> </w:t>
            </w:r>
            <w:r w:rsidRPr="007D084D">
              <w:rPr>
                <w:rFonts w:hAnsi="ＭＳ ゴシック" w:hint="eastAsia"/>
                <w:b/>
                <w:color w:val="000000" w:themeColor="text1"/>
                <w:spacing w:val="20"/>
              </w:rPr>
              <w:t>入退所</w:t>
            </w:r>
          </w:p>
          <w:p w:rsidR="003751D8" w:rsidRPr="007D084D" w:rsidRDefault="003751D8" w:rsidP="009B0796">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①　</w:t>
            </w:r>
            <w:r w:rsidR="00F4696B" w:rsidRPr="007D084D">
              <w:rPr>
                <w:rFonts w:asciiTheme="minorEastAsia" w:eastAsiaTheme="minorEastAsia" w:hAnsiTheme="minorEastAsia" w:hint="eastAsia"/>
                <w:color w:val="000000" w:themeColor="text1"/>
              </w:rPr>
              <w:t>心身の状況及び病状並びにその置かれている環境に照らし、看護、医学的管理の下における介護及び機能訓練その他必要な医療等が必要であると認められる者を対象に、施設サービスを提供しているか。</w:t>
            </w:r>
          </w:p>
          <w:p w:rsidR="003751D8" w:rsidRPr="007D084D" w:rsidRDefault="003751D8" w:rsidP="003751D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②　</w:t>
            </w:r>
            <w:r w:rsidR="00F4696B" w:rsidRPr="007D084D">
              <w:rPr>
                <w:rFonts w:asciiTheme="minorEastAsia" w:eastAsiaTheme="minorEastAsia" w:hAnsiTheme="minorEastAsia" w:hint="eastAsia"/>
                <w:color w:val="000000" w:themeColor="text1"/>
              </w:rPr>
              <w:t>入所申込者の数が入所定員から入所者数を差し引いた数を超えている場合には、医学的管理の下における介護及び機能訓練の必要性を勘案して、施設サービスを受ける必要性が高いと認められる入所申込者を優先的に入所させるよう努めているか。</w:t>
            </w:r>
          </w:p>
          <w:p w:rsidR="003751D8" w:rsidRPr="007D084D" w:rsidRDefault="003751D8" w:rsidP="003751D8">
            <w:pPr>
              <w:rPr>
                <w:rFonts w:asciiTheme="minorEastAsia" w:eastAsiaTheme="minorEastAsia" w:hAnsiTheme="minorEastAsia"/>
                <w:color w:val="000000" w:themeColor="text1"/>
              </w:rPr>
            </w:pPr>
          </w:p>
          <w:p w:rsidR="00F4696B" w:rsidRPr="007D084D" w:rsidRDefault="00F4696B" w:rsidP="00F4696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入所申込者の入所に際しては、入所者の家族等に対し、居宅での療養への移行の必要性、できるだけ面会に来ることが望ましいこと等の説明を行うとともに、入所者に係る居宅介護支援事業者に対する照会等により、心身の状況、生活歴、病歴、家族の状況、居宅サービス等の利用状況等の把握に努めているか。</w:t>
            </w:r>
          </w:p>
          <w:p w:rsidR="00F4696B" w:rsidRPr="007D084D" w:rsidRDefault="00F4696B" w:rsidP="00F4696B">
            <w:pPr>
              <w:ind w:left="630" w:hangingChars="300" w:hanging="630"/>
              <w:rPr>
                <w:rFonts w:asciiTheme="minorEastAsia" w:eastAsiaTheme="minorEastAsia" w:hAnsiTheme="minorEastAsia"/>
                <w:color w:val="000000" w:themeColor="text1"/>
              </w:rPr>
            </w:pPr>
          </w:p>
          <w:p w:rsidR="00D92A0B" w:rsidRPr="007D084D" w:rsidRDefault="00F4696B" w:rsidP="00F4696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④　入所者の心身の状況、病状、その置かれている環境等に照らし、その者が居宅において日常生活を営むことができるかどうかについて、入所後早期に検討しているか。また、その後の検討は、少なくとも３か月ごとに定期的に行い、検討の経過及び結果を記録しているか。</w:t>
            </w:r>
          </w:p>
          <w:p w:rsidR="003751D8" w:rsidRPr="007D084D" w:rsidRDefault="003751D8" w:rsidP="003751D8">
            <w:pPr>
              <w:ind w:leftChars="200" w:left="630" w:hangingChars="100" w:hanging="210"/>
              <w:rPr>
                <w:rFonts w:asciiTheme="minorEastAsia" w:eastAsiaTheme="minorEastAsia" w:hAnsiTheme="minorEastAsia"/>
                <w:color w:val="000000" w:themeColor="text1"/>
              </w:rPr>
            </w:pPr>
          </w:p>
          <w:p w:rsidR="00F4696B" w:rsidRPr="007D084D" w:rsidRDefault="00C075D1" w:rsidP="00F4696B">
            <w:pPr>
              <w:tabs>
                <w:tab w:val="left" w:pos="2085"/>
              </w:tabs>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⑤　</w:t>
            </w:r>
            <w:r w:rsidR="00F4696B" w:rsidRPr="007D084D">
              <w:rPr>
                <w:rFonts w:asciiTheme="minorEastAsia" w:eastAsiaTheme="minorEastAsia" w:hAnsiTheme="minorEastAsia" w:hint="eastAsia"/>
                <w:color w:val="000000" w:themeColor="text1"/>
              </w:rPr>
              <w:t>④の検討に当たっては、医師、薬剤師(配置されている場合に限る)、看護・介護職員、支援相談員、介護支援専門員等の従業者の間で協議しているか。</w:t>
            </w:r>
          </w:p>
          <w:p w:rsidR="00D06B70" w:rsidRPr="007D084D" w:rsidRDefault="00D06B70" w:rsidP="00F4696B">
            <w:pPr>
              <w:tabs>
                <w:tab w:val="left" w:pos="2085"/>
              </w:tabs>
              <w:ind w:leftChars="200" w:left="630" w:hangingChars="100" w:hanging="210"/>
              <w:rPr>
                <w:rFonts w:asciiTheme="minorEastAsia" w:eastAsiaTheme="minorEastAsia" w:hAnsiTheme="minorEastAsia"/>
                <w:color w:val="000000" w:themeColor="text1"/>
              </w:rPr>
            </w:pPr>
          </w:p>
          <w:p w:rsidR="00A61255" w:rsidRPr="007D084D" w:rsidRDefault="00A61255" w:rsidP="00A61255">
            <w:pPr>
              <w:tabs>
                <w:tab w:val="left" w:pos="2085"/>
              </w:tabs>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323C9D" w:rsidRPr="007D084D">
              <w:rPr>
                <w:rFonts w:asciiTheme="minorEastAsia" w:eastAsiaTheme="minorEastAsia" w:hAnsiTheme="minorEastAsia" w:hint="eastAsia"/>
                <w:color w:val="000000" w:themeColor="text1"/>
              </w:rPr>
              <w:t>⑥</w:t>
            </w:r>
            <w:r w:rsidRPr="007D084D">
              <w:rPr>
                <w:rFonts w:asciiTheme="minorEastAsia" w:eastAsiaTheme="minorEastAsia" w:hAnsiTheme="minorEastAsia" w:hint="eastAsia"/>
                <w:color w:val="000000" w:themeColor="text1"/>
              </w:rPr>
              <w:t xml:space="preserve">　</w:t>
            </w:r>
            <w:r w:rsidR="00F4696B" w:rsidRPr="007D084D">
              <w:rPr>
                <w:rFonts w:asciiTheme="minorEastAsia" w:eastAsiaTheme="minorEastAsia" w:hAnsiTheme="minorEastAsia" w:hint="eastAsia"/>
                <w:color w:val="000000" w:themeColor="text1"/>
              </w:rPr>
              <w:t>④の</w:t>
            </w:r>
            <w:r w:rsidR="000C435D" w:rsidRPr="007D084D">
              <w:rPr>
                <w:rFonts w:asciiTheme="minorEastAsia" w:eastAsiaTheme="minorEastAsia" w:hAnsiTheme="minorEastAsia" w:hint="eastAsia"/>
                <w:color w:val="000000" w:themeColor="text1"/>
              </w:rPr>
              <w:t>定期的な検討の経過及び結果について、記録し、５</w:t>
            </w:r>
            <w:r w:rsidR="00F4696B" w:rsidRPr="007D084D">
              <w:rPr>
                <w:rFonts w:asciiTheme="minorEastAsia" w:eastAsiaTheme="minorEastAsia" w:hAnsiTheme="minorEastAsia" w:hint="eastAsia"/>
                <w:color w:val="000000" w:themeColor="text1"/>
              </w:rPr>
              <w:t>年間保存しているか。</w:t>
            </w:r>
          </w:p>
          <w:p w:rsidR="00A61255" w:rsidRPr="007D084D"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7D084D" w:rsidRDefault="00A61255" w:rsidP="00A61255">
            <w:pPr>
              <w:tabs>
                <w:tab w:val="left" w:pos="2085"/>
              </w:tabs>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323C9D" w:rsidRPr="007D084D">
              <w:rPr>
                <w:rFonts w:asciiTheme="minorEastAsia" w:eastAsiaTheme="minorEastAsia" w:hAnsiTheme="minorEastAsia" w:hint="eastAsia"/>
                <w:color w:val="000000" w:themeColor="text1"/>
              </w:rPr>
              <w:t>⑦</w:t>
            </w:r>
            <w:r w:rsidRPr="007D084D">
              <w:rPr>
                <w:rFonts w:asciiTheme="minorEastAsia" w:eastAsiaTheme="minorEastAsia" w:hAnsiTheme="minorEastAsia" w:hint="eastAsia"/>
                <w:color w:val="000000" w:themeColor="text1"/>
              </w:rPr>
              <w:t xml:space="preserve">　</w:t>
            </w:r>
            <w:r w:rsidR="000C435D" w:rsidRPr="007D084D">
              <w:rPr>
                <w:rFonts w:asciiTheme="minorEastAsia" w:eastAsiaTheme="minorEastAsia" w:hAnsiTheme="minorEastAsia" w:hint="eastAsia"/>
                <w:color w:val="000000" w:themeColor="text1"/>
              </w:rPr>
              <w:t>入所者の退所に際しては、本人又はその家族に対し、家庭での介護方法等に対する適切な指導を行うとともに、居宅サービス計画の作成等の援助に資するため、居宅介護支援事業者に対する情報の提供に努めるほか、入所者の退所を円滑に行うために、介護支援専門員及び支援相談員が中心となって、退所後の主治の医師及び居宅介護支援事業者等並びに市町村と十分な連携に努めているか。</w:t>
            </w:r>
          </w:p>
          <w:p w:rsidR="00D92A0B" w:rsidRPr="007D084D" w:rsidRDefault="00D92A0B" w:rsidP="000C435D">
            <w:pPr>
              <w:tabs>
                <w:tab w:val="left" w:pos="2085"/>
              </w:tabs>
              <w:rPr>
                <w:rFonts w:asciiTheme="minorEastAsia" w:eastAsiaTheme="minorEastAsia" w:hAnsiTheme="minorEastAsia"/>
                <w:color w:val="000000" w:themeColor="text1"/>
              </w:rPr>
            </w:pPr>
          </w:p>
          <w:p w:rsidR="001A0318" w:rsidRPr="007D084D" w:rsidRDefault="001A0318" w:rsidP="00121EBC">
            <w:pPr>
              <w:tabs>
                <w:tab w:val="left" w:pos="2085"/>
              </w:tabs>
              <w:ind w:firstLineChars="100" w:firstLine="211"/>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８　サービスの提供の記録</w:t>
            </w:r>
          </w:p>
          <w:p w:rsidR="001A0318" w:rsidRPr="007D084D" w:rsidRDefault="001A0318" w:rsidP="001A031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00121EBC" w:rsidRPr="007D084D">
              <w:rPr>
                <w:rFonts w:asciiTheme="minorEastAsia" w:eastAsiaTheme="minorEastAsia" w:hAnsiTheme="minorEastAsia" w:hint="eastAsia"/>
                <w:color w:val="000000" w:themeColor="text1"/>
              </w:rPr>
              <w:t>入所に際しては、入所者の被保険者証に入所の年月日並びに</w:t>
            </w:r>
            <w:r w:rsidRPr="007D084D">
              <w:rPr>
                <w:rFonts w:asciiTheme="minorEastAsia" w:eastAsiaTheme="minorEastAsia" w:hAnsiTheme="minorEastAsia" w:hint="eastAsia"/>
                <w:color w:val="000000" w:themeColor="text1"/>
              </w:rPr>
              <w:t xml:space="preserve">施設の種類及び名称を、退所に際しては退所の年月日を記載しているか。  </w:t>
            </w:r>
          </w:p>
          <w:p w:rsidR="001A0318" w:rsidRPr="007D084D" w:rsidRDefault="001A0318" w:rsidP="00121EBC">
            <w:pPr>
              <w:rPr>
                <w:rFonts w:asciiTheme="minorEastAsia" w:eastAsiaTheme="minorEastAsia" w:hAnsiTheme="minorEastAsia"/>
                <w:color w:val="000000" w:themeColor="text1"/>
              </w:rPr>
            </w:pPr>
          </w:p>
          <w:p w:rsidR="003212FE" w:rsidRPr="007D084D" w:rsidRDefault="003212FE" w:rsidP="00121EBC">
            <w:pPr>
              <w:rPr>
                <w:rFonts w:asciiTheme="minorEastAsia" w:eastAsiaTheme="minorEastAsia" w:hAnsiTheme="minorEastAsia"/>
                <w:color w:val="000000" w:themeColor="text1"/>
              </w:rPr>
            </w:pPr>
          </w:p>
          <w:p w:rsidR="003212FE" w:rsidRPr="007D084D" w:rsidRDefault="003212FE" w:rsidP="00121EBC">
            <w:pPr>
              <w:rPr>
                <w:rFonts w:asciiTheme="minorEastAsia" w:eastAsiaTheme="minorEastAsia" w:hAnsiTheme="minorEastAsia"/>
                <w:color w:val="000000" w:themeColor="text1"/>
              </w:rPr>
            </w:pPr>
          </w:p>
          <w:p w:rsidR="003212FE" w:rsidRPr="007D084D" w:rsidRDefault="003212FE" w:rsidP="00121EBC">
            <w:pPr>
              <w:rPr>
                <w:rFonts w:asciiTheme="minorEastAsia" w:eastAsiaTheme="minorEastAsia" w:hAnsiTheme="minorEastAsia"/>
                <w:color w:val="000000" w:themeColor="text1"/>
              </w:rPr>
            </w:pPr>
          </w:p>
          <w:p w:rsidR="003212FE" w:rsidRPr="007D084D" w:rsidRDefault="003212FE" w:rsidP="00121EBC">
            <w:pPr>
              <w:rPr>
                <w:rFonts w:asciiTheme="minorEastAsia" w:eastAsiaTheme="minorEastAsia" w:hAnsiTheme="minorEastAsia"/>
                <w:color w:val="000000" w:themeColor="text1"/>
              </w:rPr>
            </w:pPr>
          </w:p>
          <w:p w:rsidR="0020767A" w:rsidRPr="007D084D" w:rsidRDefault="0020767A" w:rsidP="0020767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②　サービスを提供した際には次のアからエの事項を記録し当該記録を５年間保管しているか。</w:t>
            </w:r>
          </w:p>
          <w:p w:rsidR="001A0318" w:rsidRPr="007D084D" w:rsidRDefault="0020767A" w:rsidP="0020767A">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5936" behindDoc="0" locked="0" layoutInCell="1" allowOverlap="1" wp14:anchorId="32768F1A" wp14:editId="095C9F8E">
                      <wp:simplePos x="0" y="0"/>
                      <wp:positionH relativeFrom="column">
                        <wp:posOffset>334861</wp:posOffset>
                      </wp:positionH>
                      <wp:positionV relativeFrom="paragraph">
                        <wp:posOffset>2297</wp:posOffset>
                      </wp:positionV>
                      <wp:extent cx="3438525" cy="6286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438525" cy="6286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B38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6.35pt;margin-top:.2pt;width:270.75pt;height:4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" adj="1096" strokecolor="windowText"/>
                  </w:pict>
                </mc:Fallback>
              </mc:AlternateContent>
            </w:r>
            <w:r w:rsidR="001A0318" w:rsidRPr="007D084D">
              <w:rPr>
                <w:rFonts w:asciiTheme="minorEastAsia" w:eastAsiaTheme="minorEastAsia" w:hAnsiTheme="minorEastAsia" w:hint="eastAsia"/>
                <w:color w:val="000000" w:themeColor="text1"/>
              </w:rPr>
              <w:t xml:space="preserve">　</w:t>
            </w:r>
            <w:r w:rsidR="001A0318" w:rsidRPr="007D084D">
              <w:rPr>
                <w:rFonts w:asciiTheme="minorEastAsia" w:eastAsiaTheme="minorEastAsia" w:hAnsiTheme="minorEastAsia" w:hint="eastAsia"/>
                <w:color w:val="000000" w:themeColor="text1"/>
                <w:bdr w:val="single" w:sz="4" w:space="0" w:color="auto"/>
              </w:rPr>
              <w:t>記載事項</w:t>
            </w:r>
          </w:p>
          <w:p w:rsidR="001A0318" w:rsidRPr="007D084D" w:rsidRDefault="000C435D" w:rsidP="001A0318">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ア　サービス提供日　　</w:t>
            </w:r>
            <w:r w:rsidR="001A0318" w:rsidRPr="007D084D">
              <w:rPr>
                <w:rFonts w:asciiTheme="minorEastAsia" w:eastAsiaTheme="minorEastAsia" w:hAnsiTheme="minorEastAsia" w:hint="eastAsia"/>
                <w:color w:val="000000" w:themeColor="text1"/>
              </w:rPr>
              <w:t>イ　サービスの内容</w:t>
            </w:r>
          </w:p>
          <w:p w:rsidR="0020767A" w:rsidRPr="007D084D" w:rsidRDefault="000C435D" w:rsidP="00D06B70">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入所者の</w:t>
            </w:r>
            <w:r w:rsidR="001A0318" w:rsidRPr="007D084D">
              <w:rPr>
                <w:rFonts w:asciiTheme="minorEastAsia" w:eastAsiaTheme="minorEastAsia" w:hAnsiTheme="minorEastAsia" w:hint="eastAsia"/>
                <w:color w:val="000000" w:themeColor="text1"/>
              </w:rPr>
              <w:t xml:space="preserve">状況　</w:t>
            </w:r>
            <w:r w:rsidRPr="007D084D">
              <w:rPr>
                <w:rFonts w:asciiTheme="minorEastAsia" w:eastAsiaTheme="minorEastAsia" w:hAnsiTheme="minorEastAsia" w:hint="eastAsia"/>
                <w:color w:val="000000" w:themeColor="text1"/>
              </w:rPr>
              <w:t xml:space="preserve">　　</w:t>
            </w:r>
            <w:r w:rsidR="001A0318" w:rsidRPr="007D084D">
              <w:rPr>
                <w:rFonts w:asciiTheme="minorEastAsia" w:eastAsiaTheme="minorEastAsia" w:hAnsiTheme="minorEastAsia" w:hint="eastAsia"/>
                <w:color w:val="000000" w:themeColor="text1"/>
              </w:rPr>
              <w:t>エ　その他必要な事項</w:t>
            </w:r>
          </w:p>
          <w:p w:rsidR="003212FE" w:rsidRPr="007D084D" w:rsidRDefault="003212FE" w:rsidP="00D06B70">
            <w:pPr>
              <w:ind w:leftChars="300" w:left="630"/>
              <w:rPr>
                <w:rFonts w:asciiTheme="minorEastAsia" w:eastAsiaTheme="minorEastAsia" w:hAnsiTheme="minorEastAsia"/>
                <w:color w:val="000000" w:themeColor="text1"/>
              </w:rPr>
            </w:pPr>
          </w:p>
          <w:p w:rsidR="001A0318" w:rsidRPr="007D084D" w:rsidRDefault="00204786" w:rsidP="001A0318">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９</w:t>
            </w:r>
            <w:r w:rsidR="001A0318" w:rsidRPr="007D084D">
              <w:rPr>
                <w:rFonts w:asciiTheme="minorEastAsia" w:eastAsiaTheme="minorEastAsia" w:hAnsiTheme="minorEastAsia" w:hint="eastAsia"/>
                <w:b/>
                <w:color w:val="000000" w:themeColor="text1"/>
              </w:rPr>
              <w:t xml:space="preserve">　利用料等の受領</w:t>
            </w:r>
          </w:p>
          <w:p w:rsidR="001A0318" w:rsidRPr="007D084D" w:rsidRDefault="00083CF3" w:rsidP="001A031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DB0B" id="大かっこ 36" o:spid="_x0000_s1026" type="#_x0000_t185" style="position:absolute;left:0;text-align:left;margin-left:23.75pt;margin-top:47.2pt;width:261pt;height:5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7D084D">
              <w:rPr>
                <w:rFonts w:asciiTheme="minorEastAsia" w:eastAsiaTheme="minorEastAsia" w:hAnsiTheme="minorEastAsia" w:hint="eastAsia"/>
                <w:color w:val="000000" w:themeColor="text1"/>
              </w:rPr>
              <w:t>①　法定代理受領サービスとして提供される施設サービスについての入所者負担として、</w:t>
            </w:r>
            <w:r w:rsidRPr="007D084D">
              <w:rPr>
                <w:rFonts w:asciiTheme="minorEastAsia" w:eastAsiaTheme="minorEastAsia" w:hAnsiTheme="minorEastAsia" w:hint="eastAsia"/>
                <w:color w:val="000000" w:themeColor="text1"/>
              </w:rPr>
              <w:t>アからウ</w:t>
            </w:r>
            <w:r w:rsidR="001A0318" w:rsidRPr="007D084D">
              <w:rPr>
                <w:rFonts w:asciiTheme="minorEastAsia" w:eastAsiaTheme="minorEastAsia" w:hAnsiTheme="minorEastAsia" w:hint="eastAsia"/>
                <w:color w:val="000000" w:themeColor="text1"/>
              </w:rPr>
              <w:t>の額を除いた額の１、２又は３割の支払いを受けているか。</w:t>
            </w:r>
          </w:p>
          <w:p w:rsidR="001A0318" w:rsidRPr="007D084D" w:rsidRDefault="001A0318" w:rsidP="001A031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食事の提供に要する費用</w:t>
            </w:r>
          </w:p>
          <w:p w:rsidR="001A0318" w:rsidRPr="007D084D" w:rsidRDefault="001A0318" w:rsidP="001A031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居住に要する費用</w:t>
            </w:r>
          </w:p>
          <w:p w:rsidR="001A0318" w:rsidRPr="007D084D" w:rsidRDefault="001A0318" w:rsidP="001A031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その他の日常生活に要する費用</w:t>
            </w:r>
          </w:p>
          <w:p w:rsidR="0020767A" w:rsidRPr="007D084D" w:rsidRDefault="0020767A" w:rsidP="003212FE">
            <w:pPr>
              <w:rPr>
                <w:rFonts w:asciiTheme="minorEastAsia" w:eastAsiaTheme="minorEastAsia" w:hAnsiTheme="minorEastAsia"/>
                <w:color w:val="000000" w:themeColor="text1"/>
              </w:rPr>
            </w:pPr>
          </w:p>
          <w:p w:rsidR="001A0318" w:rsidRPr="007D084D" w:rsidRDefault="001A0318" w:rsidP="001A031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②　</w:t>
            </w:r>
            <w:r w:rsidR="00083CF3" w:rsidRPr="007D084D">
              <w:rPr>
                <w:rFonts w:asciiTheme="minorEastAsia" w:eastAsiaTheme="minorEastAsia" w:hAnsiTheme="minorEastAsia" w:hint="eastAsia"/>
                <w:color w:val="000000" w:themeColor="text1"/>
              </w:rPr>
              <w:t>法定代理受領サービスに該当しない施設サービスを提供した際に入所者から支払いを受ける利用料の額と、法定代理受領サービスである施設サービスに係る費用の額との間に、一方の管理経費の他方への転嫁等による不合理な差額を設けていないか。</w:t>
            </w:r>
            <w:r w:rsidRPr="007D084D">
              <w:rPr>
                <w:rFonts w:asciiTheme="minorEastAsia" w:eastAsiaTheme="minorEastAsia" w:hAnsiTheme="minorEastAsia" w:hint="eastAsia"/>
                <w:color w:val="000000" w:themeColor="text1"/>
              </w:rPr>
              <w:t xml:space="preserve">　</w:t>
            </w:r>
            <w:r w:rsidR="00083CF3" w:rsidRPr="007D084D">
              <w:rPr>
                <w:rFonts w:asciiTheme="minorEastAsia" w:eastAsiaTheme="minorEastAsia" w:hAnsiTheme="minorEastAsia" w:hint="eastAsia"/>
                <w:color w:val="000000" w:themeColor="text1"/>
              </w:rPr>
              <w:t>【設けていなければ、「いない」を選択】</w:t>
            </w:r>
          </w:p>
          <w:p w:rsidR="000C435D" w:rsidRPr="007D084D" w:rsidRDefault="000C435D" w:rsidP="0020767A">
            <w:pPr>
              <w:rPr>
                <w:rFonts w:asciiTheme="minorEastAsia" w:eastAsiaTheme="minorEastAsia" w:hAnsiTheme="minorEastAsia"/>
                <w:color w:val="000000" w:themeColor="text1"/>
              </w:rPr>
            </w:pPr>
          </w:p>
          <w:p w:rsidR="001A0318" w:rsidRPr="007D084D" w:rsidRDefault="00EC48E4" w:rsidP="001A0318">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③　次に掲げる費用</w:t>
            </w:r>
            <w:r w:rsidR="001A0318" w:rsidRPr="007D084D">
              <w:rPr>
                <w:rFonts w:asciiTheme="minorEastAsia" w:eastAsiaTheme="minorEastAsia" w:hAnsiTheme="minorEastAsia" w:hint="eastAsia"/>
                <w:color w:val="000000" w:themeColor="text1"/>
                <w:szCs w:val="21"/>
              </w:rPr>
              <w:t>額の支払</w:t>
            </w:r>
            <w:r w:rsidRPr="007D084D">
              <w:rPr>
                <w:rFonts w:asciiTheme="minorEastAsia" w:eastAsiaTheme="minorEastAsia" w:hAnsiTheme="minorEastAsia" w:hint="eastAsia"/>
                <w:color w:val="000000" w:themeColor="text1"/>
                <w:szCs w:val="21"/>
              </w:rPr>
              <w:t>い</w:t>
            </w:r>
            <w:r w:rsidR="001A0318" w:rsidRPr="007D084D">
              <w:rPr>
                <w:rFonts w:asciiTheme="minorEastAsia" w:eastAsiaTheme="minorEastAsia" w:hAnsiTheme="minorEastAsia" w:hint="eastAsia"/>
                <w:color w:val="000000" w:themeColor="text1"/>
                <w:szCs w:val="21"/>
              </w:rPr>
              <w:t>を利用者から受けることができる</w:t>
            </w:r>
            <w:r w:rsidRPr="007D084D">
              <w:rPr>
                <w:rFonts w:asciiTheme="minorEastAsia" w:eastAsiaTheme="minorEastAsia" w:hAnsiTheme="minorEastAsia" w:hint="eastAsia"/>
                <w:color w:val="000000" w:themeColor="text1"/>
                <w:szCs w:val="21"/>
              </w:rPr>
              <w:t>が、適切に受領しているか</w:t>
            </w:r>
            <w:r w:rsidR="001A0318" w:rsidRPr="007D084D">
              <w:rPr>
                <w:rFonts w:asciiTheme="minorEastAsia" w:eastAsiaTheme="minorEastAsia" w:hAnsiTheme="minorEastAsia" w:hint="eastAsia"/>
                <w:color w:val="000000" w:themeColor="text1"/>
                <w:szCs w:val="21"/>
              </w:rPr>
              <w:t>。</w:t>
            </w:r>
          </w:p>
          <w:p w:rsidR="00083CF3" w:rsidRPr="007D084D" w:rsidRDefault="001A0318" w:rsidP="00083CF3">
            <w:pPr>
              <w:ind w:left="840" w:hangingChars="400" w:hanging="840"/>
              <w:rPr>
                <w:rFonts w:asciiTheme="minorEastAsia" w:eastAsiaTheme="minorEastAsia" w:hAnsiTheme="minorEastAsia"/>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E74E2E2" wp14:editId="3530B2FF">
                      <wp:simplePos x="0" y="0"/>
                      <wp:positionH relativeFrom="column">
                        <wp:posOffset>254000</wp:posOffset>
                      </wp:positionH>
                      <wp:positionV relativeFrom="paragraph">
                        <wp:posOffset>-635</wp:posOffset>
                      </wp:positionV>
                      <wp:extent cx="3952875" cy="19526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19526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0A82" id="大かっこ 7" o:spid="_x0000_s1026" type="#_x0000_t185" style="position:absolute;left:0;text-align:left;margin-left:20pt;margin-top:-.05pt;width:311.25pt;height:15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" adj="1096" strokecolor="windowText"/>
                  </w:pict>
                </mc:Fallback>
              </mc:AlternateContent>
            </w:r>
            <w:r w:rsidRPr="007D084D">
              <w:rPr>
                <w:rFonts w:asciiTheme="minorEastAsia" w:eastAsiaTheme="minorEastAsia" w:hAnsiTheme="minorEastAsia" w:hint="eastAsia"/>
                <w:color w:val="000000" w:themeColor="text1"/>
                <w:szCs w:val="21"/>
              </w:rPr>
              <w:t xml:space="preserve">　　　ア　</w:t>
            </w:r>
            <w:r w:rsidR="00083CF3" w:rsidRPr="007D084D">
              <w:rPr>
                <w:rFonts w:asciiTheme="minorEastAsia" w:eastAsiaTheme="minorEastAsia" w:hAnsiTheme="minorEastAsia" w:hint="eastAsia"/>
                <w:color w:val="000000" w:themeColor="text1"/>
                <w:szCs w:val="21"/>
              </w:rPr>
              <w:t>食事の提供に要する費用</w:t>
            </w:r>
            <w:r w:rsidRPr="007D084D">
              <w:rPr>
                <w:rFonts w:asciiTheme="minorEastAsia" w:eastAsiaTheme="minorEastAsia" w:hAnsiTheme="minorEastAsia" w:hint="eastAsia"/>
                <w:color w:val="000000" w:themeColor="text1"/>
                <w:szCs w:val="21"/>
              </w:rPr>
              <w:t xml:space="preserve">　　　</w:t>
            </w:r>
          </w:p>
          <w:p w:rsidR="001A0318" w:rsidRPr="007D084D" w:rsidRDefault="001A0318" w:rsidP="00083CF3">
            <w:pPr>
              <w:ind w:leftChars="300" w:left="84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イ　</w:t>
            </w:r>
            <w:r w:rsidR="00083CF3" w:rsidRPr="007D084D">
              <w:rPr>
                <w:rFonts w:asciiTheme="minorEastAsia" w:eastAsiaTheme="minorEastAsia" w:hAnsiTheme="minorEastAsia" w:hint="eastAsia"/>
                <w:color w:val="000000" w:themeColor="text1"/>
                <w:szCs w:val="21"/>
              </w:rPr>
              <w:t>居住に要する費用</w:t>
            </w:r>
          </w:p>
          <w:p w:rsidR="001A0318" w:rsidRPr="007D084D" w:rsidRDefault="001A0318" w:rsidP="00083CF3">
            <w:pPr>
              <w:ind w:left="840" w:hangingChars="400" w:hanging="84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ウ　</w:t>
            </w:r>
            <w:r w:rsidR="000C435D" w:rsidRPr="007D084D">
              <w:rPr>
                <w:rFonts w:asciiTheme="minorEastAsia" w:eastAsiaTheme="minorEastAsia" w:hAnsiTheme="minorEastAsia" w:hint="eastAsia"/>
                <w:color w:val="000000" w:themeColor="text1"/>
                <w:szCs w:val="21"/>
              </w:rPr>
              <w:t>市町村が定める基準に基づき入所者が選定する特別な療養室</w:t>
            </w:r>
            <w:r w:rsidR="00083CF3" w:rsidRPr="007D084D">
              <w:rPr>
                <w:rFonts w:asciiTheme="minorEastAsia" w:eastAsiaTheme="minorEastAsia" w:hAnsiTheme="minorEastAsia" w:hint="eastAsia"/>
                <w:color w:val="000000" w:themeColor="text1"/>
                <w:szCs w:val="21"/>
              </w:rPr>
              <w:t>の提供を行ったことに伴い必要となる費用</w:t>
            </w:r>
          </w:p>
          <w:p w:rsidR="001A0318" w:rsidRPr="007D084D" w:rsidRDefault="00083CF3" w:rsidP="00083CF3">
            <w:pPr>
              <w:ind w:left="840" w:hangingChars="400" w:hanging="84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エ　市町村が定める基準に基づき入所者が選定する特別な食事の提供を行ったことに伴い必要となる費用</w:t>
            </w:r>
          </w:p>
          <w:p w:rsidR="001A0318" w:rsidRPr="007D084D" w:rsidRDefault="001A0318" w:rsidP="00482318">
            <w:pPr>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オ　</w:t>
            </w:r>
            <w:r w:rsidR="00083CF3" w:rsidRPr="007D084D">
              <w:rPr>
                <w:rFonts w:asciiTheme="minorEastAsia" w:eastAsiaTheme="minorEastAsia" w:hAnsiTheme="minorEastAsia" w:hint="eastAsia"/>
                <w:color w:val="000000" w:themeColor="text1"/>
                <w:szCs w:val="21"/>
              </w:rPr>
              <w:t>理美容代</w:t>
            </w:r>
          </w:p>
          <w:p w:rsidR="00EC48E4" w:rsidRPr="007D084D" w:rsidRDefault="00EC48E4" w:rsidP="0048231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szCs w:val="21"/>
              </w:rPr>
              <w:t xml:space="preserve">　　　カ　</w:t>
            </w:r>
            <w:r w:rsidRPr="007D084D">
              <w:rPr>
                <w:rFonts w:asciiTheme="minorEastAsia" w:eastAsiaTheme="minorEastAsia" w:hAnsiTheme="minorEastAsia" w:hint="eastAsia"/>
                <w:color w:val="000000" w:themeColor="text1"/>
              </w:rPr>
              <w:t>その他の日常生活に要する費用（便宜上、当該入所者に負担</w:t>
            </w:r>
          </w:p>
          <w:p w:rsidR="00EC48E4" w:rsidRPr="007D084D" w:rsidRDefault="00EC48E4" w:rsidP="00EC48E4">
            <w:pPr>
              <w:ind w:firstLineChars="400" w:firstLine="84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rPr>
              <w:t>させることが適当と認められるもの）</w:t>
            </w:r>
          </w:p>
          <w:p w:rsidR="00821FBB" w:rsidRPr="007D084D" w:rsidRDefault="00821FBB" w:rsidP="00482318">
            <w:pPr>
              <w:rPr>
                <w:rFonts w:asciiTheme="minorEastAsia" w:eastAsiaTheme="minorEastAsia" w:hAnsiTheme="minorEastAsia"/>
                <w:color w:val="000000" w:themeColor="text1"/>
              </w:rPr>
            </w:pPr>
          </w:p>
          <w:p w:rsidR="001A0318" w:rsidRPr="007D084D" w:rsidRDefault="00EC48E4" w:rsidP="00EC48E4">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④　</w:t>
            </w:r>
            <w:r w:rsidR="001A0318" w:rsidRPr="007D084D">
              <w:rPr>
                <w:rFonts w:asciiTheme="minorEastAsia" w:eastAsiaTheme="minorEastAsia" w:hAnsiTheme="minorEastAsia" w:hint="eastAsia"/>
                <w:color w:val="000000" w:themeColor="text1"/>
              </w:rPr>
              <w:t>③の費用の額を「その他の日常生活費」として利用者の希望を考慮せず、画一的に全利用者から一律徴収していないか。</w:t>
            </w:r>
          </w:p>
          <w:p w:rsidR="001A0318" w:rsidRPr="007D084D" w:rsidRDefault="001A0318" w:rsidP="001A031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【一律徴収していなければ、「いない」を選択】</w:t>
            </w:r>
          </w:p>
          <w:p w:rsidR="001A0318" w:rsidRPr="007D084D" w:rsidRDefault="001A0318" w:rsidP="00482318">
            <w:pPr>
              <w:rPr>
                <w:rFonts w:asciiTheme="minorEastAsia" w:eastAsiaTheme="minorEastAsia" w:hAnsiTheme="minorEastAsia"/>
                <w:color w:val="000000" w:themeColor="text1"/>
              </w:rPr>
            </w:pPr>
          </w:p>
          <w:p w:rsidR="00D92A0B" w:rsidRPr="007D084D" w:rsidRDefault="00204786" w:rsidP="000C435D">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E96323" w:rsidRPr="007D084D" w:rsidRDefault="00E96323" w:rsidP="00204786">
            <w:pPr>
              <w:ind w:left="630" w:hangingChars="300" w:hanging="630"/>
              <w:rPr>
                <w:rFonts w:asciiTheme="minorEastAsia" w:eastAsiaTheme="minorEastAsia" w:hAnsiTheme="minorEastAsia"/>
                <w:color w:val="000000" w:themeColor="text1"/>
              </w:rPr>
            </w:pPr>
          </w:p>
          <w:p w:rsidR="003212FE" w:rsidRPr="007D084D" w:rsidRDefault="003212FE" w:rsidP="00204786">
            <w:pPr>
              <w:ind w:left="630" w:hangingChars="300" w:hanging="630"/>
              <w:rPr>
                <w:rFonts w:asciiTheme="minorEastAsia" w:eastAsiaTheme="minorEastAsia" w:hAnsiTheme="minorEastAsia"/>
                <w:color w:val="000000" w:themeColor="text1"/>
              </w:rPr>
            </w:pPr>
          </w:p>
          <w:p w:rsidR="00204786" w:rsidRPr="007D084D" w:rsidRDefault="00204786" w:rsidP="0020478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⑥　施設が行う便宜の供与であっても、サービスの提供と関係のないもの（利用者等の嗜好品の購入等）については、「その他の日常生活費」と区別しているか。</w:t>
            </w:r>
          </w:p>
          <w:p w:rsidR="00204786" w:rsidRPr="007D084D" w:rsidRDefault="00204786" w:rsidP="00204786">
            <w:pPr>
              <w:ind w:left="630" w:hangingChars="300" w:hanging="630"/>
              <w:rPr>
                <w:rFonts w:asciiTheme="minorEastAsia" w:eastAsiaTheme="minorEastAsia" w:hAnsiTheme="minorEastAsia"/>
                <w:color w:val="000000" w:themeColor="text1"/>
              </w:rPr>
            </w:pPr>
          </w:p>
          <w:p w:rsidR="00204786" w:rsidRPr="007D084D" w:rsidRDefault="00204786" w:rsidP="0020478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⑦　 「その他の日常生活費」は、保険給付の対象となっているサービスと重複していないか。 </w:t>
            </w:r>
          </w:p>
          <w:p w:rsidR="00204786" w:rsidRPr="007D084D" w:rsidRDefault="00204786" w:rsidP="0048231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【重複していなければ、「いない」を選択】</w:t>
            </w:r>
          </w:p>
          <w:p w:rsidR="00204786" w:rsidRPr="007D084D" w:rsidRDefault="00204786" w:rsidP="00482318">
            <w:pPr>
              <w:rPr>
                <w:rFonts w:asciiTheme="minorEastAsia" w:eastAsiaTheme="minorEastAsia" w:hAnsiTheme="minorEastAsia"/>
                <w:color w:val="000000" w:themeColor="text1"/>
              </w:rPr>
            </w:pPr>
          </w:p>
          <w:p w:rsidR="00204786" w:rsidRPr="007D084D" w:rsidRDefault="00D92A0B" w:rsidP="0020478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⑧　保険給付</w:t>
            </w:r>
            <w:r w:rsidR="00204786" w:rsidRPr="007D084D">
              <w:rPr>
                <w:rFonts w:asciiTheme="minorEastAsia" w:eastAsiaTheme="minorEastAsia" w:hAnsiTheme="minorEastAsia" w:hint="eastAsia"/>
                <w:color w:val="000000" w:themeColor="text1"/>
              </w:rPr>
              <w:t>対象となっているサービスと明確に区分されない曖昧な名目による費用（お世話料、管理協力費、共益費、施設利用補償金等）を受領していないか。</w:t>
            </w:r>
          </w:p>
          <w:p w:rsidR="00204786" w:rsidRPr="007D084D" w:rsidRDefault="00204786" w:rsidP="0048231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【受領していなければ、「いない」を選択】</w:t>
            </w:r>
          </w:p>
          <w:p w:rsidR="00BC665B" w:rsidRPr="007D084D" w:rsidRDefault="00BC665B" w:rsidP="00482318">
            <w:pPr>
              <w:rPr>
                <w:rFonts w:asciiTheme="minorEastAsia" w:eastAsiaTheme="minorEastAsia" w:hAnsiTheme="minorEastAsia"/>
                <w:color w:val="000000" w:themeColor="text1"/>
              </w:rPr>
            </w:pPr>
          </w:p>
          <w:p w:rsidR="00BC665B" w:rsidRPr="007D084D" w:rsidRDefault="00BC665B" w:rsidP="00BC665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⑨　「その他の日常生活費」の受領について利用者等又はその家族等に事前に十分な説明を行い、その同意を得ているか。</w:t>
            </w:r>
          </w:p>
          <w:p w:rsidR="00BC665B" w:rsidRPr="007D084D" w:rsidRDefault="00BC665B" w:rsidP="00BC665B">
            <w:pPr>
              <w:ind w:firstLineChars="1500" w:firstLine="31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szCs w:val="21"/>
                <w:u w:val="single"/>
              </w:rPr>
              <w:t xml:space="preserve">　口頭 ・ 文書　</w:t>
            </w:r>
            <w:r w:rsidRPr="007D084D">
              <w:rPr>
                <w:rFonts w:asciiTheme="minorEastAsia" w:eastAsiaTheme="minorEastAsia" w:hAnsiTheme="minorEastAsia" w:hint="eastAsia"/>
                <w:color w:val="000000" w:themeColor="text1"/>
                <w:szCs w:val="21"/>
              </w:rPr>
              <w:t>（どちらかに○）</w:t>
            </w:r>
          </w:p>
          <w:p w:rsidR="00204786" w:rsidRPr="007D084D" w:rsidRDefault="00BC665B" w:rsidP="00BC665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204786" w:rsidRPr="007D084D" w:rsidRDefault="00BC665B" w:rsidP="0020478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⑩</w:t>
            </w:r>
            <w:r w:rsidR="00204786" w:rsidRPr="007D084D">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204786" w:rsidRPr="007D084D" w:rsidRDefault="00204786" w:rsidP="00482318">
            <w:pPr>
              <w:rPr>
                <w:rFonts w:asciiTheme="minorEastAsia" w:eastAsiaTheme="minorEastAsia" w:hAnsiTheme="minorEastAsia"/>
                <w:color w:val="000000" w:themeColor="text1"/>
              </w:rPr>
            </w:pPr>
          </w:p>
          <w:p w:rsidR="00FE3837" w:rsidRPr="007D084D" w:rsidRDefault="00FE3837" w:rsidP="00482318">
            <w:pPr>
              <w:rPr>
                <w:rFonts w:asciiTheme="minorEastAsia" w:eastAsiaTheme="minorEastAsia" w:hAnsiTheme="minorEastAsia"/>
                <w:color w:val="000000" w:themeColor="text1"/>
              </w:rPr>
            </w:pPr>
          </w:p>
          <w:p w:rsidR="00204786" w:rsidRPr="007D084D" w:rsidRDefault="00BC665B" w:rsidP="00BC665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⑪</w:t>
            </w:r>
            <w:r w:rsidR="00204786"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7D084D" w:rsidRDefault="00BC665B" w:rsidP="00482318">
            <w:pPr>
              <w:rPr>
                <w:rFonts w:asciiTheme="minorEastAsia" w:eastAsiaTheme="minorEastAsia" w:hAnsiTheme="minorEastAsia"/>
                <w:color w:val="000000" w:themeColor="text1"/>
              </w:rPr>
            </w:pPr>
          </w:p>
          <w:p w:rsidR="00BC665B" w:rsidRPr="007D084D" w:rsidRDefault="00BC665B" w:rsidP="00BC665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⑫　すべての利用者に一律に提供される教養娯楽に係る費用（共用の談話室等にあるテレビやカラオケ設備の使用料、共用の雑誌、新聞、ＣＤ等の費用等）を「その他の日常生活費」として徴収していないか。</w:t>
            </w:r>
          </w:p>
          <w:p w:rsidR="00BC665B" w:rsidRPr="007D084D" w:rsidRDefault="00BC665B" w:rsidP="00BC665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【徴収していなければ、「いない」を選択】</w:t>
            </w:r>
          </w:p>
          <w:p w:rsidR="00821FBB" w:rsidRPr="007D084D" w:rsidRDefault="00821FBB" w:rsidP="00BC665B">
            <w:pPr>
              <w:rPr>
                <w:rFonts w:asciiTheme="minorEastAsia" w:eastAsiaTheme="minorEastAsia" w:hAnsiTheme="minorEastAsia"/>
                <w:color w:val="000000" w:themeColor="text1"/>
              </w:rPr>
            </w:pPr>
          </w:p>
          <w:p w:rsidR="00BC665B" w:rsidRPr="007D084D" w:rsidRDefault="00BC665B" w:rsidP="00BC665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⑬　</w:t>
            </w:r>
            <w:r w:rsidR="00FE3837" w:rsidRPr="007D084D">
              <w:rPr>
                <w:rFonts w:asciiTheme="minorEastAsia" w:eastAsiaTheme="minorEastAsia" w:hAnsiTheme="minorEastAsia" w:hint="eastAsia"/>
                <w:color w:val="000000" w:themeColor="text1"/>
              </w:rPr>
              <w:t>入所者及び短期入所療養介護</w:t>
            </w:r>
            <w:r w:rsidRPr="007D084D">
              <w:rPr>
                <w:rFonts w:asciiTheme="minorEastAsia" w:eastAsiaTheme="minorEastAsia" w:hAnsiTheme="minorEastAsia" w:hint="eastAsia"/>
                <w:color w:val="000000" w:themeColor="text1"/>
              </w:rPr>
              <w:t xml:space="preserve">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7D084D" w:rsidRDefault="00BC665B" w:rsidP="00821FB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【徴収していなければ、「いない」を選択】</w:t>
            </w:r>
          </w:p>
          <w:p w:rsidR="00BC665B" w:rsidRPr="007D084D" w:rsidRDefault="00BC665B" w:rsidP="00BC665B">
            <w:pPr>
              <w:ind w:left="630" w:hangingChars="300" w:hanging="630"/>
              <w:rPr>
                <w:rFonts w:asciiTheme="minorEastAsia" w:eastAsiaTheme="minorEastAsia" w:hAnsiTheme="minorEastAsia"/>
                <w:color w:val="000000" w:themeColor="text1"/>
              </w:rPr>
            </w:pPr>
          </w:p>
          <w:p w:rsidR="00EF6D1E" w:rsidRPr="007D084D" w:rsidRDefault="00EF6D1E" w:rsidP="00BC665B">
            <w:pPr>
              <w:ind w:left="630" w:hangingChars="300" w:hanging="630"/>
              <w:rPr>
                <w:rFonts w:asciiTheme="minorEastAsia" w:eastAsiaTheme="minorEastAsia" w:hAnsiTheme="minorEastAsia"/>
                <w:color w:val="000000" w:themeColor="text1"/>
              </w:rPr>
            </w:pPr>
          </w:p>
          <w:p w:rsidR="00EF6D1E" w:rsidRPr="007D084D" w:rsidRDefault="00EF6D1E" w:rsidP="00BC665B">
            <w:pPr>
              <w:ind w:left="630" w:hangingChars="300" w:hanging="630"/>
              <w:rPr>
                <w:rFonts w:asciiTheme="minorEastAsia" w:eastAsiaTheme="minorEastAsia" w:hAnsiTheme="minorEastAsia"/>
                <w:color w:val="000000" w:themeColor="text1"/>
              </w:rPr>
            </w:pPr>
          </w:p>
          <w:p w:rsidR="001A0318" w:rsidRPr="007D084D" w:rsidRDefault="00BC665B" w:rsidP="00D92A0B">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rPr>
              <w:lastRenderedPageBreak/>
              <w:t>⑭</w:t>
            </w:r>
            <w:r w:rsidR="00EC48E4" w:rsidRPr="007D084D">
              <w:rPr>
                <w:rFonts w:asciiTheme="minorEastAsia" w:eastAsiaTheme="minorEastAsia" w:hAnsiTheme="minorEastAsia" w:hint="eastAsia"/>
                <w:color w:val="000000" w:themeColor="text1"/>
              </w:rPr>
              <w:t xml:space="preserve">　</w:t>
            </w:r>
            <w:r w:rsidR="00D92A0B" w:rsidRPr="007D084D">
              <w:rPr>
                <w:rFonts w:asciiTheme="minorEastAsia" w:eastAsiaTheme="minorEastAsia" w:hAnsiTheme="minorEastAsia" w:hint="eastAsia"/>
                <w:color w:val="000000" w:themeColor="text1"/>
              </w:rPr>
              <w:t>③の費用の額に係るサービス提供については、あらかじめ</w:t>
            </w:r>
            <w:r w:rsidR="001A0318" w:rsidRPr="007D084D">
              <w:rPr>
                <w:rFonts w:asciiTheme="minorEastAsia" w:eastAsiaTheme="minorEastAsia" w:hAnsiTheme="minorEastAsia" w:hint="eastAsia"/>
                <w:color w:val="000000" w:themeColor="text1"/>
              </w:rPr>
              <w:t>利用者又はその家</w:t>
            </w:r>
            <w:r w:rsidR="00D92A0B" w:rsidRPr="007D084D">
              <w:rPr>
                <w:rFonts w:asciiTheme="minorEastAsia" w:eastAsiaTheme="minorEastAsia" w:hAnsiTheme="minorEastAsia" w:hint="eastAsia"/>
                <w:color w:val="000000" w:themeColor="text1"/>
              </w:rPr>
              <w:t>族に対し、サ－ビスの内容及び費用について説明を行い、</w:t>
            </w:r>
            <w:r w:rsidR="001A0318" w:rsidRPr="007D084D">
              <w:rPr>
                <w:rFonts w:asciiTheme="minorEastAsia" w:eastAsiaTheme="minorEastAsia" w:hAnsiTheme="minorEastAsia" w:hint="eastAsia"/>
                <w:color w:val="000000" w:themeColor="text1"/>
              </w:rPr>
              <w:t>同意を得ているか。</w:t>
            </w:r>
            <w:r w:rsidR="001A0318" w:rsidRPr="007D084D">
              <w:rPr>
                <w:rFonts w:asciiTheme="minorEastAsia" w:eastAsiaTheme="minorEastAsia" w:hAnsiTheme="minorEastAsia" w:hint="eastAsia"/>
                <w:color w:val="000000" w:themeColor="text1"/>
                <w:szCs w:val="21"/>
                <w:u w:val="single"/>
              </w:rPr>
              <w:t xml:space="preserve">　口頭 ・ 文書　</w:t>
            </w:r>
            <w:r w:rsidR="001A0318" w:rsidRPr="007D084D">
              <w:rPr>
                <w:rFonts w:asciiTheme="minorEastAsia" w:eastAsiaTheme="minorEastAsia" w:hAnsiTheme="minorEastAsia" w:hint="eastAsia"/>
                <w:color w:val="000000" w:themeColor="text1"/>
                <w:szCs w:val="21"/>
              </w:rPr>
              <w:t>（どちらかに○）</w:t>
            </w:r>
          </w:p>
          <w:p w:rsidR="00FE3837" w:rsidRPr="007D084D" w:rsidRDefault="00FE3837" w:rsidP="00D92A0B">
            <w:pPr>
              <w:ind w:leftChars="200" w:left="630" w:hangingChars="100" w:hanging="210"/>
              <w:rPr>
                <w:rFonts w:asciiTheme="minorEastAsia" w:eastAsiaTheme="minorEastAsia" w:hAnsiTheme="minorEastAsia"/>
                <w:color w:val="000000" w:themeColor="text1"/>
              </w:rPr>
            </w:pPr>
          </w:p>
          <w:p w:rsidR="001A0318" w:rsidRPr="007D084D" w:rsidRDefault="00BC665B" w:rsidP="001A0318">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⑮</w:t>
            </w:r>
            <w:r w:rsidR="001A0318" w:rsidRPr="007D084D">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BC665B" w:rsidRPr="007D084D" w:rsidRDefault="00BC665B" w:rsidP="001A0318">
            <w:pPr>
              <w:rPr>
                <w:rFonts w:asciiTheme="minorEastAsia" w:eastAsiaTheme="minorEastAsia" w:hAnsiTheme="minorEastAsia"/>
                <w:color w:val="000000" w:themeColor="text1"/>
                <w:szCs w:val="21"/>
              </w:rPr>
            </w:pPr>
          </w:p>
          <w:p w:rsidR="00BC665B" w:rsidRPr="007D084D" w:rsidRDefault="00BC665B" w:rsidP="001A0318">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⑯　</w:t>
            </w:r>
            <w:r w:rsidR="00FE3837" w:rsidRPr="007D084D">
              <w:rPr>
                <w:rFonts w:asciiTheme="minorEastAsia" w:eastAsiaTheme="minorEastAsia" w:hAnsiTheme="minorEastAsia" w:hint="eastAsia"/>
                <w:color w:val="000000" w:themeColor="text1"/>
                <w:szCs w:val="21"/>
              </w:rPr>
              <w:t>領収証には施設サービスについて入所者から支払いを受けた費用の額のうち、法第48条第２項に規定する厚生労働大臣が定める基準により算定した費用の額（その額が現に当該指定施設サービス等に要した費用の額を超えるときは、当該現に施設サービス等に要した費用の額とする。）、食事の提供に要した費用の額及び居住に要した費用の額に係るもの並びにその他の費用の額を区分して記載し、当該その他の費用の額についてはそれぞれ個別の費用ごとに区分して記載しているか。</w:t>
            </w:r>
          </w:p>
          <w:p w:rsidR="00BC665B" w:rsidRPr="007D084D" w:rsidRDefault="00BC665B" w:rsidP="001A0318">
            <w:pPr>
              <w:ind w:leftChars="200" w:left="630" w:hangingChars="100" w:hanging="210"/>
              <w:rPr>
                <w:rFonts w:asciiTheme="minorEastAsia" w:eastAsiaTheme="minorEastAsia" w:hAnsiTheme="minorEastAsia"/>
                <w:color w:val="000000" w:themeColor="text1"/>
                <w:szCs w:val="21"/>
              </w:rPr>
            </w:pPr>
          </w:p>
          <w:p w:rsidR="00BC665B" w:rsidRPr="007D084D" w:rsidRDefault="00BC665B" w:rsidP="00BC665B">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⑰　</w:t>
            </w:r>
            <w:r w:rsidR="00FE3837" w:rsidRPr="007D084D">
              <w:rPr>
                <w:rFonts w:asciiTheme="minorEastAsia" w:eastAsiaTheme="minorEastAsia" w:hAnsiTheme="minorEastAsia" w:hint="eastAsia"/>
                <w:color w:val="000000" w:themeColor="text1"/>
                <w:szCs w:val="21"/>
              </w:rPr>
              <w:t>利用者の選定に基づき提供されるサービス(特別な療養室や特別な食事の提供)以外のサービスの費用について、非課税としているか。</w:t>
            </w:r>
          </w:p>
          <w:p w:rsidR="00FE3837" w:rsidRPr="007D084D" w:rsidRDefault="00BC665B" w:rsidP="00BC665B">
            <w:pPr>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w:t>
            </w:r>
          </w:p>
          <w:p w:rsidR="00BC665B" w:rsidRPr="007D084D" w:rsidRDefault="00BC665B" w:rsidP="00BC665B">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1664" behindDoc="0" locked="0" layoutInCell="1" allowOverlap="1" wp14:anchorId="00C8635C" wp14:editId="22985F72">
                      <wp:simplePos x="0" y="0"/>
                      <wp:positionH relativeFrom="column">
                        <wp:posOffset>273050</wp:posOffset>
                      </wp:positionH>
                      <wp:positionV relativeFrom="paragraph">
                        <wp:posOffset>386716</wp:posOffset>
                      </wp:positionV>
                      <wp:extent cx="3952875" cy="1695450"/>
                      <wp:effectExtent l="0" t="0" r="28575" b="19050"/>
                      <wp:wrapNone/>
                      <wp:docPr id="37" name="大かっこ 37"/>
                      <wp:cNvGraphicFramePr/>
                      <a:graphic xmlns:a="http://schemas.openxmlformats.org/drawingml/2006/main">
                        <a:graphicData uri="http://schemas.microsoft.com/office/word/2010/wordprocessingShape">
                          <wps:wsp>
                            <wps:cNvSpPr/>
                            <wps:spPr>
                              <a:xfrm>
                                <a:off x="0" y="0"/>
                                <a:ext cx="3952875" cy="16954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05C3" id="大かっこ 37" o:spid="_x0000_s1026" type="#_x0000_t185" style="position:absolute;left:0;text-align:left;margin-left:21.5pt;margin-top:30.45pt;width:311.2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rwlQ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" adj="1096" strokecolor="windowText"/>
                  </w:pict>
                </mc:Fallback>
              </mc:AlternateContent>
            </w:r>
            <w:r w:rsidRPr="007D084D">
              <w:rPr>
                <w:rFonts w:asciiTheme="minorEastAsia" w:eastAsiaTheme="minorEastAsia" w:hAnsiTheme="minorEastAsia" w:hint="eastAsia"/>
                <w:color w:val="000000" w:themeColor="text1"/>
                <w:szCs w:val="21"/>
              </w:rPr>
              <w:t xml:space="preserve">　　⑱　小口現金や通帳等の利用者からの預り金については、次の点を厳守して適切に管理しているか。</w:t>
            </w:r>
          </w:p>
          <w:p w:rsidR="00BC665B" w:rsidRPr="007D084D" w:rsidRDefault="00BC665B" w:rsidP="00BC665B">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責任者及び補助者が選定され、印鑑と通帳が別々に保管されていること。</w:t>
            </w:r>
          </w:p>
          <w:p w:rsidR="00BC665B" w:rsidRPr="007D084D" w:rsidRDefault="00BC665B" w:rsidP="00BC665B">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適切な管理が行われていることの確認が複数の者により常に行える体制で出納事務が行われていること。</w:t>
            </w:r>
          </w:p>
          <w:p w:rsidR="00BC665B" w:rsidRPr="007D084D" w:rsidRDefault="00BC665B" w:rsidP="00BC665B">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7D084D" w:rsidRDefault="00BC665B" w:rsidP="00BC665B">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出納経理状況を定期的に入所者の家族に報告し、その確認を得ていること。</w:t>
            </w:r>
          </w:p>
          <w:p w:rsidR="00BC665B" w:rsidRPr="007D084D" w:rsidRDefault="00BC665B" w:rsidP="00BC665B">
            <w:pPr>
              <w:ind w:left="840" w:hangingChars="400" w:hanging="840"/>
              <w:rPr>
                <w:rFonts w:asciiTheme="minorEastAsia" w:eastAsiaTheme="minorEastAsia" w:hAnsiTheme="minorEastAsia"/>
                <w:color w:val="000000" w:themeColor="text1"/>
              </w:rPr>
            </w:pPr>
          </w:p>
          <w:p w:rsidR="004F5640" w:rsidRPr="007D084D" w:rsidRDefault="004F5640" w:rsidP="00482318">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00761C02" w:rsidRPr="007D084D">
              <w:rPr>
                <w:rFonts w:asciiTheme="minorEastAsia" w:eastAsiaTheme="minorEastAsia" w:hAnsiTheme="minorEastAsia" w:hint="eastAsia"/>
                <w:b/>
                <w:color w:val="000000" w:themeColor="text1"/>
              </w:rPr>
              <w:t>10</w:t>
            </w:r>
            <w:r w:rsidRPr="007D084D">
              <w:rPr>
                <w:rFonts w:asciiTheme="minorEastAsia" w:eastAsiaTheme="minorEastAsia" w:hAnsiTheme="minorEastAsia" w:hint="eastAsia"/>
                <w:b/>
                <w:color w:val="000000" w:themeColor="text1"/>
              </w:rPr>
              <w:t xml:space="preserve">　</w:t>
            </w:r>
            <w:r w:rsidR="00761C02" w:rsidRPr="007D084D">
              <w:rPr>
                <w:rFonts w:asciiTheme="minorEastAsia" w:eastAsiaTheme="minorEastAsia" w:hAnsiTheme="minorEastAsia" w:hint="eastAsia"/>
                <w:b/>
                <w:color w:val="000000" w:themeColor="text1"/>
              </w:rPr>
              <w:t>居住費及び食費</w:t>
            </w:r>
          </w:p>
          <w:p w:rsidR="00AB21FF" w:rsidRPr="007D084D" w:rsidRDefault="004F5640" w:rsidP="008F26D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001F1C7F" w:rsidRPr="007D084D">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FE3837" w:rsidRPr="007D084D" w:rsidRDefault="00FE3837" w:rsidP="008F26D3">
            <w:pPr>
              <w:ind w:left="630" w:hangingChars="300" w:hanging="630"/>
              <w:rPr>
                <w:rFonts w:asciiTheme="minorEastAsia" w:eastAsiaTheme="minorEastAsia" w:hAnsiTheme="minorEastAsia"/>
                <w:color w:val="000000" w:themeColor="text1"/>
              </w:rPr>
            </w:pPr>
          </w:p>
          <w:p w:rsidR="004F5640" w:rsidRPr="007D084D" w:rsidRDefault="004F5640"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001F1C7F" w:rsidRPr="007D084D">
              <w:rPr>
                <w:rFonts w:asciiTheme="minorEastAsia" w:eastAsiaTheme="minorEastAsia" w:hAnsiTheme="minorEastAsia" w:hint="eastAsia"/>
                <w:color w:val="000000" w:themeColor="text1"/>
              </w:rPr>
              <w:t xml:space="preserve">その契約内容について、入所者等から文書により同意を得ているか。 </w:t>
            </w:r>
          </w:p>
          <w:p w:rsidR="004F5640" w:rsidRPr="007D084D" w:rsidRDefault="004F5640" w:rsidP="004F5640">
            <w:pPr>
              <w:ind w:left="630" w:hangingChars="300" w:hanging="630"/>
              <w:rPr>
                <w:rFonts w:asciiTheme="minorEastAsia" w:eastAsiaTheme="minorEastAsia" w:hAnsiTheme="minorEastAsia"/>
                <w:color w:val="000000" w:themeColor="text1"/>
              </w:rPr>
            </w:pPr>
          </w:p>
          <w:p w:rsidR="00EF6D1E" w:rsidRPr="007D084D" w:rsidRDefault="00EF6D1E" w:rsidP="004F5640">
            <w:pPr>
              <w:ind w:left="630" w:hangingChars="300" w:hanging="630"/>
              <w:rPr>
                <w:rFonts w:asciiTheme="minorEastAsia" w:eastAsiaTheme="minorEastAsia" w:hAnsiTheme="minorEastAsia"/>
                <w:color w:val="000000" w:themeColor="text1"/>
              </w:rPr>
            </w:pPr>
          </w:p>
          <w:p w:rsidR="00EF6D1E" w:rsidRPr="007D084D" w:rsidRDefault="00EF6D1E" w:rsidP="004F5640">
            <w:pPr>
              <w:ind w:left="630" w:hangingChars="300" w:hanging="630"/>
              <w:rPr>
                <w:rFonts w:asciiTheme="minorEastAsia" w:eastAsiaTheme="minorEastAsia" w:hAnsiTheme="minorEastAsia"/>
                <w:color w:val="000000" w:themeColor="text1"/>
              </w:rPr>
            </w:pPr>
          </w:p>
          <w:p w:rsidR="001F1C7F" w:rsidRPr="007D084D" w:rsidRDefault="001F1C7F"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③　居住及び食事の提供に係る利用料について、その具体的内容、金額の設定及び変更に関し、運営規程への記載を行うとともに、施設内の見やすい場所に掲示を行っているか。</w:t>
            </w:r>
          </w:p>
          <w:p w:rsidR="001F1C7F" w:rsidRPr="007D084D" w:rsidRDefault="001F1C7F" w:rsidP="004F5640">
            <w:pPr>
              <w:ind w:left="630" w:hangingChars="300" w:hanging="630"/>
              <w:rPr>
                <w:rFonts w:asciiTheme="minorEastAsia" w:eastAsiaTheme="minorEastAsia" w:hAnsiTheme="minorEastAsia"/>
                <w:color w:val="000000" w:themeColor="text1"/>
              </w:rPr>
            </w:pPr>
          </w:p>
          <w:p w:rsidR="001F1C7F" w:rsidRPr="007D084D" w:rsidRDefault="001F1C7F"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　居住費に係る利用料は、居室及び光熱費に相当する額を基本としているか。  </w:t>
            </w:r>
          </w:p>
          <w:p w:rsidR="00D92A0B" w:rsidRPr="007D084D" w:rsidRDefault="00D92A0B" w:rsidP="000A0806">
            <w:pPr>
              <w:rPr>
                <w:rFonts w:asciiTheme="minorEastAsia" w:eastAsiaTheme="minorEastAsia" w:hAnsiTheme="minorEastAsia"/>
                <w:color w:val="000000" w:themeColor="text1"/>
              </w:rPr>
            </w:pPr>
          </w:p>
          <w:p w:rsidR="001F1C7F" w:rsidRPr="007D084D" w:rsidRDefault="001F1C7F"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⑤　居住費に係る利用料の水準の設定に当たって勘案すべき事項は、次のとおりとしているか。</w:t>
            </w:r>
          </w:p>
          <w:p w:rsidR="001F1C7F" w:rsidRPr="007D084D" w:rsidRDefault="00D92A0B" w:rsidP="001F1C7F">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3888" behindDoc="0" locked="0" layoutInCell="1" allowOverlap="1" wp14:anchorId="2FC8869B" wp14:editId="3AE0C632">
                      <wp:simplePos x="0" y="0"/>
                      <wp:positionH relativeFrom="column">
                        <wp:posOffset>263525</wp:posOffset>
                      </wp:positionH>
                      <wp:positionV relativeFrom="paragraph">
                        <wp:posOffset>-3810</wp:posOffset>
                      </wp:positionV>
                      <wp:extent cx="3952875" cy="8286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952875"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B10B" id="大かっこ 26" o:spid="_x0000_s1026" type="#_x0000_t185" style="position:absolute;left:0;text-align:left;margin-left:20.75pt;margin-top:-.3pt;width:311.25pt;height:6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" adj="1096" strokecolor="windowText"/>
                  </w:pict>
                </mc:Fallback>
              </mc:AlternateContent>
            </w:r>
            <w:r w:rsidR="001F1C7F" w:rsidRPr="007D084D">
              <w:rPr>
                <w:rFonts w:asciiTheme="minorEastAsia" w:eastAsiaTheme="minorEastAsia" w:hAnsiTheme="minorEastAsia" w:hint="eastAsia"/>
                <w:color w:val="000000" w:themeColor="text1"/>
              </w:rPr>
              <w:t>ア　利用者等が利用する施設建設費用（修繕費用、維持費用を含む、公的助成の有無についても勘案すること</w:t>
            </w:r>
            <w:r w:rsidRPr="007D084D">
              <w:rPr>
                <w:rFonts w:asciiTheme="minorEastAsia" w:eastAsiaTheme="minorEastAsia" w:hAnsiTheme="minorEastAsia" w:hint="eastAsia"/>
                <w:color w:val="000000" w:themeColor="text1"/>
              </w:rPr>
              <w:t>。</w:t>
            </w:r>
            <w:r w:rsidR="001F1C7F" w:rsidRPr="007D084D">
              <w:rPr>
                <w:rFonts w:asciiTheme="minorEastAsia" w:eastAsiaTheme="minorEastAsia" w:hAnsiTheme="minorEastAsia" w:hint="eastAsia"/>
                <w:color w:val="000000" w:themeColor="text1"/>
              </w:rPr>
              <w:t>）</w:t>
            </w:r>
          </w:p>
          <w:p w:rsidR="001F1C7F" w:rsidRPr="007D084D" w:rsidRDefault="001F1C7F" w:rsidP="001F1C7F">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近隣地域に所在する類似施設の家賃及び光熱費の平均的な費用</w:t>
            </w:r>
          </w:p>
          <w:p w:rsidR="001F1C7F" w:rsidRPr="007D084D" w:rsidRDefault="001F1C7F"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1F1C7F" w:rsidRPr="007D084D" w:rsidRDefault="001F1C7F"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⑥　食事の提供に係る利用料は、食材料費及び調理に係る費用に相当する額を基本としているか。</w:t>
            </w:r>
          </w:p>
          <w:p w:rsidR="001F1C7F" w:rsidRPr="007D084D" w:rsidRDefault="001F1C7F" w:rsidP="004F5640">
            <w:pPr>
              <w:ind w:left="630" w:hangingChars="300" w:hanging="630"/>
              <w:rPr>
                <w:rFonts w:asciiTheme="minorEastAsia" w:eastAsiaTheme="minorEastAsia" w:hAnsiTheme="minorEastAsia"/>
                <w:color w:val="000000" w:themeColor="text1"/>
              </w:rPr>
            </w:pPr>
          </w:p>
          <w:p w:rsidR="001F1C7F" w:rsidRPr="007D084D" w:rsidRDefault="001F1C7F" w:rsidP="004F564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⑦　入所者が選定する特別な居室等の提供又は特別な食事の提供に係る利用料は、上記の居住費及び食事の提供に係る利用料と明確に区分して受領しているか。</w:t>
            </w:r>
          </w:p>
          <w:p w:rsidR="000A0806" w:rsidRPr="007D084D" w:rsidRDefault="000A0806" w:rsidP="001F1C7F">
            <w:pPr>
              <w:rPr>
                <w:rFonts w:asciiTheme="minorEastAsia" w:eastAsiaTheme="minorEastAsia" w:hAnsiTheme="minorEastAsia"/>
                <w:color w:val="000000" w:themeColor="text1"/>
              </w:rPr>
            </w:pPr>
          </w:p>
          <w:p w:rsidR="00F943FB" w:rsidRPr="007D084D" w:rsidRDefault="001F1C7F" w:rsidP="00F943FB">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11　保険給付の請求のための証明書の交付</w:t>
            </w:r>
          </w:p>
          <w:p w:rsidR="00F943FB" w:rsidRPr="007D084D" w:rsidRDefault="000A0806" w:rsidP="00F943FB">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法定代理受領サービスに該当しない</w:t>
            </w:r>
            <w:r w:rsidR="00F943FB" w:rsidRPr="007D084D">
              <w:rPr>
                <w:rFonts w:asciiTheme="minorEastAsia" w:eastAsiaTheme="minorEastAsia" w:hAnsiTheme="minorEastAsia" w:hint="eastAsia"/>
                <w:color w:val="000000" w:themeColor="text1"/>
              </w:rPr>
              <w:t>施設サービスに係る費用の支払を受けた場合は、提供したサービスの内容、費用の額その他必要と認められる事項を記載した「サービス提供証明書」を入所者に対して交付しているか。</w:t>
            </w:r>
          </w:p>
          <w:p w:rsidR="00DA2F52" w:rsidRPr="007D084D" w:rsidRDefault="00DA2F52" w:rsidP="00316B60">
            <w:pPr>
              <w:rPr>
                <w:rFonts w:asciiTheme="minorEastAsia" w:eastAsiaTheme="minorEastAsia" w:hAnsiTheme="minorEastAsia"/>
                <w:b/>
                <w:color w:val="000000" w:themeColor="text1"/>
              </w:rPr>
            </w:pPr>
          </w:p>
          <w:p w:rsidR="00316B60" w:rsidRPr="007D084D" w:rsidRDefault="00316B60" w:rsidP="00316B60">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1</w:t>
            </w:r>
            <w:r w:rsidR="00F943FB" w:rsidRPr="007D084D">
              <w:rPr>
                <w:rFonts w:asciiTheme="minorEastAsia" w:eastAsiaTheme="minorEastAsia" w:hAnsiTheme="minorEastAsia" w:hint="eastAsia"/>
                <w:b/>
                <w:color w:val="000000" w:themeColor="text1"/>
              </w:rPr>
              <w:t>2　施設サービスの</w:t>
            </w:r>
            <w:r w:rsidRPr="007D084D">
              <w:rPr>
                <w:rFonts w:asciiTheme="minorEastAsia" w:eastAsiaTheme="minorEastAsia" w:hAnsiTheme="minorEastAsia" w:hint="eastAsia"/>
                <w:b/>
                <w:color w:val="000000" w:themeColor="text1"/>
              </w:rPr>
              <w:t>取扱</w:t>
            </w:r>
            <w:r w:rsidR="00DC2436" w:rsidRPr="007D084D">
              <w:rPr>
                <w:rFonts w:asciiTheme="minorEastAsia" w:eastAsiaTheme="minorEastAsia" w:hAnsiTheme="minorEastAsia" w:hint="eastAsia"/>
                <w:b/>
                <w:color w:val="000000" w:themeColor="text1"/>
              </w:rPr>
              <w:t>い</w:t>
            </w:r>
            <w:r w:rsidRPr="007D084D">
              <w:rPr>
                <w:rFonts w:asciiTheme="minorEastAsia" w:eastAsiaTheme="minorEastAsia" w:hAnsiTheme="minorEastAsia" w:hint="eastAsia"/>
                <w:b/>
                <w:color w:val="000000" w:themeColor="text1"/>
              </w:rPr>
              <w:t>方針</w:t>
            </w:r>
          </w:p>
          <w:p w:rsidR="00DF2ADF" w:rsidRPr="007D084D" w:rsidRDefault="00F23AE0" w:rsidP="00F943FB">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①　</w:t>
            </w:r>
            <w:r w:rsidR="00F943FB" w:rsidRPr="007D084D">
              <w:rPr>
                <w:rFonts w:asciiTheme="minorEastAsia" w:eastAsiaTheme="minorEastAsia" w:hAnsiTheme="minorEastAsia" w:hint="eastAsia"/>
                <w:color w:val="000000" w:themeColor="text1"/>
                <w:szCs w:val="21"/>
              </w:rPr>
              <w:t>施設サービス計画に基づき、入所者の要介護状態の軽減又は悪化の防止に資するよう、その者の心身の状況等に応じて、その者の処遇を妥当適切に行っているか。</w:t>
            </w:r>
          </w:p>
          <w:p w:rsidR="008F26D3" w:rsidRPr="007D084D" w:rsidRDefault="008F26D3" w:rsidP="008F26D3">
            <w:pPr>
              <w:rPr>
                <w:rFonts w:asciiTheme="minorEastAsia" w:eastAsiaTheme="minorEastAsia" w:hAnsiTheme="minorEastAsia"/>
                <w:color w:val="000000" w:themeColor="text1"/>
              </w:rPr>
            </w:pPr>
          </w:p>
          <w:p w:rsidR="00586CF3" w:rsidRPr="007D084D" w:rsidRDefault="008F26D3" w:rsidP="00F23AE0">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②</w:t>
            </w:r>
            <w:r w:rsidR="00F23AE0" w:rsidRPr="007D084D">
              <w:rPr>
                <w:rFonts w:asciiTheme="minorEastAsia" w:eastAsiaTheme="minorEastAsia" w:hAnsiTheme="minorEastAsia" w:hint="eastAsia"/>
                <w:color w:val="000000" w:themeColor="text1"/>
                <w:szCs w:val="21"/>
              </w:rPr>
              <w:t xml:space="preserve">　</w:t>
            </w:r>
            <w:r w:rsidR="00F943FB" w:rsidRPr="007D084D">
              <w:rPr>
                <w:rFonts w:asciiTheme="minorEastAsia" w:eastAsiaTheme="minorEastAsia" w:hAnsiTheme="minorEastAsia" w:hint="eastAsia"/>
                <w:color w:val="000000" w:themeColor="text1"/>
                <w:szCs w:val="21"/>
              </w:rPr>
              <w:t>施設サービスは、施設サービス計画に基づき、漫然かつ画一的なものとならないよう配慮して行っているか。</w:t>
            </w:r>
          </w:p>
          <w:p w:rsidR="008F26D3" w:rsidRPr="007D084D" w:rsidRDefault="008F26D3" w:rsidP="00F23AE0">
            <w:pPr>
              <w:ind w:leftChars="200" w:left="630" w:hangingChars="100" w:hanging="210"/>
              <w:rPr>
                <w:rFonts w:asciiTheme="minorEastAsia" w:eastAsiaTheme="minorEastAsia" w:hAnsiTheme="minorEastAsia"/>
                <w:color w:val="000000" w:themeColor="text1"/>
                <w:szCs w:val="21"/>
              </w:rPr>
            </w:pPr>
          </w:p>
          <w:p w:rsidR="008F26D3" w:rsidRPr="007D084D" w:rsidRDefault="008F26D3" w:rsidP="008F26D3">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③　施設の従業者は、施設サービスの提供</w:t>
            </w:r>
            <w:r w:rsidR="000A0806" w:rsidRPr="007D084D">
              <w:rPr>
                <w:rFonts w:asciiTheme="minorEastAsia" w:eastAsiaTheme="minorEastAsia" w:hAnsiTheme="minorEastAsia" w:hint="eastAsia"/>
                <w:color w:val="000000" w:themeColor="text1"/>
                <w:szCs w:val="21"/>
              </w:rPr>
              <w:t>に当たっては、懇切丁寧を旨とし、入所者又はその家族に対し、療養上</w:t>
            </w:r>
            <w:r w:rsidRPr="007D084D">
              <w:rPr>
                <w:rFonts w:asciiTheme="minorEastAsia" w:eastAsiaTheme="minorEastAsia" w:hAnsiTheme="minorEastAsia" w:hint="eastAsia"/>
                <w:color w:val="000000" w:themeColor="text1"/>
                <w:szCs w:val="21"/>
              </w:rPr>
              <w:t xml:space="preserve">必要な事項について、理解しやすいように説明をしているか。 </w:t>
            </w:r>
          </w:p>
          <w:p w:rsidR="00D92A0B" w:rsidRPr="007D084D" w:rsidRDefault="00D92A0B" w:rsidP="008F26D3">
            <w:pPr>
              <w:ind w:leftChars="200" w:left="630" w:hangingChars="100" w:hanging="210"/>
              <w:rPr>
                <w:rFonts w:asciiTheme="minorEastAsia" w:eastAsiaTheme="minorEastAsia" w:hAnsiTheme="minorEastAsia"/>
                <w:color w:val="000000" w:themeColor="text1"/>
                <w:szCs w:val="21"/>
              </w:rPr>
            </w:pPr>
          </w:p>
          <w:p w:rsidR="00EF6D1E" w:rsidRPr="007D084D" w:rsidRDefault="00EF6D1E" w:rsidP="008F26D3">
            <w:pPr>
              <w:ind w:leftChars="200" w:left="630" w:hangingChars="100" w:hanging="210"/>
              <w:rPr>
                <w:rFonts w:asciiTheme="minorEastAsia" w:eastAsiaTheme="minorEastAsia" w:hAnsiTheme="minorEastAsia"/>
                <w:color w:val="000000" w:themeColor="text1"/>
                <w:szCs w:val="21"/>
              </w:rPr>
            </w:pPr>
          </w:p>
          <w:p w:rsidR="00A32A4A" w:rsidRPr="007D084D" w:rsidRDefault="00A32A4A" w:rsidP="008F26D3">
            <w:pPr>
              <w:ind w:leftChars="200" w:left="630" w:hangingChars="100" w:hanging="210"/>
              <w:rPr>
                <w:rFonts w:asciiTheme="minorEastAsia" w:eastAsiaTheme="minorEastAsia" w:hAnsiTheme="minorEastAsia"/>
                <w:color w:val="000000" w:themeColor="text1"/>
                <w:szCs w:val="21"/>
              </w:rPr>
            </w:pPr>
          </w:p>
          <w:p w:rsidR="00F23AE0" w:rsidRPr="007D084D" w:rsidRDefault="008F26D3" w:rsidP="008F26D3">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lastRenderedPageBreak/>
              <w:t>④　入居者が、その有する能力に応じて、自らの生活様式及び生活習慣に沿って自律的な日常生活を営むことができるよう、施設サービス計画に基づき、入居者の日常生活上の活動について必要な援助を行うことにより、入居者の日常生活を支援しているか。</w:t>
            </w:r>
          </w:p>
          <w:p w:rsidR="00CE7B6F" w:rsidRPr="007D084D" w:rsidRDefault="00CE7B6F" w:rsidP="00CE7B6F">
            <w:pPr>
              <w:rPr>
                <w:rFonts w:asciiTheme="minorEastAsia" w:eastAsiaTheme="minorEastAsia" w:hAnsiTheme="minorEastAsia"/>
                <w:color w:val="000000" w:themeColor="text1"/>
                <w:szCs w:val="21"/>
              </w:rPr>
            </w:pPr>
          </w:p>
          <w:p w:rsidR="00CE7B6F" w:rsidRPr="007D084D" w:rsidRDefault="00CE7B6F" w:rsidP="00CE7B6F">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⑤　１人１人の入居者について、個性、心身の状況、入居に至るまでの生活歴とその中で培われてきた生活様式や生活習慣を具体的に把握した上で、その日常生活上の活動を適切に援助しているか。 </w:t>
            </w:r>
          </w:p>
          <w:p w:rsidR="00CE7B6F" w:rsidRPr="007D084D"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7D084D" w:rsidRDefault="00CE7B6F" w:rsidP="00CE7B6F">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⑥　入居者の意向に関わりなく集団で行うゲームや、日常生活動作にない動作を通じた機能訓練など、家庭の中では通常行われないことを行っていないか。</w:t>
            </w:r>
          </w:p>
          <w:p w:rsidR="00CE7B6F" w:rsidRPr="007D084D" w:rsidRDefault="00CE7B6F" w:rsidP="00CE7B6F">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【行っていなければ、「いない」を選択】</w:t>
            </w:r>
          </w:p>
          <w:p w:rsidR="00CE7B6F" w:rsidRPr="007D084D" w:rsidRDefault="00CE7B6F" w:rsidP="00CE7B6F">
            <w:pPr>
              <w:ind w:left="630" w:hangingChars="300" w:hanging="630"/>
              <w:rPr>
                <w:rFonts w:asciiTheme="minorEastAsia" w:eastAsiaTheme="minorEastAsia" w:hAnsiTheme="minorEastAsia"/>
                <w:color w:val="000000" w:themeColor="text1"/>
              </w:rPr>
            </w:pPr>
          </w:p>
          <w:p w:rsidR="00CE7B6F" w:rsidRPr="007D084D" w:rsidRDefault="000A0806" w:rsidP="00CE7B6F">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⑦　各ユニットにおいて入居者がそれぞれの役割を持って生活できるよう</w:t>
            </w:r>
            <w:r w:rsidR="00CE7B6F" w:rsidRPr="007D084D">
              <w:rPr>
                <w:rFonts w:asciiTheme="minorEastAsia" w:eastAsiaTheme="minorEastAsia" w:hAnsiTheme="minorEastAsia" w:hint="eastAsia"/>
                <w:color w:val="000000" w:themeColor="text1"/>
              </w:rPr>
              <w:t>配慮することが必要だが、同時に、入居者が他の入居者の生活に過度に干渉し、自律的な生活を損なうことのないように、入居者のプライバシーに配慮しているか。</w:t>
            </w:r>
          </w:p>
          <w:p w:rsidR="001B22CA" w:rsidRPr="007D084D" w:rsidRDefault="001B22CA" w:rsidP="00EF6D1E">
            <w:pPr>
              <w:rPr>
                <w:rFonts w:asciiTheme="minorEastAsia" w:eastAsiaTheme="minorEastAsia" w:hAnsiTheme="minorEastAsia"/>
                <w:color w:val="000000" w:themeColor="text1"/>
                <w:szCs w:val="21"/>
              </w:rPr>
            </w:pPr>
          </w:p>
          <w:p w:rsidR="008F26D3" w:rsidRPr="007D084D" w:rsidRDefault="00CE7B6F" w:rsidP="008F26D3">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⑧</w:t>
            </w:r>
            <w:r w:rsidR="008F26D3" w:rsidRPr="007D084D">
              <w:rPr>
                <w:rFonts w:asciiTheme="minorEastAsia" w:eastAsiaTheme="minorEastAsia" w:hAnsiTheme="minorEastAsia" w:hint="eastAsia"/>
                <w:color w:val="000000" w:themeColor="text1"/>
              </w:rPr>
              <w:t xml:space="preserve">　入居者の自立した生活を支援することを基本として、入居者の要介護状態の軽減又は悪化の防止に資するよう、その者の心身の状況等を常に把握しているか。</w:t>
            </w:r>
          </w:p>
          <w:p w:rsidR="008F26D3" w:rsidRPr="007D084D"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7D084D" w:rsidRDefault="00CE7B6F" w:rsidP="00CE7B6F">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⑨　入居者又はその家族に対し、サービスの提供方法等について、 理解しやすいように説明しているか。</w:t>
            </w:r>
          </w:p>
          <w:p w:rsidR="00377550" w:rsidRPr="007D084D" w:rsidRDefault="00377550"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EF6D1E" w:rsidRPr="007D084D" w:rsidRDefault="00EF6D1E" w:rsidP="00CE7B6F">
            <w:pPr>
              <w:rPr>
                <w:rFonts w:asciiTheme="minorEastAsia" w:eastAsiaTheme="minorEastAsia" w:hAnsiTheme="minorEastAsia"/>
                <w:color w:val="000000" w:themeColor="text1"/>
                <w:szCs w:val="21"/>
              </w:rPr>
            </w:pPr>
          </w:p>
          <w:p w:rsidR="00DF738A" w:rsidRPr="007D084D" w:rsidRDefault="00286ABB" w:rsidP="00F943FB">
            <w:pPr>
              <w:ind w:firstLineChars="100" w:firstLine="211"/>
              <w:rPr>
                <w:rFonts w:asciiTheme="minorEastAsia" w:eastAsiaTheme="minorEastAsia" w:hAnsiTheme="minorEastAsia"/>
                <w:b/>
                <w:color w:val="000000" w:themeColor="text1"/>
                <w:szCs w:val="21"/>
              </w:rPr>
            </w:pPr>
            <w:r w:rsidRPr="007D084D">
              <w:rPr>
                <w:rFonts w:asciiTheme="minorEastAsia" w:eastAsiaTheme="minorEastAsia" w:hAnsiTheme="minorEastAsia" w:hint="eastAsia"/>
                <w:b/>
                <w:color w:val="000000" w:themeColor="text1"/>
                <w:szCs w:val="21"/>
              </w:rPr>
              <w:lastRenderedPageBreak/>
              <w:t>13</w:t>
            </w:r>
            <w:r w:rsidR="00F943FB" w:rsidRPr="007D084D">
              <w:rPr>
                <w:rFonts w:asciiTheme="minorEastAsia" w:eastAsiaTheme="minorEastAsia" w:hAnsiTheme="minorEastAsia" w:hint="eastAsia"/>
                <w:b/>
                <w:color w:val="000000" w:themeColor="text1"/>
                <w:szCs w:val="21"/>
              </w:rPr>
              <w:t xml:space="preserve">　身体拘束の禁止等</w:t>
            </w:r>
          </w:p>
          <w:p w:rsidR="00377550" w:rsidRPr="007D084D" w:rsidRDefault="007722E0" w:rsidP="0063045E">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①　</w:t>
            </w:r>
            <w:r w:rsidR="00F943FB" w:rsidRPr="007D084D">
              <w:rPr>
                <w:rFonts w:asciiTheme="minorEastAsia" w:eastAsiaTheme="minorEastAsia" w:hAnsiTheme="minorEastAsia" w:hint="eastAsia"/>
                <w:color w:val="000000" w:themeColor="text1"/>
                <w:szCs w:val="21"/>
              </w:rPr>
              <w:t>施設サービスの提供に当たっては、当該入所者又は他の入所者等の生命又は身体を保護するため緊急やむを得ない場合を除き、身体的拘束その他入所者の行動制限する行為を行っていないか。</w:t>
            </w:r>
            <w:r w:rsidRPr="007D084D">
              <w:rPr>
                <w:rFonts w:asciiTheme="minorEastAsia" w:eastAsiaTheme="minorEastAsia" w:hAnsiTheme="minorEastAsia" w:hint="eastAsia"/>
                <w:color w:val="000000" w:themeColor="text1"/>
                <w:szCs w:val="21"/>
              </w:rPr>
              <w:t xml:space="preserve">　　</w:t>
            </w:r>
            <w:r w:rsidR="00377550" w:rsidRPr="007D084D">
              <w:rPr>
                <w:rFonts w:asciiTheme="minorEastAsia" w:eastAsiaTheme="minorEastAsia" w:hAnsiTheme="minorEastAsia" w:hint="eastAsia"/>
                <w:color w:val="000000" w:themeColor="text1"/>
              </w:rPr>
              <w:t>【行っていなければ、「いない」を選択】</w:t>
            </w:r>
          </w:p>
          <w:p w:rsidR="00377550" w:rsidRPr="007D084D"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7D084D">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7D084D" w:rsidRPr="007D084D" w:rsidTr="0063045E">
              <w:trPr>
                <w:trHeight w:val="57"/>
              </w:trPr>
              <w:tc>
                <w:tcPr>
                  <w:tcW w:w="1881" w:type="dxa"/>
                  <w:tcBorders>
                    <w:bottom w:val="single" w:sz="2" w:space="0" w:color="auto"/>
                    <w:right w:val="single" w:sz="2" w:space="0" w:color="auto"/>
                  </w:tcBorders>
                  <w:shd w:val="clear" w:color="auto" w:fill="auto"/>
                </w:tcPr>
                <w:p w:rsidR="00377550" w:rsidRPr="007D084D" w:rsidRDefault="00377550" w:rsidP="00377550">
                  <w:pPr>
                    <w:widowControl/>
                    <w:jc w:val="center"/>
                    <w:rPr>
                      <w:rFonts w:hAnsi="ＭＳ ゴシック" w:cs="ＭＳ 明朝"/>
                      <w:color w:val="000000" w:themeColor="text1"/>
                      <w:spacing w:val="20"/>
                      <w:szCs w:val="21"/>
                    </w:rPr>
                  </w:pPr>
                  <w:r w:rsidRPr="007D084D">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7D084D" w:rsidRDefault="00377550" w:rsidP="00377550">
                  <w:pPr>
                    <w:widowControl/>
                    <w:jc w:val="center"/>
                    <w:rPr>
                      <w:rFonts w:hAnsi="ＭＳ ゴシック" w:cs="ＭＳ 明朝"/>
                      <w:color w:val="000000" w:themeColor="text1"/>
                      <w:spacing w:val="20"/>
                      <w:szCs w:val="21"/>
                    </w:rPr>
                  </w:pPr>
                  <w:r w:rsidRPr="007D084D">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7D084D" w:rsidRDefault="00377550" w:rsidP="00377550">
                  <w:pPr>
                    <w:widowControl/>
                    <w:jc w:val="center"/>
                    <w:rPr>
                      <w:rFonts w:hAnsi="ＭＳ ゴシック" w:cs="ＭＳ 明朝"/>
                      <w:color w:val="000000" w:themeColor="text1"/>
                      <w:spacing w:val="20"/>
                      <w:szCs w:val="21"/>
                    </w:rPr>
                  </w:pPr>
                  <w:r w:rsidRPr="007D084D">
                    <w:rPr>
                      <w:rFonts w:asciiTheme="minorEastAsia" w:eastAsiaTheme="minorEastAsia" w:hAnsiTheme="minorEastAsia" w:hint="eastAsia"/>
                      <w:color w:val="000000" w:themeColor="text1"/>
                      <w:szCs w:val="21"/>
                    </w:rPr>
                    <w:t>解除への具体的な取組み例</w:t>
                  </w:r>
                </w:p>
              </w:tc>
            </w:tr>
            <w:tr w:rsidR="007D084D" w:rsidRPr="007D084D" w:rsidTr="0063045E">
              <w:trPr>
                <w:trHeight w:val="454"/>
              </w:trPr>
              <w:tc>
                <w:tcPr>
                  <w:tcW w:w="1881" w:type="dxa"/>
                  <w:tcBorders>
                    <w:top w:val="single" w:sz="2" w:space="0" w:color="auto"/>
                    <w:bottom w:val="single" w:sz="2" w:space="0" w:color="auto"/>
                    <w:right w:val="single" w:sz="2" w:space="0" w:color="auto"/>
                  </w:tcBorders>
                  <w:shd w:val="clear" w:color="auto" w:fill="auto"/>
                </w:tcPr>
                <w:p w:rsidR="0063045E" w:rsidRPr="007D084D" w:rsidRDefault="00377550" w:rsidP="0063045E">
                  <w:pPr>
                    <w:widowControl/>
                    <w:spacing w:line="276" w:lineRule="auto"/>
                    <w:jc w:val="center"/>
                    <w:rPr>
                      <w:rFonts w:ascii="ＭＳ 明朝" w:hAnsi="ＭＳ 明朝" w:cs="ＭＳ 明朝"/>
                      <w:color w:val="000000" w:themeColor="text1"/>
                      <w:spacing w:val="20"/>
                      <w:szCs w:val="21"/>
                    </w:rPr>
                  </w:pPr>
                  <w:r w:rsidRPr="007D084D">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r w:rsidR="007D084D" w:rsidRPr="007D084D"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r w:rsidRPr="007D084D">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r w:rsidR="007D084D" w:rsidRPr="007D084D"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r w:rsidRPr="007D084D">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r w:rsidR="007D084D" w:rsidRPr="007D084D"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r w:rsidRPr="007D084D">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r w:rsidR="007D084D" w:rsidRPr="007D084D"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r w:rsidRPr="007D084D">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r w:rsidR="007D084D" w:rsidRPr="007D084D" w:rsidTr="0063045E">
              <w:trPr>
                <w:trHeight w:val="454"/>
              </w:trPr>
              <w:tc>
                <w:tcPr>
                  <w:tcW w:w="1881" w:type="dxa"/>
                  <w:tcBorders>
                    <w:top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r w:rsidRPr="007D084D">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r w:rsidR="007D084D" w:rsidRPr="007D084D" w:rsidTr="0063045E">
              <w:trPr>
                <w:trHeight w:val="454"/>
              </w:trPr>
              <w:tc>
                <w:tcPr>
                  <w:tcW w:w="1881" w:type="dxa"/>
                  <w:tcBorders>
                    <w:top w:val="single" w:sz="2" w:space="0" w:color="auto"/>
                    <w:right w:val="single" w:sz="2" w:space="0" w:color="auto"/>
                  </w:tcBorders>
                  <w:shd w:val="clear" w:color="auto" w:fill="auto"/>
                </w:tcPr>
                <w:p w:rsidR="00377550" w:rsidRPr="007D084D" w:rsidRDefault="00AA45E6" w:rsidP="0063045E">
                  <w:pPr>
                    <w:widowControl/>
                    <w:spacing w:line="276" w:lineRule="auto"/>
                    <w:jc w:val="center"/>
                    <w:rPr>
                      <w:rFonts w:hAnsi="ＭＳ ゴシック" w:cs="ＭＳ 明朝"/>
                      <w:color w:val="000000" w:themeColor="text1"/>
                      <w:spacing w:val="20"/>
                      <w:szCs w:val="21"/>
                    </w:rPr>
                  </w:pPr>
                  <w:r w:rsidRPr="007D084D">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7D084D" w:rsidRDefault="00377550" w:rsidP="0063045E">
                  <w:pPr>
                    <w:widowControl/>
                    <w:spacing w:line="276" w:lineRule="auto"/>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7D084D" w:rsidRDefault="00377550" w:rsidP="0063045E">
                  <w:pPr>
                    <w:widowControl/>
                    <w:spacing w:line="276" w:lineRule="auto"/>
                    <w:jc w:val="left"/>
                    <w:rPr>
                      <w:rFonts w:hAnsi="ＭＳ ゴシック" w:cs="ＭＳ 明朝"/>
                      <w:color w:val="000000" w:themeColor="text1"/>
                      <w:spacing w:val="20"/>
                      <w:sz w:val="18"/>
                      <w:szCs w:val="18"/>
                    </w:rPr>
                  </w:pPr>
                </w:p>
              </w:tc>
            </w:tr>
          </w:tbl>
          <w:p w:rsidR="00377550" w:rsidRPr="007D084D" w:rsidRDefault="00377550" w:rsidP="00F943FB">
            <w:pPr>
              <w:ind w:leftChars="200" w:left="420" w:firstLineChars="100" w:firstLine="210"/>
              <w:rPr>
                <w:rFonts w:asciiTheme="minorEastAsia" w:eastAsiaTheme="minorEastAsia" w:hAnsiTheme="minorEastAsia"/>
                <w:color w:val="000000" w:themeColor="text1"/>
                <w:szCs w:val="21"/>
              </w:rPr>
            </w:pPr>
          </w:p>
          <w:p w:rsidR="007722E0" w:rsidRPr="007D084D" w:rsidRDefault="007722E0" w:rsidP="00A21081">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②　</w:t>
            </w:r>
            <w:r w:rsidR="0063045E" w:rsidRPr="007D084D">
              <w:rPr>
                <w:rFonts w:asciiTheme="minorEastAsia" w:eastAsiaTheme="minorEastAsia" w:hAnsiTheme="minorEastAsia" w:hint="eastAsia"/>
                <w:color w:val="000000" w:themeColor="text1"/>
                <w:szCs w:val="21"/>
              </w:rPr>
              <w:t>緊急やむを得ず身体拘束を行う場合には、医師は、その態様及び時間、利用者の心身の状況及び緊急やむを得なかった理由を診療録に記載し、５年間保存しているか。</w:t>
            </w:r>
          </w:p>
          <w:p w:rsidR="007722E0" w:rsidRPr="007D084D" w:rsidRDefault="007722E0" w:rsidP="007722E0">
            <w:pPr>
              <w:rPr>
                <w:rFonts w:asciiTheme="minorEastAsia" w:eastAsiaTheme="minorEastAsia" w:hAnsiTheme="minorEastAsia"/>
                <w:color w:val="000000" w:themeColor="text1"/>
                <w:szCs w:val="21"/>
              </w:rPr>
            </w:pPr>
          </w:p>
          <w:p w:rsidR="0063045E" w:rsidRPr="007D084D" w:rsidRDefault="00377550" w:rsidP="0063045E">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w:t>
            </w:r>
            <w:r w:rsidR="0063045E" w:rsidRPr="007D084D">
              <w:rPr>
                <w:rFonts w:asciiTheme="minorEastAsia" w:eastAsiaTheme="minorEastAsia" w:hAnsiTheme="minorEastAsia" w:hint="eastAsia"/>
                <w:color w:val="000000" w:themeColor="text1"/>
                <w:szCs w:val="21"/>
              </w:rPr>
              <w:t>③</w:t>
            </w:r>
            <w:r w:rsidRPr="007D084D">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7D084D">
              <w:rPr>
                <w:rFonts w:asciiTheme="minorEastAsia" w:eastAsiaTheme="minorEastAsia" w:hAnsiTheme="minorEastAsia" w:hint="eastAsia"/>
                <w:color w:val="000000" w:themeColor="text1"/>
                <w:szCs w:val="21"/>
              </w:rPr>
              <w:t>（テレビ電話装置等を活用して行うことができるものとする。）</w:t>
            </w:r>
            <w:r w:rsidRPr="007D084D">
              <w:rPr>
                <w:rFonts w:asciiTheme="minorEastAsia" w:eastAsiaTheme="minorEastAsia" w:hAnsiTheme="minorEastAsia" w:hint="eastAsia"/>
                <w:color w:val="000000" w:themeColor="text1"/>
                <w:szCs w:val="21"/>
              </w:rPr>
              <w:t>」を</w:t>
            </w:r>
            <w:r w:rsidR="0063045E" w:rsidRPr="007D084D">
              <w:rPr>
                <w:rFonts w:asciiTheme="minorEastAsia" w:eastAsiaTheme="minorEastAsia" w:hAnsiTheme="minorEastAsia" w:hint="eastAsia"/>
                <w:color w:val="000000" w:themeColor="text1"/>
                <w:szCs w:val="21"/>
              </w:rPr>
              <w:t>３か月に１回以上開催</w:t>
            </w:r>
            <w:r w:rsidRPr="007D084D">
              <w:rPr>
                <w:rFonts w:asciiTheme="minorEastAsia" w:eastAsiaTheme="minorEastAsia" w:hAnsiTheme="minorEastAsia" w:hint="eastAsia"/>
                <w:color w:val="000000" w:themeColor="text1"/>
                <w:szCs w:val="21"/>
              </w:rPr>
              <w:t>し、施設全体で身体拘束廃止に取り組んでいるか。</w:t>
            </w:r>
          </w:p>
          <w:p w:rsidR="00461CD9" w:rsidRPr="007D084D" w:rsidRDefault="00461CD9" w:rsidP="00461CD9">
            <w:pPr>
              <w:ind w:firstLineChars="300" w:firstLine="630"/>
              <w:rPr>
                <w:rFonts w:ascii="ＭＳ 明朝" w:hAnsi="ＭＳ 明朝"/>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1360" behindDoc="0" locked="0" layoutInCell="1" allowOverlap="1" wp14:anchorId="27DCEC4F" wp14:editId="61624965">
                      <wp:simplePos x="0" y="0"/>
                      <wp:positionH relativeFrom="column">
                        <wp:posOffset>318040</wp:posOffset>
                      </wp:positionH>
                      <wp:positionV relativeFrom="paragraph">
                        <wp:posOffset>1986</wp:posOffset>
                      </wp:positionV>
                      <wp:extent cx="3907899" cy="1678305"/>
                      <wp:effectExtent l="0" t="0" r="16510" b="17145"/>
                      <wp:wrapNone/>
                      <wp:docPr id="49" name="大かっこ 49"/>
                      <wp:cNvGraphicFramePr/>
                      <a:graphic xmlns:a="http://schemas.openxmlformats.org/drawingml/2006/main">
                        <a:graphicData uri="http://schemas.microsoft.com/office/word/2010/wordprocessingShape">
                          <wps:wsp>
                            <wps:cNvSpPr/>
                            <wps:spPr>
                              <a:xfrm>
                                <a:off x="0" y="0"/>
                                <a:ext cx="3907899"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3DB56" id="大かっこ 49" o:spid="_x0000_s1026" type="#_x0000_t185" style="position:absolute;left:0;text-align:left;margin-left:25.05pt;margin-top:.15pt;width:307.7pt;height:13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" adj="1096" strokecolor="windowText"/>
                  </w:pict>
                </mc:Fallback>
              </mc:AlternateContent>
            </w:r>
            <w:r w:rsidRPr="007D084D">
              <w:rPr>
                <w:rFonts w:ascii="ＭＳ 明朝" w:hAnsi="ＭＳ 明朝" w:hint="eastAsia"/>
                <w:color w:val="000000" w:themeColor="text1"/>
                <w:szCs w:val="21"/>
                <w:bdr w:val="single" w:sz="4" w:space="0" w:color="auto"/>
              </w:rPr>
              <w:t>直近の委員会開催日</w:t>
            </w:r>
          </w:p>
          <w:p w:rsidR="00461CD9" w:rsidRPr="007D084D" w:rsidRDefault="00461CD9" w:rsidP="00461CD9">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p>
          <w:p w:rsidR="00461CD9" w:rsidRPr="007D084D"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7D084D" w:rsidRDefault="00461CD9" w:rsidP="00461CD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構成員</w:t>
            </w:r>
            <w:r w:rsidRPr="007D084D">
              <w:rPr>
                <w:rFonts w:asciiTheme="minorEastAsia" w:eastAsiaTheme="minorEastAsia" w:hAnsiTheme="minorEastAsia" w:hint="eastAsia"/>
                <w:color w:val="000000" w:themeColor="text1"/>
              </w:rPr>
              <w:t>（参加者に○をつけること。）</w:t>
            </w:r>
          </w:p>
          <w:p w:rsidR="00461CD9" w:rsidRPr="007D084D" w:rsidRDefault="00461CD9" w:rsidP="00461CD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C9084E" w:rsidRPr="007D084D">
              <w:rPr>
                <w:rFonts w:asciiTheme="minorEastAsia" w:eastAsiaTheme="minorEastAsia" w:hAnsiTheme="minorEastAsia" w:hint="eastAsia"/>
                <w:color w:val="000000" w:themeColor="text1"/>
              </w:rPr>
              <w:t>管理者</w: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w:t>
            </w:r>
            <w:r w:rsidR="0063045E" w:rsidRPr="007D084D">
              <w:rPr>
                <w:rFonts w:asciiTheme="minorEastAsia" w:eastAsiaTheme="minorEastAsia" w:hAnsiTheme="minorEastAsia" w:hint="eastAsia"/>
                <w:color w:val="000000" w:themeColor="text1"/>
              </w:rPr>
              <w:t>支援相談員</w:t>
            </w:r>
            <w:r w:rsidRPr="007D084D">
              <w:rPr>
                <w:rFonts w:asciiTheme="minorEastAsia" w:eastAsiaTheme="minorEastAsia" w:hAnsiTheme="minorEastAsia" w:hint="eastAsia"/>
                <w:color w:val="000000" w:themeColor="text1"/>
              </w:rPr>
              <w:t xml:space="preserve"> ・ 介護支援専門員 ・ </w:t>
            </w:r>
            <w:r w:rsidR="00B82870" w:rsidRPr="007D084D">
              <w:rPr>
                <w:rFonts w:asciiTheme="minorEastAsia" w:eastAsiaTheme="minorEastAsia" w:hAnsiTheme="minorEastAsia" w:hint="eastAsia"/>
                <w:color w:val="000000" w:themeColor="text1"/>
              </w:rPr>
              <w:t>看護</w:t>
            </w:r>
            <w:r w:rsidRPr="007D084D">
              <w:rPr>
                <w:rFonts w:asciiTheme="minorEastAsia" w:eastAsiaTheme="minorEastAsia" w:hAnsiTheme="minorEastAsia" w:hint="eastAsia"/>
                <w:color w:val="000000" w:themeColor="text1"/>
              </w:rPr>
              <w:t>介護職員</w:t>
            </w:r>
          </w:p>
          <w:p w:rsidR="00377550" w:rsidRPr="007D084D" w:rsidRDefault="00461CD9" w:rsidP="00461CD9">
            <w:pPr>
              <w:ind w:leftChars="250" w:left="630" w:hangingChars="50" w:hanging="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C9084E" w:rsidRPr="007D084D">
              <w:rPr>
                <w:rFonts w:asciiTheme="minorEastAsia" w:eastAsiaTheme="minorEastAsia" w:hAnsiTheme="minorEastAsia" w:hint="eastAsia"/>
                <w:color w:val="000000" w:themeColor="text1"/>
              </w:rPr>
              <w:t xml:space="preserve">　医師</w:t>
            </w:r>
            <w:r w:rsidRPr="007D084D">
              <w:rPr>
                <w:rFonts w:asciiTheme="minorEastAsia" w:eastAsiaTheme="minorEastAsia" w:hAnsiTheme="minorEastAsia" w:hint="eastAsia"/>
                <w:color w:val="000000" w:themeColor="text1"/>
              </w:rPr>
              <w:t xml:space="preserve"> </w:t>
            </w:r>
            <w:r w:rsidR="00C9084E"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 xml:space="preserve">・ </w:t>
            </w:r>
            <w:r w:rsidR="0063045E" w:rsidRPr="007D084D">
              <w:rPr>
                <w:rFonts w:asciiTheme="minorEastAsia" w:eastAsiaTheme="minorEastAsia" w:hAnsiTheme="minorEastAsia" w:hint="eastAsia"/>
                <w:color w:val="000000" w:themeColor="text1"/>
              </w:rPr>
              <w:t>機能訓練指導員</w:t>
            </w:r>
            <w:r w:rsidR="00C9084E" w:rsidRPr="007D084D">
              <w:rPr>
                <w:rFonts w:asciiTheme="minorEastAsia" w:eastAsiaTheme="minorEastAsia" w:hAnsiTheme="minorEastAsia" w:hint="eastAsia"/>
                <w:color w:val="000000" w:themeColor="text1"/>
              </w:rPr>
              <w:t xml:space="preserve"> ・ 事務長 ・ </w:t>
            </w:r>
            <w:r w:rsidRPr="007D084D">
              <w:rPr>
                <w:rFonts w:asciiTheme="minorEastAsia" w:eastAsiaTheme="minorEastAsia" w:hAnsiTheme="minorEastAsia" w:hint="eastAsia"/>
                <w:color w:val="000000" w:themeColor="text1"/>
              </w:rPr>
              <w:t>その他（           ）</w:t>
            </w:r>
          </w:p>
          <w:p w:rsidR="00080732" w:rsidRPr="007D084D" w:rsidRDefault="00BA4641" w:rsidP="00F943FB">
            <w:pPr>
              <w:ind w:leftChars="200" w:left="420" w:firstLineChars="100" w:firstLine="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7D084D" w:rsidRDefault="00BA4641" w:rsidP="00F943FB">
            <w:pPr>
              <w:ind w:leftChars="200" w:left="420" w:firstLineChars="100" w:firstLine="210"/>
              <w:rPr>
                <w:rFonts w:asciiTheme="minorEastAsia" w:eastAsiaTheme="minorEastAsia" w:hAnsiTheme="minorEastAsia"/>
                <w:color w:val="000000" w:themeColor="text1"/>
                <w:szCs w:val="21"/>
              </w:rPr>
            </w:pPr>
            <w:r w:rsidRPr="007D0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3712"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E153D" w:rsidRPr="00BA4641" w:rsidRDefault="004E15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ByxZe7QwIAADUE&#10;AAAOAAAAAAAAAAAAAAAAAC4CAABkcnMvZTJvRG9jLnhtbFBLAQItABQABgAIAAAAIQC2pyYA3gAA&#10;AAoBAAAPAAAAAAAAAAAAAAAAAJ0EAABkcnMvZG93bnJldi54bWxQSwUGAAAAAAQABADzAAAAqAUA&#10;AAAA&#10;" stroked="f">
                      <v:textbox style="mso-fit-shape-to-text:t">
                        <w:txbxContent>
                          <w:p w:rsidR="004E153D" w:rsidRPr="00BA4641" w:rsidRDefault="004E15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D084D">
              <w:rPr>
                <w:rFonts w:asciiTheme="minorEastAsia" w:eastAsiaTheme="minorEastAsia" w:hAnsiTheme="minorEastAsia" w:hint="eastAsia"/>
                <w:color w:val="000000" w:themeColor="text1"/>
                <w:szCs w:val="21"/>
              </w:rPr>
              <w:t xml:space="preserve">　　　　　　　　　　　　　　　</w:t>
            </w:r>
          </w:p>
          <w:p w:rsidR="0063045E" w:rsidRPr="007D084D" w:rsidRDefault="0063045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EF6D1E" w:rsidRPr="007D084D" w:rsidRDefault="00EF6D1E" w:rsidP="00B82870">
            <w:pPr>
              <w:rPr>
                <w:rFonts w:asciiTheme="minorEastAsia" w:eastAsiaTheme="minorEastAsia" w:hAnsiTheme="minorEastAsia"/>
                <w:color w:val="000000" w:themeColor="text1"/>
                <w:szCs w:val="21"/>
              </w:rPr>
            </w:pPr>
          </w:p>
          <w:p w:rsidR="00080732" w:rsidRPr="007D084D" w:rsidRDefault="00B82870" w:rsidP="00461CD9">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lastRenderedPageBreak/>
              <w:t>④</w:t>
            </w:r>
            <w:r w:rsidR="00080732" w:rsidRPr="007D084D">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7D084D" w:rsidRDefault="007722E0" w:rsidP="00080732">
            <w:pPr>
              <w:rPr>
                <w:rFonts w:asciiTheme="minorEastAsia" w:eastAsiaTheme="minorEastAsia" w:hAnsiTheme="minorEastAsia"/>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B6A9A" id="大かっこ 40" o:spid="_x0000_s1026" type="#_x0000_t185" style="position:absolute;left:0;text-align:left;margin-left:20.75pt;margin-top:2.4pt;width:311.25pt;height:16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7D084D">
              <w:rPr>
                <w:rFonts w:asciiTheme="minorEastAsia" w:eastAsiaTheme="minorEastAsia" w:hAnsiTheme="minorEastAsia" w:hint="eastAsia"/>
                <w:color w:val="000000" w:themeColor="text1"/>
                <w:szCs w:val="21"/>
              </w:rPr>
              <w:t xml:space="preserve">　　　　</w:t>
            </w:r>
            <w:r w:rsidR="00BA4641" w:rsidRPr="007D084D">
              <w:rPr>
                <w:rFonts w:asciiTheme="minorEastAsia" w:eastAsiaTheme="minorEastAsia" w:hAnsiTheme="minorEastAsia" w:hint="eastAsia"/>
                <w:color w:val="000000" w:themeColor="text1"/>
                <w:szCs w:val="21"/>
                <w:bdr w:val="single" w:sz="4" w:space="0" w:color="auto"/>
              </w:rPr>
              <w:t>指針の内容</w:t>
            </w:r>
          </w:p>
          <w:p w:rsidR="00BA4641" w:rsidRPr="007D084D" w:rsidRDefault="00BA4641" w:rsidP="00BA4641">
            <w:pPr>
              <w:ind w:firstLineChars="300" w:firstLine="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7D084D" w:rsidRDefault="00BA4641" w:rsidP="00BA4641">
            <w:pPr>
              <w:ind w:leftChars="300" w:left="84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7D084D" w:rsidRDefault="00BA4641" w:rsidP="00BA4641">
            <w:pPr>
              <w:ind w:firstLineChars="300" w:firstLine="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7D084D" w:rsidRDefault="00BA4641" w:rsidP="00BA4641">
            <w:pPr>
              <w:ind w:leftChars="300" w:left="84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7D084D" w:rsidRDefault="00BA4641" w:rsidP="00BA4641">
            <w:pPr>
              <w:ind w:firstLineChars="300" w:firstLine="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オ　身体的拘束等の発生時の対応に関する基本方針</w:t>
            </w:r>
          </w:p>
          <w:p w:rsidR="00BA4641" w:rsidRPr="007D084D" w:rsidRDefault="00BA4641" w:rsidP="00BA4641">
            <w:pPr>
              <w:ind w:firstLineChars="300" w:firstLine="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カ　入所者等に対する当該指針の閲覧に関する基本方針</w:t>
            </w:r>
          </w:p>
          <w:p w:rsidR="00080732" w:rsidRPr="007D084D" w:rsidRDefault="00BA4641" w:rsidP="00BA4641">
            <w:pPr>
              <w:ind w:firstLineChars="300" w:firstLine="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7D084D" w:rsidRDefault="00080732" w:rsidP="00CD763E">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w:t>
            </w:r>
          </w:p>
          <w:p w:rsidR="00377550" w:rsidRPr="007D084D" w:rsidRDefault="00B82870" w:rsidP="007722E0">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⑤</w:t>
            </w:r>
            <w:r w:rsidR="00080732" w:rsidRPr="007D084D">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7D084D" w:rsidRDefault="00080732" w:rsidP="00080732">
            <w:pPr>
              <w:ind w:left="182" w:hanging="182"/>
              <w:rPr>
                <w:rFonts w:ascii="ＭＳ 明朝" w:hAnsi="ＭＳ 明朝"/>
                <w:color w:val="000000" w:themeColor="text1"/>
                <w:szCs w:val="21"/>
              </w:rPr>
            </w:pPr>
            <w:r w:rsidRPr="007D084D">
              <w:rPr>
                <w:rFonts w:asciiTheme="minorEastAsia" w:eastAsiaTheme="minorEastAsia" w:hAnsiTheme="minorEastAsia" w:hint="eastAsia"/>
                <w:color w:val="000000" w:themeColor="text1"/>
                <w:szCs w:val="21"/>
              </w:rPr>
              <w:t xml:space="preserve">　　</w:t>
            </w: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bdr w:val="single" w:sz="4" w:space="0" w:color="auto"/>
              </w:rPr>
              <w:t>直近の研修実施日</w:t>
            </w:r>
          </w:p>
          <w:p w:rsidR="00080732" w:rsidRPr="007D084D" w:rsidRDefault="00080732" w:rsidP="00080732">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年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年　月　 日</w:t>
            </w:r>
          </w:p>
          <w:p w:rsidR="00DF738A" w:rsidRPr="007D084D" w:rsidRDefault="00F943FB" w:rsidP="00AA45E6">
            <w:pPr>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w:t>
            </w:r>
          </w:p>
          <w:p w:rsidR="007722E0" w:rsidRPr="007D084D" w:rsidRDefault="007722E0" w:rsidP="007722E0">
            <w:pPr>
              <w:rPr>
                <w:rFonts w:asciiTheme="minorEastAsia" w:eastAsiaTheme="minorEastAsia" w:hAnsiTheme="minorEastAsia"/>
                <w:b/>
                <w:color w:val="000000" w:themeColor="text1"/>
                <w:szCs w:val="21"/>
              </w:rPr>
            </w:pPr>
            <w:r w:rsidRPr="007D084D">
              <w:rPr>
                <w:rFonts w:asciiTheme="minorEastAsia" w:eastAsiaTheme="minorEastAsia" w:hAnsiTheme="minorEastAsia" w:hint="eastAsia"/>
                <w:b/>
                <w:color w:val="000000" w:themeColor="text1"/>
                <w:szCs w:val="21"/>
              </w:rPr>
              <w:t xml:space="preserve">　</w:t>
            </w:r>
            <w:r w:rsidR="00286ABB" w:rsidRPr="007D084D">
              <w:rPr>
                <w:rFonts w:asciiTheme="minorEastAsia" w:eastAsiaTheme="minorEastAsia" w:hAnsiTheme="minorEastAsia" w:hint="eastAsia"/>
                <w:b/>
                <w:color w:val="000000" w:themeColor="text1"/>
                <w:szCs w:val="21"/>
              </w:rPr>
              <w:t>14</w:t>
            </w:r>
            <w:r w:rsidRPr="007D084D">
              <w:rPr>
                <w:rFonts w:asciiTheme="minorEastAsia" w:eastAsiaTheme="minorEastAsia" w:hAnsiTheme="minorEastAsia" w:hint="eastAsia"/>
                <w:b/>
                <w:color w:val="000000" w:themeColor="text1"/>
                <w:szCs w:val="21"/>
              </w:rPr>
              <w:t xml:space="preserve">　サービス評価</w:t>
            </w:r>
          </w:p>
          <w:p w:rsidR="007722E0" w:rsidRPr="007D084D" w:rsidRDefault="007722E0" w:rsidP="007722E0">
            <w:pPr>
              <w:ind w:leftChars="200" w:left="420" w:firstLineChars="100" w:firstLine="210"/>
              <w:rPr>
                <w:rFonts w:asciiTheme="minorEastAsia" w:eastAsiaTheme="minorEastAsia" w:hAnsiTheme="minorEastAsia"/>
                <w:color w:val="000000" w:themeColor="text1"/>
                <w:szCs w:val="2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59CA6B5" wp14:editId="45B458D4">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3A48" id="AutoShape 75" o:spid="_x0000_s1026" type="#_x0000_t185" style="position:absolute;left:0;text-align:left;margin-left:23pt;margin-top:30.45pt;width:295.5pt;height:4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7D084D">
              <w:rPr>
                <w:rFonts w:asciiTheme="minorEastAsia" w:eastAsiaTheme="minorEastAsia" w:hAnsiTheme="minorEastAsia" w:hint="eastAsia"/>
                <w:color w:val="000000" w:themeColor="text1"/>
              </w:rPr>
              <w:t>事業者は、自らその提供する</w:t>
            </w:r>
            <w:r w:rsidR="00A824D3" w:rsidRPr="007D084D">
              <w:rPr>
                <w:rFonts w:asciiTheme="minorEastAsia" w:eastAsiaTheme="minorEastAsia" w:hAnsiTheme="minorEastAsia" w:hint="eastAsia"/>
                <w:color w:val="000000" w:themeColor="text1"/>
              </w:rPr>
              <w:t>サービス</w:t>
            </w:r>
            <w:r w:rsidRPr="007D084D">
              <w:rPr>
                <w:rFonts w:asciiTheme="minorEastAsia" w:eastAsiaTheme="minorEastAsia" w:hAnsiTheme="minorEastAsia" w:hint="eastAsia"/>
                <w:color w:val="000000" w:themeColor="text1"/>
              </w:rPr>
              <w:t xml:space="preserve">の質の評価を行い、常にその改善を図っているか。　　</w:t>
            </w:r>
          </w:p>
          <w:p w:rsidR="007722E0" w:rsidRPr="007D084D" w:rsidRDefault="007722E0" w:rsidP="007722E0">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7D084D" w:rsidRDefault="007722E0" w:rsidP="007722E0">
            <w:pPr>
              <w:rPr>
                <w:rFonts w:asciiTheme="minorEastAsia" w:eastAsiaTheme="minorEastAsia" w:hAnsiTheme="minorEastAsia"/>
                <w:color w:val="000000" w:themeColor="text1"/>
              </w:rPr>
            </w:pPr>
          </w:p>
          <w:p w:rsidR="007722E0" w:rsidRPr="007D084D" w:rsidRDefault="007722E0" w:rsidP="007722E0">
            <w:pPr>
              <w:rPr>
                <w:rFonts w:asciiTheme="minorEastAsia" w:eastAsiaTheme="minorEastAsia" w:hAnsiTheme="minorEastAsia"/>
                <w:color w:val="000000" w:themeColor="text1"/>
                <w:szCs w:val="21"/>
              </w:rPr>
            </w:pPr>
          </w:p>
          <w:p w:rsidR="00B82870" w:rsidRPr="007D084D" w:rsidRDefault="00B82870" w:rsidP="007722E0">
            <w:pPr>
              <w:rPr>
                <w:rFonts w:asciiTheme="minorEastAsia" w:eastAsiaTheme="minorEastAsia" w:hAnsiTheme="minorEastAsia"/>
                <w:color w:val="000000" w:themeColor="text1"/>
                <w:szCs w:val="21"/>
              </w:rPr>
            </w:pPr>
          </w:p>
          <w:p w:rsidR="00DF738A" w:rsidRPr="007D084D" w:rsidRDefault="00316B60" w:rsidP="00316B60">
            <w:pPr>
              <w:ind w:firstLineChars="100" w:firstLine="211"/>
              <w:rPr>
                <w:rFonts w:asciiTheme="minorEastAsia" w:eastAsiaTheme="minorEastAsia" w:hAnsiTheme="minorEastAsia"/>
                <w:b/>
                <w:color w:val="000000" w:themeColor="text1"/>
                <w:szCs w:val="21"/>
              </w:rPr>
            </w:pPr>
            <w:r w:rsidRPr="007D084D">
              <w:rPr>
                <w:rFonts w:asciiTheme="minorEastAsia" w:eastAsiaTheme="minorEastAsia" w:hAnsiTheme="minorEastAsia" w:hint="eastAsia"/>
                <w:b/>
                <w:color w:val="000000" w:themeColor="text1"/>
                <w:szCs w:val="21"/>
              </w:rPr>
              <w:t>1</w:t>
            </w:r>
            <w:r w:rsidR="00286ABB" w:rsidRPr="007D084D">
              <w:rPr>
                <w:rFonts w:asciiTheme="minorEastAsia" w:eastAsiaTheme="minorEastAsia" w:hAnsiTheme="minorEastAsia" w:hint="eastAsia"/>
                <w:b/>
                <w:color w:val="000000" w:themeColor="text1"/>
                <w:szCs w:val="21"/>
              </w:rPr>
              <w:t>5</w:t>
            </w:r>
            <w:r w:rsidRPr="007D084D">
              <w:rPr>
                <w:rFonts w:asciiTheme="minorEastAsia" w:eastAsiaTheme="minorEastAsia" w:hAnsiTheme="minorEastAsia" w:hint="eastAsia"/>
                <w:b/>
                <w:color w:val="000000" w:themeColor="text1"/>
                <w:szCs w:val="21"/>
              </w:rPr>
              <w:t xml:space="preserve">　</w:t>
            </w:r>
            <w:r w:rsidR="007722E0" w:rsidRPr="007D084D">
              <w:rPr>
                <w:rFonts w:asciiTheme="minorEastAsia" w:eastAsiaTheme="minorEastAsia" w:hAnsiTheme="minorEastAsia" w:hint="eastAsia"/>
                <w:b/>
                <w:color w:val="000000" w:themeColor="text1"/>
                <w:szCs w:val="21"/>
              </w:rPr>
              <w:t>施設サービス計画の作成</w:t>
            </w:r>
          </w:p>
          <w:p w:rsidR="00DF738A" w:rsidRPr="007D084D" w:rsidRDefault="00316B60" w:rsidP="00DF738A">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①　</w:t>
            </w:r>
            <w:r w:rsidR="007722E0" w:rsidRPr="007D084D">
              <w:rPr>
                <w:rFonts w:asciiTheme="minorEastAsia" w:eastAsiaTheme="minorEastAsia" w:hAnsiTheme="minorEastAsia" w:hint="eastAsia"/>
                <w:color w:val="000000" w:themeColor="text1"/>
                <w:szCs w:val="21"/>
              </w:rPr>
              <w:t>管理者は、介護支援専門員に施設サービス計画の作成に関する業務の主要な過程を担当させているか。</w:t>
            </w:r>
          </w:p>
          <w:p w:rsidR="00DF738A" w:rsidRPr="007D084D" w:rsidRDefault="00DF738A" w:rsidP="00316B60">
            <w:pPr>
              <w:rPr>
                <w:rFonts w:asciiTheme="minorEastAsia" w:eastAsiaTheme="minorEastAsia" w:hAnsiTheme="minorEastAsia"/>
                <w:color w:val="000000" w:themeColor="text1"/>
                <w:szCs w:val="21"/>
              </w:rPr>
            </w:pPr>
          </w:p>
          <w:p w:rsidR="00F7572E" w:rsidRPr="007D084D" w:rsidRDefault="00316B60" w:rsidP="00316B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00E32197" w:rsidRPr="007D084D">
              <w:rPr>
                <w:rFonts w:asciiTheme="minorEastAsia" w:eastAsiaTheme="minorEastAsia" w:hAnsiTheme="minorEastAsia" w:hint="eastAsia"/>
                <w:color w:val="000000" w:themeColor="text1"/>
              </w:rPr>
              <w:t xml:space="preserve">施設サービス計画の作成及びその実施に当たっては、いたずらにこれを入居者に強制することのないよう留意しているか。   </w:t>
            </w:r>
          </w:p>
          <w:p w:rsidR="00EC6E3E" w:rsidRPr="007D084D" w:rsidRDefault="00EC6E3E" w:rsidP="00316B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C32D02" w:rsidRPr="007D084D" w:rsidRDefault="00316B60" w:rsidP="00316B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w:t>
            </w:r>
            <w:r w:rsidR="00E32197" w:rsidRPr="007D084D">
              <w:rPr>
                <w:rFonts w:asciiTheme="minorEastAsia" w:eastAsiaTheme="minorEastAsia" w:hAnsiTheme="minorEastAsia" w:hint="eastAsia"/>
                <w:color w:val="000000" w:themeColor="text1"/>
              </w:rPr>
              <w:t xml:space="preserve">施設サービス計画に関する業務を担当する介護支援専門員 (以下「計画担当介護支援専門員」という。)は、施設サービス計画作成に当たっては、入居者の日常生活全般を支援する観点から、当該地域住民による自発的な活動によるサービス等の利用も含めて施設サービス計画上に位置付けるよう努めているか。 </w:t>
            </w:r>
          </w:p>
          <w:p w:rsidR="00316B60" w:rsidRPr="007D084D" w:rsidRDefault="00E32197" w:rsidP="00316B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7111F1" w:rsidRPr="007D084D" w:rsidRDefault="007111F1" w:rsidP="00316B60">
            <w:pPr>
              <w:ind w:left="630" w:hangingChars="300" w:hanging="630"/>
              <w:rPr>
                <w:rFonts w:asciiTheme="minorEastAsia" w:eastAsiaTheme="minorEastAsia" w:hAnsiTheme="minorEastAsia"/>
                <w:color w:val="000000" w:themeColor="text1"/>
              </w:rPr>
            </w:pPr>
          </w:p>
          <w:p w:rsidR="007111F1" w:rsidRPr="007D084D" w:rsidRDefault="007111F1" w:rsidP="00316B60">
            <w:pPr>
              <w:ind w:left="630" w:hangingChars="300" w:hanging="630"/>
              <w:rPr>
                <w:rFonts w:asciiTheme="minorEastAsia" w:eastAsiaTheme="minorEastAsia" w:hAnsiTheme="minorEastAsia"/>
                <w:color w:val="000000" w:themeColor="text1"/>
              </w:rPr>
            </w:pPr>
          </w:p>
          <w:p w:rsidR="007111F1" w:rsidRPr="007D084D" w:rsidRDefault="007111F1" w:rsidP="00316B60">
            <w:pPr>
              <w:ind w:left="630" w:hangingChars="300" w:hanging="630"/>
              <w:rPr>
                <w:rFonts w:asciiTheme="minorEastAsia" w:eastAsiaTheme="minorEastAsia" w:hAnsiTheme="minorEastAsia"/>
                <w:color w:val="000000" w:themeColor="text1"/>
              </w:rPr>
            </w:pPr>
          </w:p>
          <w:p w:rsidR="007111F1" w:rsidRPr="007D084D" w:rsidRDefault="007111F1" w:rsidP="00316B60">
            <w:pPr>
              <w:ind w:left="630" w:hangingChars="300" w:hanging="630"/>
              <w:rPr>
                <w:rFonts w:asciiTheme="minorEastAsia" w:eastAsiaTheme="minorEastAsia" w:hAnsiTheme="minorEastAsia"/>
                <w:color w:val="000000" w:themeColor="text1"/>
              </w:rPr>
            </w:pPr>
          </w:p>
          <w:p w:rsidR="00316B60" w:rsidRPr="007D084D" w:rsidRDefault="00586CF3" w:rsidP="00316B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w:t>
            </w:r>
            <w:r w:rsidR="00316B60" w:rsidRPr="007D084D">
              <w:rPr>
                <w:rFonts w:asciiTheme="minorEastAsia" w:eastAsiaTheme="minorEastAsia" w:hAnsiTheme="minorEastAsia" w:hint="eastAsia"/>
                <w:color w:val="000000" w:themeColor="text1"/>
              </w:rPr>
              <w:t xml:space="preserve">　④　</w:t>
            </w:r>
            <w:r w:rsidR="00E32197" w:rsidRPr="007D084D">
              <w:rPr>
                <w:rFonts w:asciiTheme="minorEastAsia" w:eastAsiaTheme="minorEastAsia" w:hAnsiTheme="minorEastAsia" w:hint="eastAsia"/>
                <w:color w:val="000000" w:themeColor="text1"/>
              </w:rPr>
              <w:t xml:space="preserve">計画担当介護支援専門員は、施設サービス計画の作成に当たって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るか。 </w:t>
            </w:r>
          </w:p>
          <w:p w:rsidR="00316B60" w:rsidRPr="007D084D" w:rsidRDefault="00316B60" w:rsidP="00586CF3">
            <w:pPr>
              <w:rPr>
                <w:rFonts w:asciiTheme="minorEastAsia" w:eastAsiaTheme="minorEastAsia" w:hAnsiTheme="minorEastAsia"/>
                <w:color w:val="000000" w:themeColor="text1"/>
              </w:rPr>
            </w:pPr>
          </w:p>
          <w:p w:rsidR="00C32D02" w:rsidRPr="007D084D" w:rsidRDefault="00316B60" w:rsidP="00577D4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⑤　</w:t>
            </w:r>
            <w:r w:rsidR="00E32197" w:rsidRPr="007D084D">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7D084D">
              <w:rPr>
                <w:rFonts w:asciiTheme="minorEastAsia" w:eastAsiaTheme="minorEastAsia" w:hAnsiTheme="minorEastAsia"/>
                <w:color w:val="000000" w:themeColor="text1"/>
              </w:rPr>
              <w:t>)</w:t>
            </w:r>
            <w:r w:rsidR="00577D44" w:rsidRPr="007D084D">
              <w:rPr>
                <w:rFonts w:asciiTheme="minorEastAsia" w:eastAsiaTheme="minorEastAsia" w:hAnsiTheme="minorEastAsia" w:hint="eastAsia"/>
                <w:color w:val="000000" w:themeColor="text1"/>
              </w:rPr>
              <w:t xml:space="preserve"> に当たっては</w:t>
            </w:r>
            <w:r w:rsidR="00E32197" w:rsidRPr="007D084D">
              <w:rPr>
                <w:rFonts w:asciiTheme="minorEastAsia" w:eastAsiaTheme="minorEastAsia" w:hAnsiTheme="minorEastAsia" w:hint="eastAsia"/>
                <w:color w:val="000000" w:themeColor="text1"/>
              </w:rPr>
              <w:t>、入居者及びその家族に面接して行っているか。また</w:t>
            </w:r>
            <w:r w:rsidR="00577D44" w:rsidRPr="007D084D">
              <w:rPr>
                <w:rFonts w:asciiTheme="minorEastAsia" w:eastAsiaTheme="minorEastAsia" w:hAnsiTheme="minorEastAsia" w:hint="eastAsia"/>
                <w:color w:val="000000" w:themeColor="text1"/>
              </w:rPr>
              <w:t>計画担当介護支援専門員は、面接の趣旨を入居者及びその家族に対して十分に説明し、理解を得ているか。</w:t>
            </w:r>
          </w:p>
          <w:p w:rsidR="00E17760" w:rsidRPr="007D084D" w:rsidRDefault="00E17760" w:rsidP="00AA45E6">
            <w:pPr>
              <w:rPr>
                <w:rFonts w:asciiTheme="minorEastAsia" w:eastAsiaTheme="minorEastAsia" w:hAnsiTheme="minorEastAsia"/>
                <w:color w:val="000000" w:themeColor="text1"/>
              </w:rPr>
            </w:pPr>
          </w:p>
          <w:p w:rsidR="00E32197" w:rsidRPr="007D084D" w:rsidRDefault="00C32A69" w:rsidP="00AA45E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⑥</w:t>
            </w:r>
            <w:r w:rsidR="00EC6E3E" w:rsidRPr="007D084D">
              <w:rPr>
                <w:rFonts w:asciiTheme="minorEastAsia" w:eastAsiaTheme="minorEastAsia" w:hAnsiTheme="minorEastAsia" w:hint="eastAsia"/>
                <w:color w:val="000000" w:themeColor="text1"/>
              </w:rPr>
              <w:t xml:space="preserve">　</w:t>
            </w:r>
            <w:r w:rsidR="00E32197" w:rsidRPr="007D084D">
              <w:rPr>
                <w:rFonts w:asciiTheme="minorEastAsia" w:eastAsiaTheme="minorEastAsia" w:hAnsiTheme="minorEastAsia" w:hint="eastAsia"/>
                <w:color w:val="000000" w:themeColor="text1"/>
              </w:rPr>
              <w:t>アセスメントに当たっては、計画担当介護支援専門員は、面接の趣旨を入居者及びその家族に対して十分に説明し、理解を得ているか。</w:t>
            </w:r>
          </w:p>
          <w:p w:rsidR="00B82870" w:rsidRPr="007D084D" w:rsidRDefault="00B82870" w:rsidP="00AA45E6">
            <w:pPr>
              <w:ind w:left="630" w:hangingChars="300" w:hanging="630"/>
              <w:rPr>
                <w:rFonts w:asciiTheme="minorEastAsia" w:eastAsiaTheme="minorEastAsia" w:hAnsiTheme="minorEastAsia"/>
                <w:color w:val="000000" w:themeColor="text1"/>
              </w:rPr>
            </w:pPr>
          </w:p>
          <w:p w:rsidR="00150BBB" w:rsidRPr="007D084D" w:rsidRDefault="00150BBB" w:rsidP="00150BB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9792" behindDoc="0" locked="0" layoutInCell="1" allowOverlap="1" wp14:anchorId="248283BB" wp14:editId="3E045714">
                      <wp:simplePos x="0" y="0"/>
                      <wp:positionH relativeFrom="column">
                        <wp:posOffset>251460</wp:posOffset>
                      </wp:positionH>
                      <wp:positionV relativeFrom="paragraph">
                        <wp:posOffset>804545</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3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9.8pt;margin-top:63.35pt;width:295.5pt;height:10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" adj="1577" strokeweight=".5pt">
                      <v:textbox inset="5.85pt,.7pt,5.85pt,.7pt"/>
                    </v:shape>
                  </w:pict>
                </mc:Fallback>
              </mc:AlternateContent>
            </w:r>
            <w:r w:rsidR="00C32A69"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 xml:space="preserve">　⑦　計画担当介護支援専門員は、入居者の希望、入居者についてのアセスメントの結果及び医師の治療方針に基づき、入居者の家族の希望を勘案して、次のアからカの点を記載した施設サービス計画の原案を作成しているか。</w:t>
            </w:r>
          </w:p>
          <w:p w:rsidR="00150BBB" w:rsidRPr="007D084D" w:rsidRDefault="00150BBB" w:rsidP="00150BBB">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入居者及びその家族の生活に対する意向</w:t>
            </w:r>
          </w:p>
          <w:p w:rsidR="00150BBB" w:rsidRPr="007D084D" w:rsidRDefault="00150BBB" w:rsidP="00150BBB">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総合的な援助の方針</w:t>
            </w:r>
          </w:p>
          <w:p w:rsidR="00150BBB" w:rsidRPr="007D084D" w:rsidRDefault="00150BBB" w:rsidP="00150BBB">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生活全般の解決すべき課題</w:t>
            </w:r>
          </w:p>
          <w:p w:rsidR="00150BBB" w:rsidRPr="007D084D" w:rsidRDefault="00150BBB" w:rsidP="00150BBB">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施設サービスの目標及びその達成時期</w:t>
            </w:r>
          </w:p>
          <w:p w:rsidR="00150BBB" w:rsidRPr="007D084D" w:rsidRDefault="00150BBB" w:rsidP="00150BBB">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オ　施設サービスの内容</w:t>
            </w:r>
          </w:p>
          <w:p w:rsidR="00150BBB" w:rsidRPr="007D084D" w:rsidRDefault="00150BBB" w:rsidP="00150BBB">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カ　施設サービスを提供する上での留意事項等</w:t>
            </w:r>
          </w:p>
          <w:p w:rsidR="00A21081" w:rsidRPr="007D084D" w:rsidRDefault="00A21081" w:rsidP="00150BBB">
            <w:pPr>
              <w:rPr>
                <w:rFonts w:asciiTheme="minorEastAsia" w:eastAsiaTheme="minorEastAsia" w:hAnsiTheme="minorEastAsia"/>
                <w:color w:val="000000" w:themeColor="text1"/>
              </w:rPr>
            </w:pPr>
          </w:p>
          <w:p w:rsidR="00E32197" w:rsidRPr="007D084D" w:rsidRDefault="00C32A69" w:rsidP="00E177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⑧</w:t>
            </w:r>
            <w:r w:rsidR="00E32197" w:rsidRPr="007D084D">
              <w:rPr>
                <w:rFonts w:asciiTheme="minorEastAsia" w:eastAsiaTheme="minorEastAsia" w:hAnsiTheme="minorEastAsia" w:hint="eastAsia"/>
                <w:color w:val="000000" w:themeColor="text1"/>
              </w:rPr>
              <w:t xml:space="preserve">　計画担当介護支援専門員は、サービス担当者会議(</w:t>
            </w:r>
            <w:r w:rsidR="00B82870" w:rsidRPr="007D084D">
              <w:rPr>
                <w:rFonts w:asciiTheme="minorEastAsia" w:eastAsiaTheme="minorEastAsia" w:hAnsiTheme="minorEastAsia" w:hint="eastAsia"/>
                <w:color w:val="000000" w:themeColor="text1"/>
              </w:rPr>
              <w:t>入居者に対する</w:t>
            </w:r>
            <w:r w:rsidR="00E32197" w:rsidRPr="007D084D">
              <w:rPr>
                <w:rFonts w:asciiTheme="minorEastAsia" w:eastAsiaTheme="minorEastAsia" w:hAnsiTheme="minorEastAsia" w:hint="eastAsia"/>
                <w:color w:val="000000" w:themeColor="text1"/>
              </w:rPr>
              <w:t>施設サービスの提供に当たる他の担当者(</w:t>
            </w:r>
            <w:r w:rsidR="00B82870" w:rsidRPr="007D084D">
              <w:rPr>
                <w:rFonts w:asciiTheme="minorEastAsia" w:eastAsiaTheme="minorEastAsia" w:hAnsiTheme="minorEastAsia" w:hint="eastAsia"/>
                <w:color w:val="000000" w:themeColor="text1"/>
              </w:rPr>
              <w:t>医師、生活相談員、介護職員、看護職員、機能訓練指導員及び</w:t>
            </w:r>
            <w:r w:rsidR="00E32197" w:rsidRPr="007D084D">
              <w:rPr>
                <w:rFonts w:asciiTheme="minorEastAsia" w:eastAsiaTheme="minorEastAsia" w:hAnsiTheme="minorEastAsia" w:hint="eastAsia"/>
                <w:color w:val="000000" w:themeColor="text1"/>
              </w:rPr>
              <w:t>栄養士等の当該入居者の介護及び生活状況等に関係する者)を招集して行う会議（テレビ電話装置等を活用して行うことができるものとする。）の開催、担当者に対する照会等により、当該施設サービス計画の原案の内容について、担当者から、専門的な見地からの意見を求めているか。</w:t>
            </w:r>
          </w:p>
          <w:p w:rsidR="00E32197" w:rsidRPr="007D084D" w:rsidRDefault="00E32197" w:rsidP="00E17760">
            <w:pPr>
              <w:ind w:left="630" w:hangingChars="300" w:hanging="630"/>
              <w:rPr>
                <w:rFonts w:asciiTheme="minorEastAsia" w:eastAsiaTheme="minorEastAsia" w:hAnsiTheme="minorEastAsia"/>
                <w:color w:val="000000" w:themeColor="text1"/>
              </w:rPr>
            </w:pPr>
          </w:p>
          <w:p w:rsidR="00E32197" w:rsidRPr="007D084D" w:rsidRDefault="00C32A69" w:rsidP="00C32D02">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⑨</w:t>
            </w:r>
            <w:r w:rsidR="00E32197" w:rsidRPr="007D084D">
              <w:rPr>
                <w:rFonts w:asciiTheme="minorEastAsia" w:eastAsiaTheme="minorEastAsia" w:hAnsiTheme="minorEastAsia" w:hint="eastAsia"/>
                <w:color w:val="000000" w:themeColor="text1"/>
              </w:rPr>
              <w:t xml:space="preserve">　計画担当介護支援専門員は、施設サービス計画の原案の内容について、入居者又はその家族に対して説明し、文書により入居者の同意を得ているか。   </w:t>
            </w:r>
          </w:p>
          <w:p w:rsidR="00E32197" w:rsidRPr="007D084D" w:rsidRDefault="00E32197" w:rsidP="00E17760">
            <w:pPr>
              <w:ind w:left="630" w:hangingChars="300" w:hanging="630"/>
              <w:rPr>
                <w:rFonts w:asciiTheme="minorEastAsia" w:eastAsiaTheme="minorEastAsia" w:hAnsiTheme="minorEastAsia"/>
                <w:color w:val="000000" w:themeColor="text1"/>
              </w:rPr>
            </w:pPr>
          </w:p>
          <w:p w:rsidR="007111F1" w:rsidRPr="007D084D" w:rsidRDefault="007111F1" w:rsidP="00E17760">
            <w:pPr>
              <w:ind w:left="630" w:hangingChars="300" w:hanging="630"/>
              <w:rPr>
                <w:rFonts w:asciiTheme="minorEastAsia" w:eastAsiaTheme="minorEastAsia" w:hAnsiTheme="minorEastAsia"/>
                <w:color w:val="000000" w:themeColor="text1"/>
              </w:rPr>
            </w:pPr>
          </w:p>
          <w:p w:rsidR="00E32197" w:rsidRPr="007D084D" w:rsidRDefault="00C32A69" w:rsidP="00E177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⑩</w:t>
            </w:r>
            <w:r w:rsidR="00E32197" w:rsidRPr="007D084D">
              <w:rPr>
                <w:rFonts w:asciiTheme="minorEastAsia" w:eastAsiaTheme="minorEastAsia" w:hAnsiTheme="minorEastAsia" w:hint="eastAsia"/>
                <w:color w:val="000000" w:themeColor="text1"/>
              </w:rPr>
              <w:t xml:space="preserve">　計画担当介護支援専門員は、施設サービス計画を作成した際には、当該施設サービス計画を入居者に交付しているか。</w:t>
            </w:r>
          </w:p>
          <w:p w:rsidR="00B82870" w:rsidRPr="007D084D" w:rsidRDefault="00B82870" w:rsidP="007111F1">
            <w:pPr>
              <w:rPr>
                <w:rFonts w:asciiTheme="minorEastAsia" w:eastAsiaTheme="minorEastAsia" w:hAnsiTheme="minorEastAsia"/>
                <w:color w:val="000000" w:themeColor="text1"/>
              </w:rPr>
            </w:pPr>
          </w:p>
          <w:p w:rsidR="00E32197" w:rsidRPr="007D084D" w:rsidRDefault="00C32A69" w:rsidP="00E17760">
            <w:pPr>
              <w:ind w:left="630" w:hangingChars="300" w:hanging="630"/>
              <w:rPr>
                <w:color w:val="000000" w:themeColor="text1"/>
              </w:rPr>
            </w:pPr>
            <w:r w:rsidRPr="007D084D">
              <w:rPr>
                <w:rFonts w:asciiTheme="minorEastAsia" w:eastAsiaTheme="minorEastAsia" w:hAnsiTheme="minorEastAsia" w:hint="eastAsia"/>
                <w:color w:val="000000" w:themeColor="text1"/>
              </w:rPr>
              <w:t xml:space="preserve">　　⑪</w:t>
            </w:r>
            <w:r w:rsidR="00E32197" w:rsidRPr="007D084D">
              <w:rPr>
                <w:rFonts w:asciiTheme="minorEastAsia" w:eastAsiaTheme="minorEastAsia" w:hAnsiTheme="minorEastAsia" w:hint="eastAsia"/>
                <w:color w:val="000000" w:themeColor="text1"/>
              </w:rPr>
              <w:t xml:space="preserve">　計画担当介護支援専門員は、施設サービス計画の作成後、施設サービス計画の実施状況の把握(入居者についての継続的なアセスメントを含む。以下「モニタリング」という。) を行い、必要に応じて施設サービス計画の変更を行っているか。</w:t>
            </w:r>
          </w:p>
          <w:p w:rsidR="00EC6E3E" w:rsidRPr="007D084D" w:rsidRDefault="00EC6E3E" w:rsidP="00E17760">
            <w:pPr>
              <w:ind w:left="630" w:hangingChars="300" w:hanging="630"/>
              <w:rPr>
                <w:rFonts w:asciiTheme="minorEastAsia" w:eastAsiaTheme="minorEastAsia" w:hAnsiTheme="minorEastAsia"/>
                <w:color w:val="000000" w:themeColor="text1"/>
              </w:rPr>
            </w:pPr>
          </w:p>
          <w:p w:rsidR="00E32197" w:rsidRPr="007D084D" w:rsidRDefault="00C32A69" w:rsidP="00E177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⑫</w:t>
            </w:r>
            <w:r w:rsidR="00E32197" w:rsidRPr="007D084D">
              <w:rPr>
                <w:rFonts w:asciiTheme="minorEastAsia" w:eastAsiaTheme="minorEastAsia" w:hAnsiTheme="minorEastAsia" w:hint="eastAsia"/>
                <w:color w:val="000000" w:themeColor="text1"/>
              </w:rPr>
              <w:t xml:space="preserve">　計画担当介護支援専門員は、施設サービス計画のモニタリングの実施に当たっては、入居者及びその家族並びに担当者との連絡を継続的に行うこととし、特段の事情のない限り、定期的に入居者と面接を行い、モニタリングの結果を記録しているか。</w:t>
            </w:r>
          </w:p>
          <w:p w:rsidR="00E32197" w:rsidRPr="007D084D" w:rsidRDefault="00E32197" w:rsidP="00E17760">
            <w:pPr>
              <w:ind w:left="630" w:hangingChars="300" w:hanging="630"/>
              <w:rPr>
                <w:rFonts w:asciiTheme="minorEastAsia" w:eastAsiaTheme="minorEastAsia" w:hAnsiTheme="minorEastAsia"/>
                <w:color w:val="000000" w:themeColor="text1"/>
              </w:rPr>
            </w:pPr>
          </w:p>
          <w:p w:rsidR="00E32197" w:rsidRPr="007D084D" w:rsidRDefault="00C32A69" w:rsidP="00E32197">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⑬</w:t>
            </w:r>
            <w:r w:rsidR="00E32197" w:rsidRPr="007D084D">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施設サービス計画の変更の必要性について、担当者から、専門的な見地からの意見を求めてい</w:t>
            </w:r>
            <w:r w:rsidR="006A5F2A" w:rsidRPr="007D084D">
              <w:rPr>
                <w:rFonts w:asciiTheme="minorEastAsia" w:eastAsiaTheme="minorEastAsia" w:hAnsiTheme="minorEastAsia" w:hint="eastAsia"/>
                <w:color w:val="000000" w:themeColor="text1"/>
              </w:rPr>
              <w:t>る</w:t>
            </w:r>
            <w:r w:rsidR="00E32197" w:rsidRPr="007D084D">
              <w:rPr>
                <w:rFonts w:asciiTheme="minorEastAsia" w:eastAsiaTheme="minorEastAsia" w:hAnsiTheme="minorEastAsia" w:hint="eastAsia"/>
                <w:color w:val="000000" w:themeColor="text1"/>
              </w:rPr>
              <w:t>か。</w:t>
            </w:r>
          </w:p>
          <w:p w:rsidR="00E32197" w:rsidRPr="007D084D" w:rsidRDefault="00150BBB" w:rsidP="006A5F2A">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1840" behindDoc="0" locked="0" layoutInCell="1" allowOverlap="1" wp14:anchorId="7E34B9E8" wp14:editId="47CCECBF">
                      <wp:simplePos x="0" y="0"/>
                      <wp:positionH relativeFrom="column">
                        <wp:posOffset>273050</wp:posOffset>
                      </wp:positionH>
                      <wp:positionV relativeFrom="paragraph">
                        <wp:posOffset>8891</wp:posOffset>
                      </wp:positionV>
                      <wp:extent cx="3752850" cy="4191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191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186C" id="AutoShape 75" o:spid="_x0000_s1026" type="#_x0000_t185" style="position:absolute;left:0;text-align:left;margin-left:21.5pt;margin-top:.7pt;width:295.5pt;height:3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" adj="1577" strokeweight=".5pt">
                      <v:textbox inset="5.85pt,.7pt,5.85pt,.7pt"/>
                    </v:shape>
                  </w:pict>
                </mc:Fallback>
              </mc:AlternateContent>
            </w:r>
            <w:r w:rsidR="00E32197" w:rsidRPr="007D084D">
              <w:rPr>
                <w:rFonts w:asciiTheme="minorEastAsia" w:eastAsiaTheme="minorEastAsia" w:hAnsiTheme="minorEastAsia" w:hint="eastAsia"/>
                <w:color w:val="000000" w:themeColor="text1"/>
              </w:rPr>
              <w:t>ア</w:t>
            </w:r>
            <w:r w:rsidR="006A5F2A" w:rsidRPr="007D084D">
              <w:rPr>
                <w:rFonts w:asciiTheme="minorEastAsia" w:eastAsiaTheme="minorEastAsia" w:hAnsiTheme="minorEastAsia" w:hint="eastAsia"/>
                <w:color w:val="000000" w:themeColor="text1"/>
              </w:rPr>
              <w:t xml:space="preserve">　</w:t>
            </w:r>
            <w:r w:rsidR="00E32197" w:rsidRPr="007D084D">
              <w:rPr>
                <w:rFonts w:asciiTheme="minorEastAsia" w:eastAsiaTheme="minorEastAsia" w:hAnsiTheme="minorEastAsia" w:hint="eastAsia"/>
                <w:color w:val="000000" w:themeColor="text1"/>
              </w:rPr>
              <w:t>入居者が要介護更新認定を受けた場合</w:t>
            </w:r>
          </w:p>
          <w:p w:rsidR="00E32197" w:rsidRPr="007D084D" w:rsidRDefault="00E32197" w:rsidP="006A5F2A">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w:t>
            </w:r>
            <w:r w:rsidR="006A5F2A"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入居者が介護状態区分の変更の認定を受けた場合</w:t>
            </w:r>
          </w:p>
          <w:p w:rsidR="006A5F2A" w:rsidRPr="007D084D" w:rsidRDefault="006A5F2A" w:rsidP="00577D44">
            <w:pPr>
              <w:rPr>
                <w:rFonts w:asciiTheme="minorEastAsia" w:eastAsiaTheme="minorEastAsia" w:hAnsiTheme="minorEastAsia"/>
                <w:color w:val="000000" w:themeColor="text1"/>
              </w:rPr>
            </w:pPr>
          </w:p>
          <w:p w:rsidR="006A5F2A" w:rsidRPr="007D084D" w:rsidRDefault="00C32A69" w:rsidP="006A5F2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⑭　⑪の施設サービス計画の変更に当たっても、②から⑩</w:t>
            </w:r>
            <w:r w:rsidR="006A5F2A" w:rsidRPr="007D084D">
              <w:rPr>
                <w:rFonts w:asciiTheme="minorEastAsia" w:eastAsiaTheme="minorEastAsia" w:hAnsiTheme="minorEastAsia" w:hint="eastAsia"/>
                <w:color w:val="000000" w:themeColor="text1"/>
              </w:rPr>
              <w:t>について行っているか。</w:t>
            </w:r>
          </w:p>
          <w:p w:rsidR="006A5F2A" w:rsidRPr="007D084D" w:rsidRDefault="006A5F2A" w:rsidP="006A5F2A">
            <w:pPr>
              <w:rPr>
                <w:rFonts w:asciiTheme="minorEastAsia" w:eastAsiaTheme="minorEastAsia" w:hAnsiTheme="minorEastAsia"/>
                <w:color w:val="000000" w:themeColor="text1"/>
              </w:rPr>
            </w:pPr>
          </w:p>
          <w:p w:rsidR="00B82870" w:rsidRPr="007D084D" w:rsidRDefault="00B82870" w:rsidP="006A5F2A">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16　診療の方針</w:t>
            </w:r>
          </w:p>
          <w:p w:rsidR="00B82870" w:rsidRPr="007D084D" w:rsidRDefault="00B82870"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診療は、一般に医師として必要性があると認められる疾病又は負傷に対して、的確な診断を基とし、療養上妥当適切に行っているか。</w:t>
            </w:r>
          </w:p>
          <w:p w:rsidR="00B82870" w:rsidRPr="007D084D" w:rsidRDefault="00B82870" w:rsidP="00B82870">
            <w:pPr>
              <w:ind w:left="630" w:hangingChars="300" w:hanging="630"/>
              <w:rPr>
                <w:rFonts w:asciiTheme="minorEastAsia" w:eastAsiaTheme="minorEastAsia" w:hAnsiTheme="minorEastAsia"/>
                <w:color w:val="000000" w:themeColor="text1"/>
              </w:rPr>
            </w:pPr>
          </w:p>
          <w:p w:rsidR="00B82870" w:rsidRPr="007D084D" w:rsidRDefault="00B82870"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00A03B8E" w:rsidRPr="007D084D">
              <w:rPr>
                <w:rFonts w:asciiTheme="minorEastAsia" w:eastAsiaTheme="minorEastAsia" w:hAnsiTheme="minorEastAsia" w:hint="eastAsia"/>
                <w:color w:val="000000" w:themeColor="text1"/>
              </w:rPr>
              <w:t>診療に当たっては、常に医学の立場を堅持して、入所者の心身の状況を観察し、要介護者の心理が健康に及ぼす影響を十分配慮して、心理的な効果をも上げることができるよう適切な指導を行っているか。</w:t>
            </w:r>
          </w:p>
          <w:p w:rsidR="00A03B8E" w:rsidRPr="007D084D" w:rsidRDefault="00A03B8E" w:rsidP="00B82870">
            <w:pPr>
              <w:ind w:left="630" w:hangingChars="300" w:hanging="630"/>
              <w:rPr>
                <w:rFonts w:asciiTheme="minorEastAsia" w:eastAsiaTheme="minorEastAsia" w:hAnsiTheme="minorEastAsia"/>
                <w:color w:val="000000" w:themeColor="text1"/>
              </w:rPr>
            </w:pPr>
          </w:p>
          <w:p w:rsidR="00A03B8E" w:rsidRPr="007D084D" w:rsidRDefault="00A03B8E"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常に入所者の病状、心身の状況及びその置かれている環境等の的確な把握に努め、入所者又はその家族に対し、適切な指導を行っているか。</w:t>
            </w:r>
          </w:p>
          <w:p w:rsidR="00A03B8E" w:rsidRPr="007D084D" w:rsidRDefault="00A03B8E" w:rsidP="00B82870">
            <w:pPr>
              <w:ind w:left="630" w:hangingChars="300" w:hanging="630"/>
              <w:rPr>
                <w:rFonts w:asciiTheme="minorEastAsia" w:eastAsiaTheme="minorEastAsia" w:hAnsiTheme="minorEastAsia"/>
                <w:color w:val="000000" w:themeColor="text1"/>
              </w:rPr>
            </w:pPr>
          </w:p>
          <w:p w:rsidR="00A03B8E" w:rsidRPr="007D084D" w:rsidRDefault="00A03B8E"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　検査、投薬、注射、処置等は、入所者の病状に照らして妥当適切に行っているか。</w:t>
            </w:r>
          </w:p>
          <w:p w:rsidR="00A03B8E" w:rsidRPr="007D084D" w:rsidRDefault="00A03B8E" w:rsidP="00B82870">
            <w:pPr>
              <w:ind w:left="630" w:hangingChars="300" w:hanging="630"/>
              <w:rPr>
                <w:rFonts w:asciiTheme="minorEastAsia" w:eastAsiaTheme="minorEastAsia" w:hAnsiTheme="minorEastAsia"/>
                <w:color w:val="000000" w:themeColor="text1"/>
              </w:rPr>
            </w:pPr>
          </w:p>
          <w:p w:rsidR="00126A29" w:rsidRPr="007D084D" w:rsidRDefault="00126A29" w:rsidP="00B82870">
            <w:pPr>
              <w:ind w:left="630" w:hangingChars="300" w:hanging="630"/>
              <w:rPr>
                <w:rFonts w:asciiTheme="minorEastAsia" w:eastAsiaTheme="minorEastAsia" w:hAnsiTheme="minorEastAsia"/>
                <w:color w:val="000000" w:themeColor="text1"/>
              </w:rPr>
            </w:pPr>
          </w:p>
          <w:p w:rsidR="00A03B8E" w:rsidRPr="007D084D" w:rsidRDefault="00A03B8E"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⑤　特殊な療法又は新しい療法等については、別に厚生労働大臣が定めるもののほか行っていないか。</w:t>
            </w:r>
          </w:p>
          <w:p w:rsidR="00A03B8E" w:rsidRPr="007D084D" w:rsidRDefault="00A03B8E" w:rsidP="00A03B8E">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【行っていなければ、「いない」を選択】</w:t>
            </w:r>
          </w:p>
          <w:p w:rsidR="00A03B8E" w:rsidRPr="007D084D" w:rsidRDefault="00A03B8E" w:rsidP="00B82870">
            <w:pPr>
              <w:ind w:left="630" w:hangingChars="300" w:hanging="630"/>
              <w:rPr>
                <w:rFonts w:asciiTheme="minorEastAsia" w:eastAsiaTheme="minorEastAsia" w:hAnsiTheme="minorEastAsia"/>
                <w:color w:val="000000" w:themeColor="text1"/>
              </w:rPr>
            </w:pPr>
          </w:p>
          <w:p w:rsidR="00A03B8E" w:rsidRPr="007D084D" w:rsidRDefault="00A03B8E" w:rsidP="00B82870">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17　必要な医療の提供が困難な場合等の措置等</w:t>
            </w:r>
          </w:p>
          <w:p w:rsidR="00A03B8E" w:rsidRPr="007D084D" w:rsidRDefault="00A03B8E"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医師は、入所者の病状からみて当該介護老人保健施設において自ら必要な医療を提供することが困難であると認めたときは、協力</w:t>
            </w:r>
            <w:r w:rsidR="005C5D0C" w:rsidRPr="007D084D">
              <w:rPr>
                <w:rFonts w:asciiTheme="minorEastAsia" w:eastAsiaTheme="minorEastAsia" w:hAnsiTheme="minorEastAsia" w:hint="eastAsia"/>
                <w:color w:val="000000" w:themeColor="text1"/>
              </w:rPr>
              <w:t>医療機関</w:t>
            </w:r>
            <w:r w:rsidRPr="007D084D">
              <w:rPr>
                <w:rFonts w:asciiTheme="minorEastAsia" w:eastAsiaTheme="minorEastAsia" w:hAnsiTheme="minorEastAsia" w:hint="eastAsia"/>
                <w:color w:val="000000" w:themeColor="text1"/>
              </w:rPr>
              <w:t>その他適当な病院若しくは診療所への入院のための措置を講じ、又は他の医師の対診を求める等診療について適切な措置を講じているか。</w:t>
            </w:r>
          </w:p>
          <w:p w:rsidR="00A03B8E" w:rsidRPr="007D084D" w:rsidRDefault="00A03B8E" w:rsidP="00B82870">
            <w:pPr>
              <w:ind w:left="630" w:hangingChars="300" w:hanging="630"/>
              <w:rPr>
                <w:rFonts w:asciiTheme="minorEastAsia" w:eastAsiaTheme="minorEastAsia" w:hAnsiTheme="minorEastAsia"/>
                <w:color w:val="000000" w:themeColor="text1"/>
              </w:rPr>
            </w:pPr>
          </w:p>
          <w:p w:rsidR="00A03B8E" w:rsidRPr="007D084D" w:rsidRDefault="00F1758B"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w:t>
            </w:r>
            <w:r w:rsidR="00A03B8E" w:rsidRPr="007D084D">
              <w:rPr>
                <w:rFonts w:asciiTheme="minorEastAsia" w:eastAsiaTheme="minorEastAsia" w:hAnsiTheme="minorEastAsia" w:hint="eastAsia"/>
                <w:color w:val="000000" w:themeColor="text1"/>
              </w:rPr>
              <w:t xml:space="preserve">　不必要に入所者のために往診を求め、又は入所者を病院若しくは診療所に通院させていないか。</w:t>
            </w:r>
          </w:p>
          <w:p w:rsidR="00A03B8E" w:rsidRPr="007D084D" w:rsidRDefault="00A03B8E" w:rsidP="00A03B8E">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【通院させていなければ、「いない」を選択】</w:t>
            </w:r>
          </w:p>
          <w:p w:rsidR="00A03B8E" w:rsidRPr="007D084D" w:rsidRDefault="00A03B8E" w:rsidP="00B82870">
            <w:pPr>
              <w:ind w:left="630" w:hangingChars="300" w:hanging="630"/>
              <w:rPr>
                <w:rFonts w:asciiTheme="minorEastAsia" w:eastAsiaTheme="minorEastAsia" w:hAnsiTheme="minorEastAsia"/>
                <w:color w:val="000000" w:themeColor="text1"/>
              </w:rPr>
            </w:pPr>
          </w:p>
          <w:p w:rsidR="00A03B8E" w:rsidRPr="007D084D" w:rsidRDefault="00F1758B"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w:t>
            </w:r>
            <w:r w:rsidR="00A03B8E" w:rsidRPr="007D084D">
              <w:rPr>
                <w:rFonts w:asciiTheme="minorEastAsia" w:eastAsiaTheme="minorEastAsia" w:hAnsiTheme="minorEastAsia" w:hint="eastAsia"/>
                <w:color w:val="000000" w:themeColor="text1"/>
              </w:rPr>
              <w:t xml:space="preserve">　 入所者のために往診を求め、又は入所者を病院若しくは診療所に通院させる場合には、当該病院又は診療所の医師又は歯科医師に対し、当該入所者の診療状況に関する情報の提供を行っているか。</w:t>
            </w:r>
          </w:p>
          <w:p w:rsidR="00A03B8E" w:rsidRPr="007D084D" w:rsidRDefault="00A03B8E" w:rsidP="00B82870">
            <w:pPr>
              <w:ind w:left="630" w:hangingChars="300" w:hanging="630"/>
              <w:rPr>
                <w:rFonts w:asciiTheme="minorEastAsia" w:eastAsiaTheme="minorEastAsia" w:hAnsiTheme="minorEastAsia"/>
                <w:color w:val="000000" w:themeColor="text1"/>
              </w:rPr>
            </w:pPr>
          </w:p>
          <w:p w:rsidR="00A03B8E" w:rsidRPr="007D084D" w:rsidRDefault="00F1758B"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w:t>
            </w:r>
            <w:r w:rsidR="00A03B8E" w:rsidRPr="007D084D">
              <w:rPr>
                <w:rFonts w:asciiTheme="minorEastAsia" w:eastAsiaTheme="minorEastAsia" w:hAnsiTheme="minorEastAsia" w:hint="eastAsia"/>
                <w:color w:val="000000" w:themeColor="text1"/>
              </w:rPr>
              <w:t xml:space="preserve">　入所者が往診を受けた医師若しくは歯科医師又は入所者が通院した病院若しくは診療所の医師若しくは歯科医師から当該入所者の療養上必要な情報の提供を受け、その情報により適切な診療を行っているか。</w:t>
            </w:r>
          </w:p>
          <w:p w:rsidR="00691B65" w:rsidRPr="007D084D" w:rsidRDefault="00691B65" w:rsidP="00691B65">
            <w:pPr>
              <w:rPr>
                <w:rFonts w:asciiTheme="minorEastAsia" w:eastAsiaTheme="minorEastAsia" w:hAnsiTheme="minorEastAsia"/>
                <w:color w:val="000000" w:themeColor="text1"/>
              </w:rPr>
            </w:pPr>
          </w:p>
          <w:p w:rsidR="00691B65" w:rsidRPr="007D084D" w:rsidRDefault="00691B65" w:rsidP="00691B65">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18　機能訓練</w:t>
            </w:r>
          </w:p>
          <w:p w:rsidR="00691B65" w:rsidRPr="007D084D" w:rsidRDefault="00691B65" w:rsidP="00691B6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入所者の心身の諸機能の維持回復を図り、日常生活の自立を助けるため、医師、理学療法士若しくは作業療法士又は言語療法士の指導のもとに、理学療法、作業療法その他必要なリハビリテーションを計画的に行っているか。</w:t>
            </w:r>
          </w:p>
          <w:p w:rsidR="00691B65" w:rsidRPr="007D084D" w:rsidRDefault="00691B65" w:rsidP="00691B65">
            <w:pPr>
              <w:ind w:left="630" w:hangingChars="300" w:hanging="630"/>
              <w:rPr>
                <w:rFonts w:asciiTheme="minorEastAsia" w:eastAsiaTheme="minorEastAsia" w:hAnsiTheme="minorEastAsia"/>
                <w:color w:val="000000" w:themeColor="text1"/>
              </w:rPr>
            </w:pPr>
          </w:p>
          <w:p w:rsidR="00691B65" w:rsidRPr="007D084D" w:rsidRDefault="00691B65" w:rsidP="00691B6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訓練の目標を設定し、定期的に評価を行うことにより、効果的な機能訓練が行えるようにしているか。</w:t>
            </w:r>
          </w:p>
          <w:p w:rsidR="00691B65" w:rsidRPr="007D084D" w:rsidRDefault="00691B65" w:rsidP="00691B65">
            <w:pPr>
              <w:ind w:left="630" w:hangingChars="300" w:hanging="630"/>
              <w:rPr>
                <w:rFonts w:asciiTheme="minorEastAsia" w:eastAsiaTheme="minorEastAsia" w:hAnsiTheme="minorEastAsia"/>
                <w:color w:val="000000" w:themeColor="text1"/>
              </w:rPr>
            </w:pPr>
          </w:p>
          <w:p w:rsidR="00691B65" w:rsidRPr="007D084D" w:rsidRDefault="00691B65" w:rsidP="00691B6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入所者１人について、少なくとも週２回程度行っているか。</w:t>
            </w:r>
          </w:p>
          <w:p w:rsidR="00691B65" w:rsidRPr="007D084D" w:rsidRDefault="00691B65" w:rsidP="00691B65">
            <w:pPr>
              <w:ind w:left="630" w:hangingChars="300" w:hanging="630"/>
              <w:rPr>
                <w:rFonts w:asciiTheme="minorEastAsia" w:eastAsiaTheme="minorEastAsia" w:hAnsiTheme="minorEastAsia"/>
                <w:color w:val="000000" w:themeColor="text1"/>
              </w:rPr>
            </w:pPr>
          </w:p>
          <w:p w:rsidR="00691B65" w:rsidRPr="007D084D" w:rsidRDefault="00691B65" w:rsidP="00691B6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　 医師、理学療法士、作業療法士、言語聴覚士その他の職種の者が共同して、入所者ごとのリハビリテーション実施計画を作成しているか。</w:t>
            </w:r>
          </w:p>
          <w:p w:rsidR="00691B65" w:rsidRPr="007D084D" w:rsidRDefault="00691B65" w:rsidP="00691B65">
            <w:pPr>
              <w:ind w:left="630" w:hangingChars="300" w:hanging="630"/>
              <w:rPr>
                <w:rFonts w:asciiTheme="minorEastAsia" w:eastAsiaTheme="minorEastAsia" w:hAnsiTheme="minorEastAsia"/>
                <w:color w:val="000000" w:themeColor="text1"/>
              </w:rPr>
            </w:pPr>
          </w:p>
          <w:p w:rsidR="00891751" w:rsidRPr="007D084D" w:rsidRDefault="00891751" w:rsidP="00691B65">
            <w:pPr>
              <w:ind w:left="630" w:hangingChars="300" w:hanging="630"/>
              <w:rPr>
                <w:rFonts w:asciiTheme="minorEastAsia" w:eastAsiaTheme="minorEastAsia" w:hAnsiTheme="minorEastAsia"/>
                <w:color w:val="000000" w:themeColor="text1"/>
              </w:rPr>
            </w:pPr>
          </w:p>
          <w:p w:rsidR="00691B65" w:rsidRPr="007D084D" w:rsidRDefault="00691B65" w:rsidP="00F1758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⑤　リハビリテーション実施計画の作成に当たっては、施設サービス計画との整合性を図っているか。なお、リハビリテーション実施計画に相当する内容を施設サービス計画の中に記載する場合は、その記載をもってリハビリテーション実施計画の作成に代えることができる。</w:t>
            </w:r>
          </w:p>
          <w:p w:rsidR="00891751" w:rsidRPr="007D084D" w:rsidRDefault="00891751" w:rsidP="00F1758B">
            <w:pPr>
              <w:ind w:leftChars="200" w:left="630" w:hangingChars="100" w:hanging="210"/>
              <w:rPr>
                <w:rFonts w:asciiTheme="minorEastAsia" w:eastAsiaTheme="minorEastAsia" w:hAnsiTheme="minorEastAsia"/>
                <w:color w:val="000000" w:themeColor="text1"/>
              </w:rPr>
            </w:pPr>
          </w:p>
          <w:p w:rsidR="00691B65" w:rsidRPr="007D084D" w:rsidRDefault="00691B65"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⑥　入所者ごとのリハビリテーション実施計画に従い医師又は医師の指示を受けた理学療法士、作業療法士又は言語聴覚士がリハビリテーションを行うとともに、入所者の状態を定期的に記録しているか。</w:t>
            </w:r>
          </w:p>
          <w:p w:rsidR="00691B65" w:rsidRPr="007D084D" w:rsidRDefault="00691B65" w:rsidP="00B82870">
            <w:pPr>
              <w:ind w:left="630" w:hangingChars="300" w:hanging="630"/>
              <w:rPr>
                <w:rFonts w:asciiTheme="minorEastAsia" w:eastAsiaTheme="minorEastAsia" w:hAnsiTheme="minorEastAsia"/>
                <w:color w:val="000000" w:themeColor="text1"/>
              </w:rPr>
            </w:pPr>
          </w:p>
          <w:p w:rsidR="00691B65" w:rsidRPr="007D084D" w:rsidRDefault="00691B65"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⑦　入所者ごとのリハビリテーション実施計画の進捗状況を定期的に評価し、必要に応じて当該計画を見直しているか。</w:t>
            </w:r>
          </w:p>
          <w:p w:rsidR="00691B65" w:rsidRPr="007D084D" w:rsidRDefault="00691B65" w:rsidP="00B82870">
            <w:pPr>
              <w:ind w:left="630" w:hangingChars="300" w:hanging="630"/>
              <w:rPr>
                <w:rFonts w:asciiTheme="minorEastAsia" w:eastAsiaTheme="minorEastAsia" w:hAnsiTheme="minorEastAsia"/>
                <w:color w:val="000000" w:themeColor="text1"/>
              </w:rPr>
            </w:pPr>
          </w:p>
          <w:p w:rsidR="00691B65" w:rsidRPr="007D084D" w:rsidRDefault="00691B65" w:rsidP="00B8287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⑧　リハビリテーションを行う医師、理学療法士、作業療法士又は言語聴覚士が、看護職員、介護職員その他の職種の者に対し、リハビリテーションの観点から、日常生活上の留意点、介護の工夫等の情報を伝達しているか。</w:t>
            </w:r>
          </w:p>
          <w:p w:rsidR="00691B65" w:rsidRPr="007D084D" w:rsidRDefault="00691B65" w:rsidP="00691B65">
            <w:pPr>
              <w:rPr>
                <w:rFonts w:asciiTheme="minorEastAsia" w:eastAsiaTheme="minorEastAsia" w:hAnsiTheme="minorEastAsia"/>
                <w:color w:val="000000" w:themeColor="text1"/>
              </w:rPr>
            </w:pPr>
          </w:p>
          <w:p w:rsidR="00691B65" w:rsidRPr="007D084D" w:rsidRDefault="00691B65" w:rsidP="00691B65">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19　栄養管理</w:t>
            </w:r>
          </w:p>
          <w:p w:rsidR="00691B65" w:rsidRPr="007D084D" w:rsidRDefault="00691B65" w:rsidP="00691B65">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入所者の栄養状態の維持及び改善を図り、自立した日常生活を営むことができるよう、入所者の状態に応じた栄養管理を計画的に行わなければならないと規定されているが実施しているか。</w:t>
            </w:r>
          </w:p>
          <w:p w:rsidR="00691B65" w:rsidRPr="007D084D" w:rsidRDefault="00691B65" w:rsidP="00691B65">
            <w:pPr>
              <w:ind w:leftChars="200" w:left="420" w:firstLineChars="100" w:firstLine="210"/>
              <w:rPr>
                <w:rFonts w:asciiTheme="minorEastAsia" w:eastAsiaTheme="minorEastAsia" w:hAnsiTheme="minorEastAsia"/>
                <w:color w:val="000000" w:themeColor="text1"/>
              </w:rPr>
            </w:pPr>
          </w:p>
          <w:p w:rsidR="00691B65" w:rsidRPr="007D084D" w:rsidRDefault="00691B65" w:rsidP="00691B6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7984" behindDoc="0" locked="0" layoutInCell="1" allowOverlap="1" wp14:anchorId="2F58F332" wp14:editId="02769F02">
                      <wp:simplePos x="0" y="0"/>
                      <wp:positionH relativeFrom="column">
                        <wp:posOffset>196850</wp:posOffset>
                      </wp:positionH>
                      <wp:positionV relativeFrom="paragraph">
                        <wp:posOffset>-635</wp:posOffset>
                      </wp:positionV>
                      <wp:extent cx="3962400" cy="3286125"/>
                      <wp:effectExtent l="0" t="0" r="19050" b="2857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86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B53CE" id="AutoShape 75" o:spid="_x0000_s1026" type="#_x0000_t185" style="position:absolute;left:0;text-align:left;margin-left:15.5pt;margin-top:-.05pt;width:312pt;height:25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39iw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" adj="763" strokeweight=".5pt">
                      <v:textbox inset="5.85pt,.7pt,5.85pt,.7pt"/>
                    </v:shape>
                  </w:pict>
                </mc:Fallback>
              </mc:AlternateConten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留意事項</w:t>
            </w:r>
          </w:p>
          <w:p w:rsidR="00691B65" w:rsidRPr="007D084D" w:rsidRDefault="00691B65" w:rsidP="00691B65">
            <w:pPr>
              <w:ind w:leftChars="225" w:left="683"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入所者の栄養状態を施設入所時に把握し、医師、管理栄養</w:t>
            </w:r>
          </w:p>
          <w:p w:rsidR="00691B65" w:rsidRPr="007D084D" w:rsidRDefault="00691B65" w:rsidP="00691B65">
            <w:pPr>
              <w:ind w:leftChars="325" w:left="683"/>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士、歯科医師、看護師、介護支援専門員その他の職種の者が</w:t>
            </w:r>
          </w:p>
          <w:p w:rsidR="00691B65" w:rsidRPr="007D084D" w:rsidRDefault="00691B65" w:rsidP="00691B65">
            <w:pPr>
              <w:ind w:leftChars="325" w:left="683"/>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共同して、入所者ごとの摂食・嚥下機能及び食形態にも配慮</w:t>
            </w:r>
          </w:p>
          <w:p w:rsidR="00691B65" w:rsidRPr="007D084D" w:rsidRDefault="00691B65" w:rsidP="00691B65">
            <w:pPr>
              <w:ind w:leftChars="325" w:left="683"/>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した</w:t>
            </w:r>
            <w:r w:rsidRPr="007D084D">
              <w:rPr>
                <w:rFonts w:asciiTheme="minorEastAsia" w:eastAsiaTheme="minorEastAsia" w:hAnsiTheme="minorEastAsia" w:hint="eastAsia"/>
                <w:color w:val="000000" w:themeColor="text1"/>
                <w:u w:val="single"/>
              </w:rPr>
              <w:t>栄養ケア計画を作成</w:t>
            </w:r>
            <w:r w:rsidRPr="007D084D">
              <w:rPr>
                <w:rFonts w:asciiTheme="minorEastAsia" w:eastAsiaTheme="minorEastAsia" w:hAnsiTheme="minorEastAsia" w:hint="eastAsia"/>
                <w:color w:val="000000" w:themeColor="text1"/>
              </w:rPr>
              <w:t>すること。なお、栄養ケア計画に相</w:t>
            </w:r>
          </w:p>
          <w:p w:rsidR="00691B65" w:rsidRPr="007D084D" w:rsidRDefault="00691B65" w:rsidP="00691B65">
            <w:pPr>
              <w:ind w:leftChars="325" w:left="683"/>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当する内容を施設サービス計画の中に記載する場合は、その</w:t>
            </w:r>
          </w:p>
          <w:p w:rsidR="00691B65" w:rsidRPr="007D084D" w:rsidRDefault="00691B65" w:rsidP="00691B65">
            <w:pPr>
              <w:ind w:leftChars="325" w:left="683"/>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記載をもって栄養ケア計画の作成に代えることができる。</w:t>
            </w:r>
          </w:p>
          <w:p w:rsidR="00691B65" w:rsidRPr="007D084D" w:rsidRDefault="00691B65" w:rsidP="00691B65">
            <w:pPr>
              <w:ind w:leftChars="225" w:left="473"/>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イ　入所者ごとの栄養ケア計画に従い、</w:t>
            </w:r>
            <w:r w:rsidRPr="007D084D">
              <w:rPr>
                <w:rFonts w:asciiTheme="minorEastAsia" w:eastAsiaTheme="minorEastAsia" w:hAnsiTheme="minorEastAsia" w:hint="eastAsia"/>
                <w:color w:val="000000" w:themeColor="text1"/>
                <w:u w:val="single"/>
              </w:rPr>
              <w:t>管理栄養士が栄養管理</w:t>
            </w:r>
          </w:p>
          <w:p w:rsidR="00691B65" w:rsidRPr="007D084D" w:rsidRDefault="00691B65" w:rsidP="00691B65">
            <w:pPr>
              <w:ind w:leftChars="225" w:left="473"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を行う</w:t>
            </w:r>
            <w:r w:rsidRPr="007D084D">
              <w:rPr>
                <w:rFonts w:asciiTheme="minorEastAsia" w:eastAsiaTheme="minorEastAsia" w:hAnsiTheme="minorEastAsia" w:hint="eastAsia"/>
                <w:color w:val="000000" w:themeColor="text1"/>
              </w:rPr>
              <w:t>とともに、入所者の栄養状態を定期的に記録すること。ウ　入所者ごとの栄養ケア計画の</w:t>
            </w:r>
            <w:r w:rsidRPr="007D084D">
              <w:rPr>
                <w:rFonts w:asciiTheme="minorEastAsia" w:eastAsiaTheme="minorEastAsia" w:hAnsiTheme="minorEastAsia" w:hint="eastAsia"/>
                <w:color w:val="000000" w:themeColor="text1"/>
                <w:u w:val="single"/>
              </w:rPr>
              <w:t>進捗状況を定期的に評価</w:t>
            </w:r>
            <w:r w:rsidRPr="007D084D">
              <w:rPr>
                <w:rFonts w:asciiTheme="minorEastAsia" w:eastAsiaTheme="minorEastAsia" w:hAnsiTheme="minorEastAsia" w:hint="eastAsia"/>
                <w:color w:val="000000" w:themeColor="text1"/>
              </w:rPr>
              <w:t>し、</w:t>
            </w:r>
          </w:p>
          <w:p w:rsidR="00691B65" w:rsidRPr="007D084D" w:rsidRDefault="00691B65" w:rsidP="00691B65">
            <w:pPr>
              <w:ind w:leftChars="225" w:left="473"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必要に応じて</w:t>
            </w:r>
            <w:r w:rsidRPr="007D084D">
              <w:rPr>
                <w:rFonts w:asciiTheme="minorEastAsia" w:eastAsiaTheme="minorEastAsia" w:hAnsiTheme="minorEastAsia" w:hint="eastAsia"/>
                <w:color w:val="000000" w:themeColor="text1"/>
                <w:u w:val="single"/>
              </w:rPr>
              <w:t>当該計画を見直すこと</w:t>
            </w:r>
            <w:r w:rsidRPr="007D084D">
              <w:rPr>
                <w:rFonts w:asciiTheme="minorEastAsia" w:eastAsiaTheme="minorEastAsia" w:hAnsiTheme="minorEastAsia" w:hint="eastAsia"/>
                <w:color w:val="000000" w:themeColor="text1"/>
              </w:rPr>
              <w:t>。</w:t>
            </w:r>
          </w:p>
          <w:p w:rsidR="00691B65" w:rsidRPr="007D084D" w:rsidRDefault="00691B65" w:rsidP="00691B65">
            <w:pPr>
              <w:ind w:leftChars="225" w:left="473"/>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エ　栄養ケア・マネジメントの実務等については、</w:t>
            </w:r>
            <w:r w:rsidRPr="007D084D">
              <w:rPr>
                <w:rFonts w:asciiTheme="minorEastAsia" w:eastAsiaTheme="minorEastAsia" w:hAnsiTheme="minorEastAsia" w:hint="eastAsia"/>
                <w:color w:val="000000" w:themeColor="text1"/>
                <w:u w:val="single"/>
              </w:rPr>
              <w:t>「リハビリテ</w:t>
            </w:r>
          </w:p>
          <w:p w:rsidR="00691B65" w:rsidRPr="007D084D" w:rsidRDefault="00691B65" w:rsidP="00691B65">
            <w:pPr>
              <w:ind w:leftChars="225" w:left="473" w:firstLineChars="100" w:firstLine="21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u w:val="single"/>
              </w:rPr>
              <w:t>ーション・個別機能訓練、栄養管理及び口腔管理の実施に関</w:t>
            </w:r>
          </w:p>
          <w:p w:rsidR="00691B65" w:rsidRPr="007D084D" w:rsidRDefault="00691B65" w:rsidP="00691B65">
            <w:pPr>
              <w:ind w:leftChars="225" w:left="473" w:firstLineChars="100" w:firstLine="21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u w:val="single"/>
              </w:rPr>
              <w:t>する基本的な考え方並びに事務処理手順及び様式例の提示に</w:t>
            </w:r>
          </w:p>
          <w:p w:rsidR="00691B65" w:rsidRPr="007D084D" w:rsidRDefault="00691B65" w:rsidP="00691B65">
            <w:pPr>
              <w:ind w:leftChars="225" w:left="473"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ついて」</w:t>
            </w:r>
            <w:r w:rsidRPr="007D084D">
              <w:rPr>
                <w:rFonts w:asciiTheme="minorEastAsia" w:eastAsiaTheme="minorEastAsia" w:hAnsiTheme="minorEastAsia" w:hint="eastAsia"/>
                <w:color w:val="000000" w:themeColor="text1"/>
              </w:rPr>
              <w:t>（令和３年３月16日老認発0316 第３号、老老発</w:t>
            </w:r>
          </w:p>
          <w:p w:rsidR="00691B65" w:rsidRPr="007D084D" w:rsidRDefault="00691B65" w:rsidP="00691B65">
            <w:pPr>
              <w:ind w:leftChars="225" w:left="473"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0316 第２号）第４を参考にすること。</w:t>
            </w:r>
          </w:p>
          <w:p w:rsidR="00F1758B" w:rsidRPr="007D084D" w:rsidRDefault="00F1758B" w:rsidP="00691B65">
            <w:pPr>
              <w:rPr>
                <w:rFonts w:asciiTheme="minorEastAsia" w:eastAsiaTheme="minorEastAsia" w:hAnsiTheme="minorEastAsia"/>
                <w:color w:val="000000" w:themeColor="text1"/>
              </w:rPr>
            </w:pPr>
          </w:p>
          <w:p w:rsidR="00691B65" w:rsidRPr="007D084D" w:rsidRDefault="00691B65" w:rsidP="00691B65">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20　口腔衛生の管理</w:t>
            </w:r>
          </w:p>
          <w:p w:rsidR="00691B65" w:rsidRPr="007D084D" w:rsidRDefault="00691B65" w:rsidP="00691B65">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0032" behindDoc="0" locked="0" layoutInCell="1" allowOverlap="1" wp14:anchorId="2617C35E" wp14:editId="78AEAF28">
                      <wp:simplePos x="0" y="0"/>
                      <wp:positionH relativeFrom="column">
                        <wp:posOffset>120650</wp:posOffset>
                      </wp:positionH>
                      <wp:positionV relativeFrom="paragraph">
                        <wp:posOffset>-635</wp:posOffset>
                      </wp:positionV>
                      <wp:extent cx="4076700" cy="4133850"/>
                      <wp:effectExtent l="0" t="0" r="19050" b="19050"/>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4133850"/>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B42FF" id="AutoShape 75" o:spid="_x0000_s1026" type="#_x0000_t185" style="position:absolute;left:0;text-align:left;margin-left:9.5pt;margin-top:-.05pt;width:321pt;height:32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UiwIAACE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" adj="763" strokeweight=".5pt">
                      <v:textbox inset="5.85pt,.7pt,5.85pt,.7pt"/>
                    </v:shape>
                  </w:pict>
                </mc:Fallback>
              </mc:AlternateConten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留意事項</w:t>
            </w:r>
          </w:p>
          <w:p w:rsidR="00691B65" w:rsidRPr="007D084D" w:rsidRDefault="00691B65" w:rsidP="00691B65">
            <w:pPr>
              <w:ind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当該施設において、歯科医師又は歯科医師の指示を受けた</w:t>
            </w:r>
          </w:p>
          <w:p w:rsidR="00691B65" w:rsidRPr="007D084D" w:rsidRDefault="00691B65" w:rsidP="00691B65">
            <w:pPr>
              <w:ind w:firstLineChars="300" w:firstLine="63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歯科衛生士が、当該施設の</w:t>
            </w:r>
            <w:r w:rsidRPr="007D084D">
              <w:rPr>
                <w:rFonts w:asciiTheme="minorEastAsia" w:eastAsiaTheme="minorEastAsia" w:hAnsiTheme="minorEastAsia" w:hint="eastAsia"/>
                <w:color w:val="000000" w:themeColor="text1"/>
                <w:u w:val="single"/>
              </w:rPr>
              <w:t>介護職員に対する口腔衛生の管理</w:t>
            </w:r>
          </w:p>
          <w:p w:rsidR="00691B65" w:rsidRPr="007D084D" w:rsidRDefault="00691B65" w:rsidP="00691B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に係る技術的助言及び指導を年２回以上</w:t>
            </w:r>
            <w:r w:rsidRPr="007D084D">
              <w:rPr>
                <w:rFonts w:asciiTheme="minorEastAsia" w:eastAsiaTheme="minorEastAsia" w:hAnsiTheme="minorEastAsia" w:hint="eastAsia"/>
                <w:color w:val="000000" w:themeColor="text1"/>
              </w:rPr>
              <w:t xml:space="preserve">行っていること。  </w:t>
            </w:r>
          </w:p>
          <w:p w:rsidR="00691B65" w:rsidRPr="007D084D" w:rsidRDefault="00691B65" w:rsidP="00691B65">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アの技術的助言及び指導に基づき、以下の⑴～⑸の事項を</w:t>
            </w:r>
          </w:p>
          <w:p w:rsidR="00691B65" w:rsidRPr="007D084D" w:rsidRDefault="00691B65" w:rsidP="00691B6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記載した入所者の</w:t>
            </w:r>
            <w:r w:rsidRPr="007D084D">
              <w:rPr>
                <w:rFonts w:asciiTheme="minorEastAsia" w:eastAsiaTheme="minorEastAsia" w:hAnsiTheme="minorEastAsia" w:hint="eastAsia"/>
                <w:color w:val="000000" w:themeColor="text1"/>
                <w:u w:val="single"/>
              </w:rPr>
              <w:t>口腔衛生の管理体制に係る計画</w:t>
            </w:r>
            <w:r w:rsidRPr="007D084D">
              <w:rPr>
                <w:rFonts w:asciiTheme="minorEastAsia" w:eastAsiaTheme="minorEastAsia" w:hAnsiTheme="minorEastAsia" w:hint="eastAsia"/>
                <w:color w:val="000000" w:themeColor="text1"/>
              </w:rPr>
              <w:t>を作成し、</w:t>
            </w:r>
          </w:p>
          <w:p w:rsidR="00691B65" w:rsidRPr="007D084D" w:rsidRDefault="00691B65" w:rsidP="00691B6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必要に応じて、</w:t>
            </w:r>
            <w:r w:rsidRPr="007D084D">
              <w:rPr>
                <w:rFonts w:asciiTheme="minorEastAsia" w:eastAsiaTheme="minorEastAsia" w:hAnsiTheme="minorEastAsia" w:hint="eastAsia"/>
                <w:color w:val="000000" w:themeColor="text1"/>
                <w:u w:val="single"/>
              </w:rPr>
              <w:t>定期的に当該計画を見直している</w:t>
            </w:r>
            <w:r w:rsidRPr="007D084D">
              <w:rPr>
                <w:rFonts w:asciiTheme="minorEastAsia" w:eastAsiaTheme="minorEastAsia" w:hAnsiTheme="minorEastAsia" w:hint="eastAsia"/>
                <w:color w:val="000000" w:themeColor="text1"/>
              </w:rPr>
              <w:t>こと。</w:t>
            </w:r>
          </w:p>
          <w:p w:rsidR="00691B65" w:rsidRPr="007D084D" w:rsidRDefault="00691B65" w:rsidP="00691B65">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なお、口腔衛生の管理体制に係る計画に相当する内容を施</w:t>
            </w:r>
          </w:p>
          <w:p w:rsidR="00691B65" w:rsidRPr="007D084D" w:rsidRDefault="00691B65" w:rsidP="00691B6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設サービス計画の中に記載する場合は、その記載をもって口</w:t>
            </w:r>
          </w:p>
          <w:p w:rsidR="00691B65" w:rsidRPr="007D084D" w:rsidRDefault="00691B65" w:rsidP="00691B6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腔衛生の管理体制に係る計画の作成に代えることができる。</w:t>
            </w:r>
          </w:p>
          <w:p w:rsidR="00691B65" w:rsidRPr="007D084D" w:rsidRDefault="00691B65" w:rsidP="00691B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助言を行った歯科医師</w:t>
            </w:r>
          </w:p>
          <w:p w:rsidR="00691B65" w:rsidRPr="007D084D" w:rsidRDefault="00691B65" w:rsidP="00691B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歯科医師からの助言の要点</w:t>
            </w:r>
          </w:p>
          <w:p w:rsidR="00691B65" w:rsidRPr="007D084D" w:rsidRDefault="00691B65" w:rsidP="00691B65">
            <w:pPr>
              <w:ind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⑶　具体的方策</w:t>
            </w:r>
          </w:p>
          <w:p w:rsidR="00691B65" w:rsidRPr="007D084D" w:rsidRDefault="00691B65" w:rsidP="00691B65">
            <w:pPr>
              <w:ind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⑷　当該施設における実施目標</w:t>
            </w:r>
          </w:p>
          <w:p w:rsidR="00691B65" w:rsidRPr="007D084D" w:rsidRDefault="00691B65" w:rsidP="00691B65">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⑸　留意事項・特記事項　　　</w:t>
            </w:r>
          </w:p>
          <w:p w:rsidR="00691B65" w:rsidRPr="007D084D" w:rsidRDefault="00691B65" w:rsidP="00691B65">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医療保険において歯科訪問診療料が算定された日に、 介護</w:t>
            </w:r>
          </w:p>
          <w:p w:rsidR="00691B65" w:rsidRPr="007D084D" w:rsidRDefault="00691B65" w:rsidP="00691B6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職員に対する口腔清掃等に係る技術的助言及び指導又はイの</w:t>
            </w:r>
          </w:p>
          <w:p w:rsidR="00691B65" w:rsidRPr="007D084D" w:rsidRDefault="00691B65" w:rsidP="00691B65">
            <w:pPr>
              <w:ind w:leftChars="300" w:left="63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計画に関する技術的助言及び指導を行うにあたっては、</w:t>
            </w:r>
            <w:r w:rsidRPr="007D084D">
              <w:rPr>
                <w:rFonts w:asciiTheme="minorEastAsia" w:eastAsiaTheme="minorEastAsia" w:hAnsiTheme="minorEastAsia" w:hint="eastAsia"/>
                <w:color w:val="000000" w:themeColor="text1"/>
                <w:u w:val="single"/>
              </w:rPr>
              <w:t>歯科</w:t>
            </w:r>
          </w:p>
          <w:p w:rsidR="00691B65" w:rsidRPr="007D084D" w:rsidRDefault="00691B65" w:rsidP="00691B6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訪問診療又は訪問歯科衛生指導の実施時間以外の時間帯</w:t>
            </w:r>
            <w:r w:rsidRPr="007D084D">
              <w:rPr>
                <w:rFonts w:asciiTheme="minorEastAsia" w:eastAsiaTheme="minorEastAsia" w:hAnsiTheme="minorEastAsia" w:hint="eastAsia"/>
                <w:color w:val="000000" w:themeColor="text1"/>
              </w:rPr>
              <w:t>に行</w:t>
            </w:r>
          </w:p>
          <w:p w:rsidR="002717E1" w:rsidRPr="007D084D" w:rsidRDefault="00691B65" w:rsidP="002717E1">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うこと。</w:t>
            </w:r>
          </w:p>
          <w:p w:rsidR="00F1758B" w:rsidRPr="007D084D" w:rsidRDefault="00EC6E3E" w:rsidP="002717E1">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p>
          <w:p w:rsidR="00EC6E3E" w:rsidRPr="007D084D" w:rsidRDefault="002717E1" w:rsidP="00F1758B">
            <w:pPr>
              <w:ind w:leftChars="100" w:left="63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21</w:t>
            </w:r>
            <w:r w:rsidR="006A5F2A"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b/>
                <w:color w:val="000000" w:themeColor="text1"/>
              </w:rPr>
              <w:t>看護及び医学的管理の下における介護</w:t>
            </w:r>
          </w:p>
          <w:p w:rsidR="00EC6E3E" w:rsidRPr="007D084D" w:rsidRDefault="00EC6E3E" w:rsidP="00E177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002717E1" w:rsidRPr="007D084D">
              <w:rPr>
                <w:rFonts w:asciiTheme="minorEastAsia" w:eastAsiaTheme="minorEastAsia" w:hAnsiTheme="minorEastAsia" w:hint="eastAsia"/>
                <w:color w:val="000000" w:themeColor="text1"/>
              </w:rPr>
              <w:t>看護及び医学的管理の下における介護は、入所者の自立の支援と日常生活の充実に資するよう、入所者の病状及び心身の状況に応じ、適切な技術をもって行われているか。</w:t>
            </w:r>
          </w:p>
          <w:p w:rsidR="00EC6E3E" w:rsidRPr="007D084D" w:rsidRDefault="00EC6E3E" w:rsidP="00577D44">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6A5F2A" w:rsidRPr="007D084D" w:rsidRDefault="006A5F2A" w:rsidP="006A5F2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005B0475" w:rsidRPr="007D084D">
              <w:rPr>
                <w:rFonts w:asciiTheme="minorEastAsia" w:eastAsiaTheme="minorEastAsia" w:hAnsiTheme="minorEastAsia" w:hint="eastAsia"/>
                <w:color w:val="000000" w:themeColor="text1"/>
              </w:rPr>
              <w:t>１週間に２回以上、入所者の自立支援に資するよう、その心身の状況を踏まえ、特別浴槽を用いた入浴や介助浴等適切な方法により、入所者を入浴させているか。</w:t>
            </w:r>
            <w:r w:rsidR="00F1758B" w:rsidRPr="007D084D">
              <w:rPr>
                <w:rFonts w:asciiTheme="minorEastAsia" w:eastAsiaTheme="minorEastAsia" w:hAnsiTheme="minorEastAsia" w:hint="eastAsia"/>
                <w:color w:val="000000" w:themeColor="text1"/>
              </w:rPr>
              <w:t>なお入所者の心身の状況から入浴が困難である場合、清しきを実施するなどにより身体の清潔保持に努めているか。</w:t>
            </w:r>
          </w:p>
          <w:p w:rsidR="006A5F2A" w:rsidRPr="007D084D" w:rsidRDefault="006A5F2A" w:rsidP="006A5F2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577D44" w:rsidRPr="007D084D" w:rsidRDefault="00577D44" w:rsidP="00577D44">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③　</w:t>
            </w:r>
            <w:r w:rsidR="005B0475" w:rsidRPr="007D084D">
              <w:rPr>
                <w:rFonts w:asciiTheme="minorEastAsia" w:eastAsiaTheme="minorEastAsia" w:hAnsiTheme="minorEastAsia" w:hint="eastAsia"/>
                <w:color w:val="000000" w:themeColor="text1"/>
              </w:rPr>
              <w:t xml:space="preserve"> 看護及び医学的管理の下における介護は、各ユニットにおいて、入居者が相互に社会的関係を築き、自律的な日常生活を営むことを支援するよう、入居</w:t>
            </w:r>
            <w:r w:rsidR="0021724F" w:rsidRPr="007D084D">
              <w:rPr>
                <w:rFonts w:asciiTheme="minorEastAsia" w:eastAsiaTheme="minorEastAsia" w:hAnsiTheme="minorEastAsia" w:hint="eastAsia"/>
                <w:color w:val="000000" w:themeColor="text1"/>
              </w:rPr>
              <w:t>者の病状及び心身の状況等に応じ、適切な技術をもって行われている</w:t>
            </w:r>
            <w:r w:rsidR="005B0475" w:rsidRPr="007D084D">
              <w:rPr>
                <w:rFonts w:asciiTheme="minorEastAsia" w:eastAsiaTheme="minorEastAsia" w:hAnsiTheme="minorEastAsia" w:hint="eastAsia"/>
                <w:color w:val="000000" w:themeColor="text1"/>
              </w:rPr>
              <w:t>か。</w:t>
            </w:r>
          </w:p>
          <w:p w:rsidR="00577D44" w:rsidRPr="007D084D" w:rsidRDefault="00577D44" w:rsidP="006A5F2A">
            <w:pPr>
              <w:ind w:left="630" w:hangingChars="300" w:hanging="630"/>
              <w:rPr>
                <w:rFonts w:asciiTheme="minorEastAsia" w:eastAsiaTheme="minorEastAsia" w:hAnsiTheme="minorEastAsia"/>
                <w:color w:val="000000" w:themeColor="text1"/>
              </w:rPr>
            </w:pPr>
          </w:p>
          <w:p w:rsidR="00577D44" w:rsidRPr="007D084D" w:rsidRDefault="00577D44"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w:t>
            </w:r>
            <w:r w:rsidR="00471ACA" w:rsidRPr="007D084D">
              <w:rPr>
                <w:rFonts w:asciiTheme="minorEastAsia" w:eastAsiaTheme="minorEastAsia" w:hAnsiTheme="minorEastAsia" w:hint="eastAsia"/>
                <w:color w:val="000000" w:themeColor="text1"/>
              </w:rPr>
              <w:t>④</w:t>
            </w:r>
            <w:r w:rsidRPr="007D084D">
              <w:rPr>
                <w:rFonts w:asciiTheme="minorEastAsia" w:eastAsiaTheme="minorEastAsia" w:hAnsiTheme="minorEastAsia" w:hint="eastAsia"/>
                <w:color w:val="000000" w:themeColor="text1"/>
              </w:rPr>
              <w:t xml:space="preserve">　入居者の日常生活上の活動への援助が過剰なものとなることのないように留意しているか。</w:t>
            </w:r>
          </w:p>
          <w:p w:rsidR="00F1758B" w:rsidRPr="007D084D" w:rsidRDefault="00F1758B" w:rsidP="00F1758B">
            <w:pPr>
              <w:ind w:left="630" w:hangingChars="300" w:hanging="630"/>
              <w:rPr>
                <w:rFonts w:asciiTheme="minorEastAsia" w:eastAsiaTheme="minorEastAsia" w:hAnsiTheme="minorEastAsia"/>
                <w:color w:val="000000" w:themeColor="text1"/>
              </w:rPr>
            </w:pPr>
          </w:p>
          <w:p w:rsidR="00577D44" w:rsidRPr="007D084D" w:rsidRDefault="00577D44" w:rsidP="006A5F2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471ACA" w:rsidRPr="007D084D">
              <w:rPr>
                <w:rFonts w:asciiTheme="minorEastAsia" w:eastAsiaTheme="minorEastAsia" w:hAnsiTheme="minorEastAsia" w:hint="eastAsia"/>
                <w:color w:val="000000" w:themeColor="text1"/>
              </w:rPr>
              <w:t>⑤</w:t>
            </w:r>
            <w:r w:rsidRPr="007D084D">
              <w:rPr>
                <w:rFonts w:asciiTheme="minorEastAsia" w:eastAsiaTheme="minorEastAsia" w:hAnsiTheme="minorEastAsia" w:hint="eastAsia"/>
                <w:color w:val="000000" w:themeColor="text1"/>
              </w:rPr>
              <w:t xml:space="preserve">　単に</w:t>
            </w:r>
            <w:r w:rsidR="00471ACA" w:rsidRPr="007D084D">
              <w:rPr>
                <w:rFonts w:asciiTheme="minorEastAsia" w:eastAsiaTheme="minorEastAsia" w:hAnsiTheme="minorEastAsia" w:hint="eastAsia"/>
                <w:color w:val="000000" w:themeColor="text1"/>
              </w:rPr>
              <w:t>入居者が家事の中で役割を持つことを支援するにとどまらず、</w:t>
            </w:r>
            <w:r w:rsidRPr="007D084D">
              <w:rPr>
                <w:rFonts w:asciiTheme="minorEastAsia" w:eastAsiaTheme="minorEastAsia" w:hAnsiTheme="minorEastAsia" w:hint="eastAsia"/>
                <w:color w:val="000000" w:themeColor="text1"/>
              </w:rPr>
              <w:t>入居者相互の間で、頼り、頼られるといった精神的な面での役割が生まれること</w:t>
            </w:r>
            <w:r w:rsidR="00471ACA" w:rsidRPr="007D084D">
              <w:rPr>
                <w:rFonts w:asciiTheme="minorEastAsia" w:eastAsiaTheme="minorEastAsia" w:hAnsiTheme="minorEastAsia" w:hint="eastAsia"/>
                <w:color w:val="000000" w:themeColor="text1"/>
              </w:rPr>
              <w:t>等考慮し、</w:t>
            </w:r>
            <w:r w:rsidRPr="007D084D">
              <w:rPr>
                <w:rFonts w:asciiTheme="minorEastAsia" w:eastAsiaTheme="minorEastAsia" w:hAnsiTheme="minorEastAsia" w:hint="eastAsia"/>
                <w:color w:val="000000" w:themeColor="text1"/>
              </w:rPr>
              <w:t>支援しているか。</w:t>
            </w:r>
          </w:p>
          <w:p w:rsidR="00577D44" w:rsidRPr="007D084D" w:rsidRDefault="00577D44" w:rsidP="006A5F2A">
            <w:pPr>
              <w:ind w:left="630" w:hangingChars="300" w:hanging="630"/>
              <w:rPr>
                <w:rFonts w:asciiTheme="minorEastAsia" w:eastAsiaTheme="minorEastAsia" w:hAnsiTheme="minorEastAsia"/>
                <w:color w:val="000000" w:themeColor="text1"/>
              </w:rPr>
            </w:pPr>
          </w:p>
          <w:p w:rsidR="00577D44" w:rsidRPr="007D084D" w:rsidRDefault="00471ACA" w:rsidP="00AA45E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⑥　ユニットでは、入居者の日常生活における家事（食事の簡単な下準備や配膳、後片付け、清掃やゴミ出しなど）を、入居者が、その心身の状況等に応じて、それぞれの役割を持って行うよう適切に支援しているか。</w:t>
            </w:r>
          </w:p>
          <w:p w:rsidR="00577D44" w:rsidRPr="007D084D" w:rsidRDefault="00577D44" w:rsidP="00471ACA">
            <w:pPr>
              <w:rPr>
                <w:rFonts w:asciiTheme="minorEastAsia" w:eastAsiaTheme="minorEastAsia" w:hAnsiTheme="minorEastAsia"/>
                <w:color w:val="000000" w:themeColor="text1"/>
              </w:rPr>
            </w:pPr>
          </w:p>
          <w:p w:rsidR="00052A89" w:rsidRPr="007D084D" w:rsidRDefault="00471ACA" w:rsidP="005710A9">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⑦</w:t>
            </w:r>
            <w:r w:rsidR="006A5F2A" w:rsidRPr="007D084D">
              <w:rPr>
                <w:rFonts w:asciiTheme="minorEastAsia" w:eastAsiaTheme="minorEastAsia" w:hAnsiTheme="minorEastAsia" w:hint="eastAsia"/>
                <w:color w:val="000000" w:themeColor="text1"/>
              </w:rPr>
              <w:t xml:space="preserve">　</w:t>
            </w:r>
            <w:r w:rsidR="0021724F" w:rsidRPr="007D084D">
              <w:rPr>
                <w:rFonts w:asciiTheme="minorEastAsia" w:eastAsiaTheme="minorEastAsia" w:hAnsiTheme="minorEastAsia" w:hint="eastAsia"/>
                <w:color w:val="000000" w:themeColor="text1"/>
              </w:rPr>
              <w:t xml:space="preserve"> 入居者が身体の清潔を維持し、精神的に快適な生活を営むことができるよう、適切な方法により、入居者に入浴の機会を提供しているか。ただし、やむを得ない場合には清拭を行うことをもって入浴の機会の提供に代えることができる。</w:t>
            </w:r>
          </w:p>
          <w:p w:rsidR="0021724F" w:rsidRPr="007D084D" w:rsidRDefault="0021724F" w:rsidP="0021724F">
            <w:pPr>
              <w:ind w:left="630" w:hangingChars="300" w:hanging="630"/>
              <w:rPr>
                <w:rFonts w:asciiTheme="minorEastAsia" w:eastAsiaTheme="minorEastAsia" w:hAnsiTheme="minorEastAsia"/>
                <w:color w:val="000000" w:themeColor="text1"/>
              </w:rPr>
            </w:pPr>
          </w:p>
          <w:p w:rsidR="0021724F" w:rsidRPr="007D084D" w:rsidRDefault="0021724F" w:rsidP="0021724F">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⑧　入浴は、単に身体の清潔を維持するだけでなく、入居者が精神的に快適な生活を営む上でも重要なものであることから、こうした観点に照らして「適切な方法により」行っているか。</w:t>
            </w:r>
          </w:p>
          <w:p w:rsidR="0021724F" w:rsidRPr="007D084D" w:rsidRDefault="0021724F" w:rsidP="0021724F">
            <w:pPr>
              <w:ind w:left="630" w:hangingChars="300" w:hanging="630"/>
              <w:rPr>
                <w:rFonts w:asciiTheme="minorEastAsia" w:eastAsiaTheme="minorEastAsia" w:hAnsiTheme="minorEastAsia"/>
                <w:color w:val="000000" w:themeColor="text1"/>
              </w:rPr>
            </w:pPr>
          </w:p>
          <w:p w:rsidR="0021724F" w:rsidRPr="007D084D" w:rsidRDefault="0021724F" w:rsidP="0021724F">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⑨　一律の入浴回数を設けるのではなく、個浴の実施など入居者の意向に応じることができるだけの入浴機会を設けているか。</w:t>
            </w:r>
          </w:p>
          <w:p w:rsidR="0021724F" w:rsidRPr="007D084D" w:rsidRDefault="0021724F" w:rsidP="00B039FB">
            <w:pPr>
              <w:rPr>
                <w:rFonts w:asciiTheme="minorEastAsia" w:eastAsiaTheme="minorEastAsia" w:hAnsiTheme="minorEastAsia"/>
                <w:color w:val="000000" w:themeColor="text1"/>
              </w:rPr>
            </w:pPr>
          </w:p>
          <w:p w:rsidR="00052A89" w:rsidRPr="007D084D" w:rsidRDefault="0021724F" w:rsidP="0021724F">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⑩</w:t>
            </w:r>
            <w:r w:rsidR="00D92A0B" w:rsidRPr="007D084D">
              <w:rPr>
                <w:rFonts w:asciiTheme="minorEastAsia" w:eastAsiaTheme="minorEastAsia" w:hAnsiTheme="minorEastAsia" w:hint="eastAsia"/>
                <w:color w:val="000000" w:themeColor="text1"/>
              </w:rPr>
              <w:t xml:space="preserve">　</w:t>
            </w:r>
            <w:r w:rsidR="00052A89" w:rsidRPr="007D084D">
              <w:rPr>
                <w:rFonts w:asciiTheme="minorEastAsia" w:eastAsiaTheme="minorEastAsia" w:hAnsiTheme="minorEastAsia" w:hint="eastAsia"/>
                <w:color w:val="000000" w:themeColor="text1"/>
              </w:rPr>
              <w:t>排せつの介護は、入所者の心身の状況や排せつ状況などをもとに、自立支援の観点から、トイレ誘導や排せつ介助等について適切な方法により実施しているか。</w:t>
            </w:r>
          </w:p>
          <w:p w:rsidR="00052A89" w:rsidRPr="007D084D" w:rsidRDefault="00052A89" w:rsidP="00E17760">
            <w:pPr>
              <w:ind w:left="630" w:hangingChars="300" w:hanging="630"/>
              <w:rPr>
                <w:rFonts w:asciiTheme="minorEastAsia" w:eastAsiaTheme="minorEastAsia" w:hAnsiTheme="minorEastAsia"/>
                <w:color w:val="000000" w:themeColor="text1"/>
              </w:rPr>
            </w:pPr>
          </w:p>
          <w:p w:rsidR="00052A89" w:rsidRPr="007D084D" w:rsidRDefault="0021724F" w:rsidP="00A2108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⑪</w:t>
            </w:r>
            <w:r w:rsidR="00052A89" w:rsidRPr="007D084D">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w:t>
            </w:r>
            <w:r w:rsidR="005710A9" w:rsidRPr="007D084D">
              <w:rPr>
                <w:rFonts w:asciiTheme="minorEastAsia" w:eastAsiaTheme="minorEastAsia" w:hAnsiTheme="minorEastAsia" w:hint="eastAsia"/>
                <w:color w:val="000000" w:themeColor="text1"/>
              </w:rPr>
              <w:t>し、適切におむつ交換を実施しているか。</w:t>
            </w:r>
          </w:p>
          <w:p w:rsidR="0021724F" w:rsidRPr="007D084D" w:rsidRDefault="0021724F" w:rsidP="00A21081">
            <w:pPr>
              <w:ind w:left="630" w:hangingChars="300" w:hanging="630"/>
              <w:rPr>
                <w:rFonts w:asciiTheme="minorEastAsia" w:eastAsiaTheme="minorEastAsia" w:hAnsiTheme="minorEastAsia"/>
                <w:color w:val="000000" w:themeColor="text1"/>
              </w:rPr>
            </w:pPr>
          </w:p>
          <w:p w:rsidR="00052A89" w:rsidRPr="007D084D" w:rsidRDefault="0021724F" w:rsidP="00E177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⑫</w:t>
            </w:r>
            <w:r w:rsidR="00052A89" w:rsidRPr="007D084D">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F1758B" w:rsidRPr="007D084D" w:rsidRDefault="00F1758B" w:rsidP="00343F36">
            <w:pPr>
              <w:rPr>
                <w:rFonts w:asciiTheme="minorEastAsia" w:eastAsiaTheme="minorEastAsia" w:hAnsiTheme="minorEastAsia"/>
                <w:color w:val="000000" w:themeColor="text1"/>
              </w:rPr>
            </w:pPr>
          </w:p>
          <w:p w:rsidR="00F1758B" w:rsidRPr="007D084D" w:rsidRDefault="0021724F"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⑬</w:t>
            </w:r>
            <w:r w:rsidR="00052A89" w:rsidRPr="007D084D">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052A89" w:rsidRPr="007D084D" w:rsidRDefault="0021724F" w:rsidP="00052A8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22080" behindDoc="0" locked="0" layoutInCell="1" allowOverlap="1" wp14:anchorId="24034A5E" wp14:editId="2D48AB1A">
                      <wp:simplePos x="0" y="0"/>
                      <wp:positionH relativeFrom="column">
                        <wp:posOffset>288857</wp:posOffset>
                      </wp:positionH>
                      <wp:positionV relativeFrom="paragraph">
                        <wp:posOffset>-635</wp:posOffset>
                      </wp:positionV>
                      <wp:extent cx="3939703" cy="2490281"/>
                      <wp:effectExtent l="0" t="0" r="22860" b="24765"/>
                      <wp:wrapNone/>
                      <wp:docPr id="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703" cy="2490281"/>
                              </a:xfrm>
                              <a:prstGeom prst="bracketPair">
                                <a:avLst>
                                  <a:gd name="adj" fmla="val 18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9C79" id="AutoShape 75" o:spid="_x0000_s1026" type="#_x0000_t185" style="position:absolute;left:0;text-align:left;margin-left:22.75pt;margin-top:-.05pt;width:310.2pt;height:196.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iQjAIAACE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" adj="402" strokeweight=".5pt">
                      <v:textbox inset="5.85pt,.7pt,5.85pt,.7pt"/>
                    </v:shape>
                  </w:pict>
                </mc:Fallback>
              </mc:AlternateContent>
            </w:r>
            <w:r w:rsidR="00052A89" w:rsidRPr="007D084D">
              <w:rPr>
                <w:rFonts w:asciiTheme="minorEastAsia" w:eastAsiaTheme="minorEastAsia" w:hAnsiTheme="minorEastAsia" w:hint="eastAsia"/>
                <w:color w:val="000000" w:themeColor="text1"/>
              </w:rPr>
              <w:t xml:space="preserve">　　　ア　当該施設における褥瘡のハイリスク者（日常生活自立度等が低い入所者等）に対し、褥瘡予防のための計画の作成、実践並びに評価をしているか。</w:t>
            </w:r>
          </w:p>
          <w:p w:rsidR="00052A89" w:rsidRPr="007D084D" w:rsidRDefault="00052A89" w:rsidP="00052A8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0021724F" w:rsidRPr="007D084D">
              <w:rPr>
                <w:rFonts w:asciiTheme="minorEastAsia" w:eastAsiaTheme="minorEastAsia" w:hAnsiTheme="minorEastAsia" w:hint="eastAsia"/>
                <w:color w:val="000000" w:themeColor="text1"/>
              </w:rPr>
              <w:t>当該施設において、専任の施設内褥瘡予防対策を担当する者（看護師</w:t>
            </w:r>
            <w:r w:rsidRPr="007D084D">
              <w:rPr>
                <w:rFonts w:asciiTheme="minorEastAsia" w:eastAsiaTheme="minorEastAsia" w:hAnsiTheme="minorEastAsia" w:hint="eastAsia"/>
                <w:color w:val="000000" w:themeColor="text1"/>
              </w:rPr>
              <w:t>が望ましい。）を決めているか。</w:t>
            </w:r>
          </w:p>
          <w:p w:rsidR="00052A89" w:rsidRPr="007D084D" w:rsidRDefault="00052A89" w:rsidP="00052A8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医師、看護職員、介護職員、管理栄養士等からなる褥瘡対策チームを設置しているか。 </w:t>
            </w:r>
          </w:p>
          <w:p w:rsidR="00052A89" w:rsidRPr="007D084D" w:rsidRDefault="00052A89" w:rsidP="00052A8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当</w:t>
            </w:r>
            <w:r w:rsidR="00D57B7E" w:rsidRPr="007D084D">
              <w:rPr>
                <w:rFonts w:asciiTheme="minorEastAsia" w:eastAsiaTheme="minorEastAsia" w:hAnsiTheme="minorEastAsia" w:hint="eastAsia"/>
                <w:color w:val="000000" w:themeColor="text1"/>
              </w:rPr>
              <w:t>該施設における褥瘡対策の</w:t>
            </w:r>
            <w:r w:rsidRPr="007D084D">
              <w:rPr>
                <w:rFonts w:asciiTheme="minorEastAsia" w:eastAsiaTheme="minorEastAsia" w:hAnsiTheme="minorEastAsia" w:hint="eastAsia"/>
                <w:color w:val="000000" w:themeColor="text1"/>
              </w:rPr>
              <w:t>指針を整備しているか。</w:t>
            </w:r>
          </w:p>
          <w:p w:rsidR="00D57B7E" w:rsidRPr="007D084D" w:rsidRDefault="00D57B7E" w:rsidP="00052A8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介護職員等に対し、褥瘡対策に関する施設内職員継続教育を実施しているか。</w:t>
            </w:r>
          </w:p>
          <w:p w:rsidR="00D57B7E" w:rsidRPr="007D084D" w:rsidRDefault="00D57B7E" w:rsidP="00052A8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　施設外の専門家による相談、指導を積極的に活用することが望ましいとされているが、活用しているか。</w:t>
            </w:r>
          </w:p>
          <w:p w:rsidR="00224474" w:rsidRPr="007D084D" w:rsidRDefault="00224474" w:rsidP="00B039FB">
            <w:pPr>
              <w:rPr>
                <w:rFonts w:asciiTheme="minorEastAsia" w:eastAsiaTheme="minorEastAsia" w:hAnsiTheme="minorEastAsia"/>
                <w:color w:val="000000" w:themeColor="text1"/>
              </w:rPr>
            </w:pPr>
          </w:p>
          <w:p w:rsidR="00B039FB" w:rsidRPr="007D084D" w:rsidRDefault="0021724F" w:rsidP="00150BBB">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⑭</w:t>
            </w:r>
            <w:r w:rsidR="00D57B7E" w:rsidRPr="007D084D">
              <w:rPr>
                <w:rFonts w:asciiTheme="minorEastAsia" w:eastAsiaTheme="minorEastAsia" w:hAnsiTheme="minorEastAsia" w:hint="eastAsia"/>
                <w:color w:val="000000" w:themeColor="text1"/>
              </w:rPr>
              <w:t xml:space="preserve">　施設は、入居者にとっての生活の場であることから、入居者に対し、通常の１日の生活の流れに沿って、離床、着替え、整容等の介護（心身の状況に応じた日常生活上の世話）を適切に行っているか。</w:t>
            </w:r>
          </w:p>
          <w:p w:rsidR="00B039FB" w:rsidRPr="007D084D" w:rsidRDefault="00B039FB" w:rsidP="00D92A0B">
            <w:pPr>
              <w:rPr>
                <w:rFonts w:asciiTheme="minorEastAsia" w:eastAsiaTheme="minorEastAsia" w:hAnsiTheme="minorEastAsia"/>
                <w:b/>
                <w:color w:val="000000" w:themeColor="text1"/>
              </w:rPr>
            </w:pPr>
          </w:p>
          <w:p w:rsidR="00D57B7E" w:rsidRPr="007D084D" w:rsidRDefault="00D92A0B" w:rsidP="00D57B7E">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⑮</w:t>
            </w:r>
            <w:r w:rsidR="009F6FEB" w:rsidRPr="007D084D">
              <w:rPr>
                <w:rFonts w:asciiTheme="minorEastAsia" w:eastAsiaTheme="minorEastAsia" w:hAnsiTheme="minorEastAsia" w:hint="eastAsia"/>
                <w:color w:val="000000" w:themeColor="text1"/>
              </w:rPr>
              <w:t xml:space="preserve">　入居者に対し、入居者の負担により、当該</w:t>
            </w:r>
            <w:r w:rsidR="00D57B7E" w:rsidRPr="007D084D">
              <w:rPr>
                <w:rFonts w:asciiTheme="minorEastAsia" w:eastAsiaTheme="minorEastAsia" w:hAnsiTheme="minorEastAsia" w:hint="eastAsia"/>
                <w:color w:val="000000" w:themeColor="text1"/>
              </w:rPr>
              <w:t>施設の従業者以外の者による介護を受けさせていないか。</w:t>
            </w:r>
          </w:p>
          <w:p w:rsidR="00D57B7E" w:rsidRPr="007D084D" w:rsidRDefault="00D57B7E" w:rsidP="00D57B7E">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【受けさせていなければ、「いない」を選択】</w:t>
            </w:r>
          </w:p>
          <w:p w:rsidR="0021724F" w:rsidRPr="007D084D" w:rsidRDefault="0021724F" w:rsidP="00343F36">
            <w:pPr>
              <w:rPr>
                <w:rFonts w:asciiTheme="minorEastAsia" w:eastAsiaTheme="minorEastAsia" w:hAnsiTheme="minorEastAsia"/>
                <w:color w:val="000000" w:themeColor="text1"/>
              </w:rPr>
            </w:pPr>
          </w:p>
          <w:p w:rsidR="00D57B7E" w:rsidRPr="007D084D" w:rsidRDefault="00D57B7E" w:rsidP="00343F36">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9F6FEB" w:rsidRPr="007D084D">
              <w:rPr>
                <w:rFonts w:asciiTheme="minorEastAsia" w:eastAsiaTheme="minorEastAsia" w:hAnsiTheme="minorEastAsia" w:hint="eastAsia"/>
                <w:b/>
                <w:color w:val="000000" w:themeColor="text1"/>
              </w:rPr>
              <w:t>22</w:t>
            </w:r>
            <w:r w:rsidRPr="007D084D">
              <w:rPr>
                <w:rFonts w:asciiTheme="minorEastAsia" w:eastAsiaTheme="minorEastAsia" w:hAnsiTheme="minorEastAsia" w:hint="eastAsia"/>
                <w:b/>
                <w:color w:val="000000" w:themeColor="text1"/>
              </w:rPr>
              <w:t xml:space="preserve">　食事</w:t>
            </w:r>
            <w:r w:rsidR="009F6FEB" w:rsidRPr="007D084D">
              <w:rPr>
                <w:rFonts w:asciiTheme="minorEastAsia" w:eastAsiaTheme="minorEastAsia" w:hAnsiTheme="minorEastAsia" w:hint="eastAsia"/>
                <w:b/>
                <w:color w:val="000000" w:themeColor="text1"/>
              </w:rPr>
              <w:t>の提供</w:t>
            </w:r>
          </w:p>
          <w:p w:rsidR="00D57B7E" w:rsidRPr="007D084D" w:rsidRDefault="00D57B7E" w:rsidP="00D57B7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7D084D" w:rsidRDefault="00D57B7E" w:rsidP="00343F36">
            <w:pPr>
              <w:rPr>
                <w:rFonts w:asciiTheme="minorEastAsia" w:eastAsiaTheme="minorEastAsia" w:hAnsiTheme="minorEastAsia"/>
                <w:color w:val="000000" w:themeColor="text1"/>
              </w:rPr>
            </w:pPr>
          </w:p>
          <w:p w:rsidR="00D57B7E" w:rsidRPr="007D084D" w:rsidRDefault="00D57B7E" w:rsidP="00A2108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9F6FEB" w:rsidRPr="007D084D" w:rsidRDefault="009F6FEB" w:rsidP="00A21081">
            <w:pPr>
              <w:ind w:left="630" w:hangingChars="300" w:hanging="630"/>
              <w:rPr>
                <w:rFonts w:asciiTheme="minorEastAsia" w:eastAsiaTheme="minorEastAsia" w:hAnsiTheme="minorEastAsia"/>
                <w:color w:val="000000" w:themeColor="text1"/>
              </w:rPr>
            </w:pPr>
          </w:p>
          <w:p w:rsidR="00D57B7E" w:rsidRPr="007D084D" w:rsidRDefault="00D57B7E" w:rsidP="00D57B7E">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入所者の食事は、自立の支援に配慮し、可能な限り離床して、食堂で行われるよう努めているか。</w:t>
            </w:r>
          </w:p>
          <w:p w:rsidR="00F1758B" w:rsidRPr="007D084D" w:rsidRDefault="00F1758B" w:rsidP="005710A9">
            <w:pPr>
              <w:rPr>
                <w:rFonts w:asciiTheme="minorEastAsia" w:eastAsiaTheme="minorEastAsia" w:hAnsiTheme="minorEastAsia"/>
                <w:color w:val="000000" w:themeColor="text1"/>
              </w:rPr>
            </w:pPr>
          </w:p>
          <w:p w:rsidR="00D57B7E" w:rsidRPr="007D084D" w:rsidRDefault="00D92A0B" w:rsidP="00471AC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④　</w:t>
            </w:r>
            <w:r w:rsidR="00471ACA" w:rsidRPr="007D084D">
              <w:rPr>
                <w:rFonts w:asciiTheme="minorEastAsia" w:eastAsiaTheme="minorEastAsia" w:hAnsiTheme="minorEastAsia" w:hint="eastAsia"/>
                <w:color w:val="000000" w:themeColor="text1"/>
              </w:rPr>
              <w:t>入居者が自</w:t>
            </w:r>
            <w:r w:rsidR="001A300E" w:rsidRPr="007D084D">
              <w:rPr>
                <w:rFonts w:asciiTheme="minorEastAsia" w:eastAsiaTheme="minorEastAsia" w:hAnsiTheme="minorEastAsia" w:hint="eastAsia"/>
                <w:color w:val="000000" w:themeColor="text1"/>
              </w:rPr>
              <w:t>分のペースで食事を摂ることができるよう十分な時間を確保している</w:t>
            </w:r>
            <w:r w:rsidR="00471ACA" w:rsidRPr="007D084D">
              <w:rPr>
                <w:rFonts w:asciiTheme="minorEastAsia" w:eastAsiaTheme="minorEastAsia" w:hAnsiTheme="minorEastAsia" w:hint="eastAsia"/>
                <w:color w:val="000000" w:themeColor="text1"/>
              </w:rPr>
              <w:t xml:space="preserve">か。 </w:t>
            </w:r>
          </w:p>
          <w:p w:rsidR="00471ACA" w:rsidRPr="007D084D" w:rsidRDefault="00471ACA" w:rsidP="00471ACA">
            <w:pPr>
              <w:ind w:leftChars="200" w:left="630" w:hangingChars="100" w:hanging="210"/>
              <w:rPr>
                <w:rFonts w:asciiTheme="minorEastAsia" w:eastAsiaTheme="minorEastAsia" w:hAnsiTheme="minorEastAsia"/>
                <w:color w:val="000000" w:themeColor="text1"/>
              </w:rPr>
            </w:pPr>
          </w:p>
          <w:p w:rsidR="00096AF0" w:rsidRPr="007D084D" w:rsidRDefault="00096AF0" w:rsidP="00096AF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⑤　入居者の心身の状況に応じて、適切な方法により、食事の自立について必要な支援を行っているか。</w:t>
            </w:r>
          </w:p>
          <w:p w:rsidR="00096AF0" w:rsidRPr="007D084D" w:rsidRDefault="00096AF0" w:rsidP="00471ACA">
            <w:pPr>
              <w:ind w:leftChars="200" w:left="630" w:hangingChars="100" w:hanging="210"/>
              <w:rPr>
                <w:rFonts w:asciiTheme="minorEastAsia" w:eastAsiaTheme="minorEastAsia" w:hAnsiTheme="minorEastAsia"/>
                <w:color w:val="000000" w:themeColor="text1"/>
              </w:rPr>
            </w:pPr>
          </w:p>
          <w:p w:rsidR="005710A9" w:rsidRPr="007D084D" w:rsidRDefault="005710A9" w:rsidP="00471ACA">
            <w:pPr>
              <w:ind w:leftChars="200" w:left="630" w:hangingChars="100" w:hanging="210"/>
              <w:rPr>
                <w:rFonts w:asciiTheme="minorEastAsia" w:eastAsiaTheme="minorEastAsia" w:hAnsiTheme="minorEastAsia"/>
                <w:color w:val="000000" w:themeColor="text1"/>
              </w:rPr>
            </w:pPr>
          </w:p>
          <w:p w:rsidR="00471ACA" w:rsidRPr="007D084D" w:rsidRDefault="00CD763E" w:rsidP="00471AC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⑥</w:t>
            </w:r>
            <w:r w:rsidR="00471ACA" w:rsidRPr="007D084D">
              <w:rPr>
                <w:rFonts w:asciiTheme="minorEastAsia" w:eastAsiaTheme="minorEastAsia" w:hAnsiTheme="minorEastAsia" w:hint="eastAsia"/>
                <w:color w:val="000000" w:themeColor="text1"/>
              </w:rPr>
              <w:t xml:space="preserve">　入居者の生活習慣を尊重した適切な時間に食事を提供するとともに、入居者がその心身の状況に応じてできる限り自立して食事を摂ることができるよう必要な時間を確保しているか。</w:t>
            </w:r>
          </w:p>
          <w:p w:rsidR="00096AF0" w:rsidRPr="007D084D" w:rsidRDefault="00096AF0" w:rsidP="00471ACA">
            <w:pPr>
              <w:ind w:leftChars="200" w:left="630" w:hangingChars="100" w:hanging="210"/>
              <w:rPr>
                <w:rFonts w:asciiTheme="minorEastAsia" w:eastAsiaTheme="minorEastAsia" w:hAnsiTheme="minorEastAsia"/>
                <w:color w:val="000000" w:themeColor="text1"/>
              </w:rPr>
            </w:pPr>
          </w:p>
          <w:p w:rsidR="00096AF0" w:rsidRPr="007D084D" w:rsidRDefault="00CD763E" w:rsidP="00096AF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⑦</w:t>
            </w:r>
            <w:r w:rsidR="00096AF0" w:rsidRPr="007D084D">
              <w:rPr>
                <w:rFonts w:asciiTheme="minorEastAsia" w:eastAsiaTheme="minorEastAsia" w:hAnsiTheme="minorEastAsia" w:hint="eastAsia"/>
                <w:color w:val="000000" w:themeColor="text1"/>
              </w:rPr>
              <w:t xml:space="preserve">　入居者が相互に社会的関係を築くことができるよう、その意思を尊重しつつ、できる限り離床し、入居者が共同生活室で食事を摂ることを支援しているか。</w:t>
            </w:r>
          </w:p>
          <w:p w:rsidR="00471ACA" w:rsidRPr="007D084D" w:rsidRDefault="00471ACA" w:rsidP="00471ACA">
            <w:pPr>
              <w:ind w:leftChars="200" w:left="630" w:hangingChars="100" w:hanging="210"/>
              <w:rPr>
                <w:rFonts w:asciiTheme="minorEastAsia" w:eastAsiaTheme="minorEastAsia" w:hAnsiTheme="minorEastAsia"/>
                <w:color w:val="000000" w:themeColor="text1"/>
              </w:rPr>
            </w:pPr>
          </w:p>
          <w:p w:rsidR="00D57B7E" w:rsidRPr="007D084D" w:rsidRDefault="00CD763E" w:rsidP="00D57B7E">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⑧</w:t>
            </w:r>
            <w:r w:rsidR="00D57B7E" w:rsidRPr="007D084D">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7D084D" w:rsidRDefault="00D57B7E" w:rsidP="00D57B7E">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D57B7E" w:rsidRPr="007D084D" w:rsidRDefault="00CD763E" w:rsidP="00D92A0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⑨</w:t>
            </w:r>
            <w:r w:rsidR="00D57B7E" w:rsidRPr="007D084D">
              <w:rPr>
                <w:rFonts w:asciiTheme="minorEastAsia" w:eastAsiaTheme="minorEastAsia" w:hAnsiTheme="minorEastAsia" w:hint="eastAsia"/>
                <w:color w:val="000000" w:themeColor="text1"/>
              </w:rPr>
              <w:t xml:space="preserve">　</w:t>
            </w:r>
            <w:r w:rsidR="009F6FEB" w:rsidRPr="007D084D">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食事提供については入所者の嚥下や咀嚼の状況、食欲など心身の状態等を当該入所者の食事に的確に反映させるために、療養室関係部門と食事関係部門との連絡が十分とられているか。</w:t>
            </w:r>
          </w:p>
          <w:p w:rsidR="00B039FB" w:rsidRPr="007D084D" w:rsidRDefault="00B039FB" w:rsidP="00D57B7E">
            <w:pPr>
              <w:ind w:left="630" w:hangingChars="300" w:hanging="630"/>
              <w:rPr>
                <w:rFonts w:asciiTheme="minorEastAsia" w:eastAsiaTheme="minorEastAsia" w:hAnsiTheme="minorEastAsia"/>
                <w:color w:val="000000" w:themeColor="text1"/>
              </w:rPr>
            </w:pPr>
          </w:p>
          <w:p w:rsidR="00D57B7E" w:rsidRPr="007D084D" w:rsidRDefault="00CD763E" w:rsidP="00D57B7E">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⑩</w:t>
            </w:r>
            <w:r w:rsidR="00D57B7E" w:rsidRPr="007D084D">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B039FB" w:rsidRPr="007D084D" w:rsidRDefault="00B039FB" w:rsidP="00B039FB">
            <w:pPr>
              <w:rPr>
                <w:rFonts w:asciiTheme="minorEastAsia" w:eastAsiaTheme="minorEastAsia" w:hAnsiTheme="minorEastAsia"/>
                <w:color w:val="000000" w:themeColor="text1"/>
              </w:rPr>
            </w:pPr>
          </w:p>
          <w:p w:rsidR="00D57B7E" w:rsidRPr="007D084D" w:rsidRDefault="00CD763E" w:rsidP="00B039F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⑪</w:t>
            </w:r>
            <w:r w:rsidR="00D57B7E" w:rsidRPr="007D084D">
              <w:rPr>
                <w:rFonts w:asciiTheme="minorEastAsia" w:eastAsiaTheme="minorEastAsia" w:hAnsiTheme="minorEastAsia" w:hint="eastAsia"/>
                <w:color w:val="000000" w:themeColor="text1"/>
              </w:rPr>
              <w:t xml:space="preserve">　食事提供に関しては施設自ら行っているか。</w:t>
            </w:r>
          </w:p>
          <w:p w:rsidR="005710A9" w:rsidRPr="007D084D" w:rsidRDefault="005710A9" w:rsidP="00F1758B">
            <w:pPr>
              <w:rPr>
                <w:rFonts w:asciiTheme="minorEastAsia" w:eastAsiaTheme="minorEastAsia" w:hAnsiTheme="minorEastAsia"/>
                <w:color w:val="000000" w:themeColor="text1"/>
              </w:rPr>
            </w:pPr>
          </w:p>
          <w:p w:rsidR="00D57B7E" w:rsidRPr="007D084D" w:rsidRDefault="00CD763E" w:rsidP="00F0143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⑫</w:t>
            </w:r>
            <w:r w:rsidR="00F0143C"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⑪</w:t>
            </w:r>
            <w:r w:rsidR="00D57B7E" w:rsidRPr="007D084D">
              <w:rPr>
                <w:rFonts w:asciiTheme="minorEastAsia" w:eastAsiaTheme="minorEastAsia" w:hAnsiTheme="minorEastAsia" w:hint="eastAsia"/>
                <w:color w:val="000000" w:themeColor="text1"/>
              </w:rPr>
              <w:t>で委託</w:t>
            </w:r>
            <w:r w:rsidR="00F0143C" w:rsidRPr="007D084D">
              <w:rPr>
                <w:rFonts w:asciiTheme="minorEastAsia" w:eastAsiaTheme="minorEastAsia" w:hAnsiTheme="minorEastAsia" w:hint="eastAsia"/>
                <w:color w:val="000000" w:themeColor="text1"/>
              </w:rPr>
              <w:t>を選んだ場合、</w:t>
            </w:r>
            <w:r w:rsidR="00D57B7E" w:rsidRPr="007D084D">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7D084D">
              <w:rPr>
                <w:rFonts w:asciiTheme="minorEastAsia" w:eastAsiaTheme="minorEastAsia" w:hAnsiTheme="minorEastAsia" w:hint="eastAsia"/>
                <w:color w:val="000000" w:themeColor="text1"/>
              </w:rPr>
              <w:t>るような体制と契約内容により、食事サービスの質が確保されている</w:t>
            </w:r>
            <w:r w:rsidR="00D57B7E" w:rsidRPr="007D084D">
              <w:rPr>
                <w:rFonts w:asciiTheme="minorEastAsia" w:eastAsiaTheme="minorEastAsia" w:hAnsiTheme="minorEastAsia" w:hint="eastAsia"/>
                <w:color w:val="000000" w:themeColor="text1"/>
              </w:rPr>
              <w:t>か。</w:t>
            </w:r>
          </w:p>
          <w:p w:rsidR="00F0143C" w:rsidRPr="007D084D" w:rsidRDefault="00F0143C" w:rsidP="00F0143C">
            <w:pPr>
              <w:rPr>
                <w:rFonts w:asciiTheme="minorEastAsia" w:eastAsiaTheme="minorEastAsia" w:hAnsiTheme="minorEastAsia"/>
                <w:color w:val="000000" w:themeColor="text1"/>
              </w:rPr>
            </w:pPr>
          </w:p>
          <w:p w:rsidR="00F0143C" w:rsidRPr="007D084D" w:rsidRDefault="00F0143C" w:rsidP="00F0143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F920CE" w:rsidRPr="007D084D">
              <w:rPr>
                <w:rFonts w:asciiTheme="minorEastAsia" w:eastAsiaTheme="minorEastAsia" w:hAnsiTheme="minorEastAsia" w:hint="eastAsia"/>
                <w:color w:val="000000" w:themeColor="text1"/>
              </w:rPr>
              <w:t>⑬</w:t>
            </w:r>
            <w:r w:rsidRPr="007D084D">
              <w:rPr>
                <w:rFonts w:asciiTheme="minorEastAsia" w:eastAsiaTheme="minorEastAsia" w:hAnsiTheme="minorEastAsia" w:hint="eastAsia"/>
                <w:color w:val="000000" w:themeColor="text1"/>
              </w:rPr>
              <w:t xml:space="preserve">　入所者に対しては適切な栄養食事相談を行っているか。</w:t>
            </w:r>
          </w:p>
          <w:p w:rsidR="005710A9" w:rsidRPr="007D084D" w:rsidRDefault="005710A9" w:rsidP="00F1758B">
            <w:pPr>
              <w:rPr>
                <w:rFonts w:asciiTheme="minorEastAsia" w:eastAsiaTheme="minorEastAsia" w:hAnsiTheme="minorEastAsia"/>
                <w:color w:val="000000" w:themeColor="text1"/>
              </w:rPr>
            </w:pPr>
          </w:p>
          <w:p w:rsidR="00F0143C" w:rsidRPr="007D084D" w:rsidRDefault="00F920CE" w:rsidP="00F0143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⑭</w:t>
            </w:r>
            <w:r w:rsidR="00F0143C" w:rsidRPr="007D084D">
              <w:rPr>
                <w:rFonts w:asciiTheme="minorEastAsia" w:eastAsiaTheme="minorEastAsia" w:hAnsiTheme="minorEastAsia" w:hint="eastAsia"/>
                <w:color w:val="000000" w:themeColor="text1"/>
              </w:rPr>
              <w:t xml:space="preserve">　食事内容については、当該施設の医師又は栄養士若しくは管理栄養士を含む会議において検討が加えられているか。</w:t>
            </w:r>
          </w:p>
          <w:p w:rsidR="00F1758B" w:rsidRPr="007D084D" w:rsidRDefault="00F1758B" w:rsidP="005710A9">
            <w:pPr>
              <w:rPr>
                <w:rFonts w:asciiTheme="minorEastAsia" w:eastAsiaTheme="minorEastAsia" w:hAnsiTheme="minorEastAsia"/>
                <w:color w:val="000000" w:themeColor="text1"/>
              </w:rPr>
            </w:pPr>
          </w:p>
          <w:p w:rsidR="00F0143C" w:rsidRPr="007D084D" w:rsidRDefault="00F0143C" w:rsidP="00F0143C">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616845" w:rsidRPr="007D084D">
              <w:rPr>
                <w:rFonts w:asciiTheme="minorEastAsia" w:eastAsiaTheme="minorEastAsia" w:hAnsiTheme="minorEastAsia" w:hint="eastAsia"/>
                <w:b/>
                <w:color w:val="000000" w:themeColor="text1"/>
              </w:rPr>
              <w:t>23</w:t>
            </w:r>
            <w:r w:rsidRPr="007D084D">
              <w:rPr>
                <w:rFonts w:asciiTheme="minorEastAsia" w:eastAsiaTheme="minorEastAsia" w:hAnsiTheme="minorEastAsia" w:hint="eastAsia"/>
                <w:b/>
                <w:color w:val="000000" w:themeColor="text1"/>
              </w:rPr>
              <w:t xml:space="preserve">　相談及び援助</w:t>
            </w:r>
          </w:p>
          <w:p w:rsidR="00616845" w:rsidRPr="007D084D" w:rsidRDefault="00616845" w:rsidP="005710A9">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常に入所者の心身の状況、病状、その置かれている環境等の的確な把握に努め、入所者又はその家族に対し、その相談に適切に応じるとともに、必要な助言その他の援助を行っているか。</w:t>
            </w:r>
          </w:p>
          <w:p w:rsidR="005710A9" w:rsidRPr="007D084D" w:rsidRDefault="005710A9" w:rsidP="005710A9">
            <w:pPr>
              <w:ind w:leftChars="200" w:left="420" w:firstLineChars="100" w:firstLine="210"/>
              <w:rPr>
                <w:rFonts w:asciiTheme="minorEastAsia" w:eastAsiaTheme="minorEastAsia" w:hAnsiTheme="minorEastAsia"/>
                <w:color w:val="000000" w:themeColor="text1"/>
              </w:rPr>
            </w:pPr>
          </w:p>
          <w:p w:rsidR="00F0143C" w:rsidRPr="007D084D" w:rsidRDefault="00F0143C" w:rsidP="00343F36">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616845" w:rsidRPr="007D084D">
              <w:rPr>
                <w:rFonts w:asciiTheme="minorEastAsia" w:eastAsiaTheme="minorEastAsia" w:hAnsiTheme="minorEastAsia" w:hint="eastAsia"/>
                <w:b/>
                <w:color w:val="000000" w:themeColor="text1"/>
              </w:rPr>
              <w:t>24</w:t>
            </w:r>
            <w:r w:rsidRPr="007D084D">
              <w:rPr>
                <w:rFonts w:asciiTheme="minorEastAsia" w:eastAsiaTheme="minorEastAsia" w:hAnsiTheme="minorEastAsia" w:hint="eastAsia"/>
                <w:b/>
                <w:color w:val="000000" w:themeColor="text1"/>
              </w:rPr>
              <w:t xml:space="preserve">　</w:t>
            </w:r>
            <w:r w:rsidR="00616845" w:rsidRPr="007D084D">
              <w:rPr>
                <w:rFonts w:asciiTheme="minorEastAsia" w:eastAsiaTheme="minorEastAsia" w:hAnsiTheme="minorEastAsia" w:hint="eastAsia"/>
                <w:b/>
                <w:color w:val="000000" w:themeColor="text1"/>
              </w:rPr>
              <w:t>その他のサービスの提供</w:t>
            </w:r>
          </w:p>
          <w:p w:rsidR="000122A9" w:rsidRPr="007D084D" w:rsidRDefault="00F0143C" w:rsidP="005710A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AE3BF8" w:rsidRPr="007D084D" w:rsidRDefault="00AE3BF8" w:rsidP="005710A9">
            <w:pPr>
              <w:ind w:leftChars="200" w:left="630" w:hangingChars="100" w:hanging="210"/>
              <w:rPr>
                <w:rFonts w:asciiTheme="minorEastAsia" w:eastAsiaTheme="minorEastAsia" w:hAnsiTheme="minorEastAsia"/>
                <w:color w:val="000000" w:themeColor="text1"/>
              </w:rPr>
            </w:pPr>
          </w:p>
          <w:p w:rsidR="009E2A26" w:rsidRPr="007D084D" w:rsidRDefault="009E2A26" w:rsidP="005710A9">
            <w:pPr>
              <w:ind w:leftChars="200" w:left="630" w:hangingChars="100" w:hanging="210"/>
              <w:rPr>
                <w:rFonts w:asciiTheme="minorEastAsia" w:eastAsiaTheme="minorEastAsia" w:hAnsiTheme="minorEastAsia"/>
                <w:color w:val="000000" w:themeColor="text1"/>
              </w:rPr>
            </w:pPr>
          </w:p>
          <w:p w:rsidR="000122A9" w:rsidRPr="007D084D" w:rsidRDefault="000122A9" w:rsidP="000122A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②　ユニット型施設は、入居者の嗜好に応じた趣味、教養又は娯楽に係る活動の機会を提供するとともに、入居者が自律的に行うこれらの活動を支援しているか。</w:t>
            </w:r>
          </w:p>
          <w:p w:rsidR="00A41E9A" w:rsidRPr="007D084D" w:rsidRDefault="00A41E9A" w:rsidP="00A41E9A">
            <w:pPr>
              <w:rPr>
                <w:rFonts w:asciiTheme="minorEastAsia" w:eastAsiaTheme="minorEastAsia" w:hAnsiTheme="minorEastAsia"/>
                <w:color w:val="000000" w:themeColor="text1"/>
              </w:rPr>
            </w:pPr>
          </w:p>
          <w:p w:rsidR="000122A9" w:rsidRPr="007D084D" w:rsidRDefault="000122A9" w:rsidP="000122A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③　入居者１人１人の嗜好を把握した上で、それに応じた趣味、教養又は娯楽に係る活動の機会を提供するとともに、同好会やクラブ活動などを含め、入居者が自律的に行うこれらの活動を支援しているか。</w:t>
            </w:r>
          </w:p>
          <w:p w:rsidR="00B039FB" w:rsidRPr="007D084D" w:rsidRDefault="00B039FB" w:rsidP="00F0143C">
            <w:pPr>
              <w:ind w:leftChars="200" w:left="630" w:hangingChars="100" w:hanging="210"/>
              <w:rPr>
                <w:rFonts w:asciiTheme="minorEastAsia" w:eastAsiaTheme="minorEastAsia" w:hAnsiTheme="minorEastAsia"/>
                <w:color w:val="000000" w:themeColor="text1"/>
              </w:rPr>
            </w:pPr>
          </w:p>
          <w:p w:rsidR="00F0143C" w:rsidRPr="007D084D" w:rsidRDefault="00310D87" w:rsidP="00343F3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w:t>
            </w:r>
            <w:r w:rsidR="00F0143C" w:rsidRPr="007D084D">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7D084D" w:rsidRDefault="000122A9" w:rsidP="00343F36">
            <w:pPr>
              <w:ind w:left="630" w:hangingChars="300" w:hanging="630"/>
              <w:rPr>
                <w:rFonts w:asciiTheme="minorEastAsia" w:eastAsiaTheme="minorEastAsia" w:hAnsiTheme="minorEastAsia"/>
                <w:color w:val="000000" w:themeColor="text1"/>
              </w:rPr>
            </w:pPr>
          </w:p>
          <w:p w:rsidR="000122A9" w:rsidRPr="007D084D" w:rsidRDefault="005710A9" w:rsidP="00343F3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⑤</w:t>
            </w:r>
            <w:r w:rsidR="000122A9" w:rsidRPr="007D084D">
              <w:rPr>
                <w:rFonts w:asciiTheme="minorEastAsia" w:eastAsiaTheme="minorEastAsia" w:hAnsiTheme="minorEastAsia" w:hint="eastAsia"/>
                <w:color w:val="000000" w:themeColor="text1"/>
              </w:rPr>
              <w:t xml:space="preserve">　ユニット型施設の居室は､家族や友人が来訪・宿泊して入居者と交流するのに適した個室であることから、家族等ができるだけ気軽に来訪・宿泊することができるよう配慮しているか。 </w:t>
            </w:r>
          </w:p>
          <w:p w:rsidR="00310D87" w:rsidRPr="007D084D" w:rsidRDefault="00F0143C"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5D41C6" w:rsidRPr="007D084D" w:rsidRDefault="005D41C6" w:rsidP="005D41C6">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w:t>
            </w:r>
            <w:r w:rsidR="00286ABB" w:rsidRPr="007D084D">
              <w:rPr>
                <w:rFonts w:asciiTheme="minorEastAsia" w:eastAsiaTheme="minorEastAsia" w:hAnsiTheme="minorEastAsia" w:hint="eastAsia"/>
                <w:b/>
                <w:color w:val="000000" w:themeColor="text1"/>
              </w:rPr>
              <w:t>5</w:t>
            </w:r>
            <w:r w:rsidRPr="007D084D">
              <w:rPr>
                <w:rFonts w:asciiTheme="minorEastAsia" w:eastAsiaTheme="minorEastAsia" w:hAnsiTheme="minorEastAsia" w:hint="eastAsia"/>
                <w:b/>
                <w:color w:val="000000" w:themeColor="text1"/>
              </w:rPr>
              <w:t xml:space="preserve">　入所者に関する市町村への通知</w:t>
            </w:r>
          </w:p>
          <w:p w:rsidR="005D41C6" w:rsidRPr="007D084D" w:rsidRDefault="005D41C6" w:rsidP="005D41C6">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5D41C6" w:rsidRPr="007D084D" w:rsidRDefault="005D41C6" w:rsidP="005D41C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CFB5" id="AutoShape 75" o:spid="_x0000_s1026" type="#_x0000_t185" style="position:absolute;left:0;text-align:left;margin-left:13.25pt;margin-top:.2pt;width:317.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7D084D">
              <w:rPr>
                <w:rFonts w:asciiTheme="minorEastAsia" w:eastAsiaTheme="minorEastAsia" w:hAnsiTheme="minorEastAsia" w:hint="eastAsia"/>
                <w:color w:val="000000" w:themeColor="text1"/>
              </w:rPr>
              <w:t xml:space="preserve">　　ア　正当な理由なしに施設サービスの利用に関する指示に従わ</w:t>
            </w:r>
          </w:p>
          <w:p w:rsidR="005D41C6" w:rsidRPr="007D084D" w:rsidRDefault="005D41C6" w:rsidP="005D41C6">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ないことにより、要介護状態の程度を増進させたと認められ</w:t>
            </w:r>
          </w:p>
          <w:p w:rsidR="005D41C6" w:rsidRPr="007D084D" w:rsidRDefault="005D41C6" w:rsidP="005D41C6">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る時</w:t>
            </w:r>
          </w:p>
          <w:p w:rsidR="005D41C6" w:rsidRPr="007D084D" w:rsidRDefault="005D41C6" w:rsidP="005D41C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7D084D" w:rsidRDefault="005D41C6" w:rsidP="005D41C6">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ようとした時</w:t>
            </w:r>
          </w:p>
          <w:p w:rsidR="005D41C6" w:rsidRPr="007D084D" w:rsidRDefault="005D41C6" w:rsidP="00F35B9E">
            <w:pPr>
              <w:ind w:leftChars="100" w:left="630" w:hangingChars="200" w:hanging="420"/>
              <w:rPr>
                <w:rFonts w:asciiTheme="minorEastAsia" w:eastAsiaTheme="minorEastAsia" w:hAnsiTheme="minorEastAsia"/>
                <w:color w:val="000000" w:themeColor="text1"/>
              </w:rPr>
            </w:pPr>
          </w:p>
          <w:p w:rsidR="005D41C6" w:rsidRPr="007D084D" w:rsidRDefault="00286ABB" w:rsidP="00F35B9E">
            <w:pPr>
              <w:ind w:leftChars="100" w:left="63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26</w:t>
            </w:r>
            <w:r w:rsidR="005D41C6" w:rsidRPr="007D084D">
              <w:rPr>
                <w:rFonts w:asciiTheme="minorEastAsia" w:eastAsiaTheme="minorEastAsia" w:hAnsiTheme="minorEastAsia" w:hint="eastAsia"/>
                <w:b/>
                <w:color w:val="000000" w:themeColor="text1"/>
              </w:rPr>
              <w:t xml:space="preserve">　管理者による管理</w:t>
            </w:r>
          </w:p>
          <w:p w:rsidR="00A41E9A" w:rsidRPr="007D084D" w:rsidRDefault="00790F36" w:rsidP="00790F36">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専ら当該施設の職務に従事する常勤の者が管理者になっているか。</w:t>
            </w:r>
          </w:p>
          <w:p w:rsidR="00F1758B" w:rsidRPr="007D084D" w:rsidRDefault="00F1758B" w:rsidP="005710A9">
            <w:pPr>
              <w:rPr>
                <w:rFonts w:asciiTheme="minorEastAsia" w:eastAsiaTheme="minorEastAsia" w:hAnsiTheme="minorEastAsia"/>
                <w:color w:val="000000" w:themeColor="text1"/>
              </w:rPr>
            </w:pPr>
          </w:p>
          <w:p w:rsidR="005D41C6" w:rsidRPr="007D084D" w:rsidRDefault="005D41C6" w:rsidP="005D41C6">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w:t>
            </w:r>
            <w:r w:rsidR="00286ABB" w:rsidRPr="007D084D">
              <w:rPr>
                <w:rFonts w:asciiTheme="minorEastAsia" w:eastAsiaTheme="minorEastAsia" w:hAnsiTheme="minorEastAsia" w:hint="eastAsia"/>
                <w:b/>
                <w:color w:val="000000" w:themeColor="text1"/>
              </w:rPr>
              <w:t>7</w:t>
            </w:r>
            <w:r w:rsidRPr="007D084D">
              <w:rPr>
                <w:rFonts w:asciiTheme="minorEastAsia" w:eastAsiaTheme="minorEastAsia" w:hAnsiTheme="minorEastAsia" w:hint="eastAsia"/>
                <w:b/>
                <w:color w:val="000000" w:themeColor="text1"/>
              </w:rPr>
              <w:t xml:space="preserve">　管理者の責務</w:t>
            </w:r>
          </w:p>
          <w:p w:rsidR="005D41C6" w:rsidRPr="007D084D" w:rsidRDefault="005D41C6" w:rsidP="005710A9">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710A9" w:rsidRPr="007D084D" w:rsidRDefault="005710A9" w:rsidP="005710A9">
            <w:pPr>
              <w:ind w:left="630" w:hangingChars="300" w:hanging="630"/>
              <w:rPr>
                <w:rFonts w:asciiTheme="minorEastAsia" w:eastAsiaTheme="minorEastAsia" w:hAnsiTheme="minorEastAsia"/>
                <w:color w:val="000000" w:themeColor="text1"/>
              </w:rPr>
            </w:pPr>
          </w:p>
          <w:p w:rsidR="005D41C6" w:rsidRPr="007D084D" w:rsidRDefault="005D41C6" w:rsidP="00A21081">
            <w:pPr>
              <w:ind w:leftChars="100" w:left="630" w:hangingChars="200" w:hanging="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rPr>
              <w:t xml:space="preserve">　②　</w:t>
            </w:r>
            <w:r w:rsidRPr="007D084D">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5710A9" w:rsidRPr="007D084D" w:rsidRDefault="005710A9" w:rsidP="00F1758B">
            <w:pPr>
              <w:rPr>
                <w:rFonts w:asciiTheme="minorEastAsia" w:eastAsiaTheme="minorEastAsia" w:hAnsiTheme="minorEastAsia"/>
                <w:color w:val="000000" w:themeColor="text1"/>
                <w:szCs w:val="21"/>
              </w:rPr>
            </w:pPr>
          </w:p>
          <w:p w:rsidR="005D41C6" w:rsidRPr="007D084D" w:rsidRDefault="005D41C6" w:rsidP="005D41C6">
            <w:pPr>
              <w:rPr>
                <w:rFonts w:asciiTheme="minorEastAsia" w:eastAsiaTheme="minorEastAsia" w:hAnsiTheme="minorEastAsia"/>
                <w:b/>
                <w:color w:val="000000" w:themeColor="text1"/>
                <w:szCs w:val="21"/>
              </w:rPr>
            </w:pPr>
            <w:r w:rsidRPr="007D084D">
              <w:rPr>
                <w:rFonts w:asciiTheme="minorEastAsia" w:eastAsiaTheme="minorEastAsia" w:hAnsiTheme="minorEastAsia" w:hint="eastAsia"/>
                <w:b/>
                <w:color w:val="000000" w:themeColor="text1"/>
                <w:szCs w:val="21"/>
              </w:rPr>
              <w:t xml:space="preserve">　</w:t>
            </w:r>
            <w:r w:rsidR="00286ABB" w:rsidRPr="007D084D">
              <w:rPr>
                <w:rFonts w:asciiTheme="minorEastAsia" w:eastAsiaTheme="minorEastAsia" w:hAnsiTheme="minorEastAsia" w:hint="eastAsia"/>
                <w:b/>
                <w:color w:val="000000" w:themeColor="text1"/>
                <w:szCs w:val="21"/>
              </w:rPr>
              <w:t>28</w:t>
            </w:r>
            <w:r w:rsidRPr="007D084D">
              <w:rPr>
                <w:rFonts w:asciiTheme="minorEastAsia" w:eastAsiaTheme="minorEastAsia" w:hAnsiTheme="minorEastAsia" w:hint="eastAsia"/>
                <w:b/>
                <w:color w:val="000000" w:themeColor="text1"/>
                <w:szCs w:val="21"/>
              </w:rPr>
              <w:t xml:space="preserve">　計画担当介護支援専門員の責務</w:t>
            </w:r>
          </w:p>
          <w:p w:rsidR="005D41C6" w:rsidRPr="007D084D" w:rsidRDefault="005D41C6" w:rsidP="000725BD">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①　</w:t>
            </w:r>
            <w:r w:rsidR="000725BD" w:rsidRPr="007D084D">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5D41C6" w:rsidRPr="007D084D" w:rsidRDefault="005D41C6" w:rsidP="005D41C6">
            <w:pPr>
              <w:rPr>
                <w:rFonts w:asciiTheme="minorEastAsia" w:eastAsiaTheme="minorEastAsia" w:hAnsiTheme="minorEastAsia"/>
                <w:color w:val="000000" w:themeColor="text1"/>
                <w:szCs w:val="21"/>
              </w:rPr>
            </w:pPr>
          </w:p>
          <w:p w:rsidR="000725BD" w:rsidRPr="007D084D" w:rsidRDefault="00DF0A10" w:rsidP="00DF0A10">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lastRenderedPageBreak/>
              <w:t xml:space="preserve">②　</w:t>
            </w:r>
            <w:r w:rsidR="00790F36" w:rsidRPr="007D084D">
              <w:rPr>
                <w:rFonts w:asciiTheme="minorEastAsia" w:eastAsiaTheme="minorEastAsia" w:hAnsiTheme="minorEastAsia" w:hint="eastAsia"/>
                <w:color w:val="000000" w:themeColor="text1"/>
                <w:szCs w:val="21"/>
              </w:rPr>
              <w:t>入所者の心身の状況、その置かれている環境等に照らし、その者が居宅において日常生活を営むことができるかどうかについて定期的に検討し、その内容等を記録しているか。</w:t>
            </w:r>
          </w:p>
          <w:p w:rsidR="000725BD" w:rsidRPr="007D084D" w:rsidRDefault="000725BD" w:rsidP="00A41E9A">
            <w:pPr>
              <w:rPr>
                <w:rFonts w:asciiTheme="minorEastAsia" w:eastAsiaTheme="minorEastAsia" w:hAnsiTheme="minorEastAsia"/>
                <w:color w:val="000000" w:themeColor="text1"/>
                <w:szCs w:val="21"/>
              </w:rPr>
            </w:pPr>
          </w:p>
          <w:p w:rsidR="000725BD" w:rsidRPr="007D084D" w:rsidRDefault="000725BD" w:rsidP="00790F36">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③　</w:t>
            </w:r>
            <w:r w:rsidR="00790F36" w:rsidRPr="007D084D">
              <w:rPr>
                <w:rFonts w:asciiTheme="minorEastAsia" w:eastAsiaTheme="minorEastAsia" w:hAnsiTheme="minorEastAsia" w:hint="eastAsia"/>
                <w:color w:val="000000" w:themeColor="text1"/>
                <w:szCs w:val="21"/>
              </w:rPr>
              <w:t>入所者の退所に際し、居宅サービス計画の作成等の援助に資するため、居宅介護支援事業者に対して情報を提供するほか、保健医療サービス又は福祉サービスを提供する者と密接に連携しているか。</w:t>
            </w:r>
          </w:p>
          <w:p w:rsidR="00790F36" w:rsidRPr="007D084D" w:rsidRDefault="00790F36" w:rsidP="00790F36">
            <w:pPr>
              <w:ind w:leftChars="200" w:left="630" w:hangingChars="100" w:hanging="210"/>
              <w:rPr>
                <w:rFonts w:asciiTheme="minorEastAsia" w:eastAsiaTheme="minorEastAsia" w:hAnsiTheme="minorEastAsia"/>
                <w:color w:val="000000" w:themeColor="text1"/>
                <w:szCs w:val="21"/>
              </w:rPr>
            </w:pPr>
          </w:p>
          <w:p w:rsidR="000725BD" w:rsidRPr="007D084D" w:rsidRDefault="000725BD" w:rsidP="000725BD">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④　</w:t>
            </w:r>
            <w:r w:rsidR="00790F36" w:rsidRPr="007D084D">
              <w:rPr>
                <w:rFonts w:asciiTheme="minorEastAsia" w:eastAsiaTheme="minorEastAsia" w:hAnsiTheme="minorEastAsia" w:hint="eastAsia"/>
                <w:color w:val="000000" w:themeColor="text1"/>
                <w:szCs w:val="21"/>
              </w:rPr>
              <w:t>介護保健施設サービスに対する入所者からの苦情の内容等を記録しているか。</w:t>
            </w:r>
          </w:p>
          <w:p w:rsidR="000725BD" w:rsidRPr="007D084D" w:rsidRDefault="000725BD" w:rsidP="000725BD">
            <w:pPr>
              <w:ind w:left="630" w:hangingChars="300" w:hanging="630"/>
              <w:rPr>
                <w:rFonts w:asciiTheme="minorEastAsia" w:eastAsiaTheme="minorEastAsia" w:hAnsiTheme="minorEastAsia"/>
                <w:color w:val="000000" w:themeColor="text1"/>
                <w:szCs w:val="21"/>
              </w:rPr>
            </w:pPr>
          </w:p>
          <w:p w:rsidR="000725BD" w:rsidRPr="007D084D" w:rsidRDefault="000725BD" w:rsidP="000725BD">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⑤　</w:t>
            </w:r>
            <w:r w:rsidR="00790F36" w:rsidRPr="007D084D">
              <w:rPr>
                <w:rFonts w:asciiTheme="minorEastAsia" w:eastAsiaTheme="minorEastAsia" w:hAnsiTheme="minorEastAsia" w:hint="eastAsia"/>
                <w:color w:val="000000" w:themeColor="text1"/>
                <w:szCs w:val="21"/>
              </w:rPr>
              <w:t>入所者に対する介護保健施設サービスの提供による事故の状況及び事故に際して採った処置について記録しているか。</w:t>
            </w:r>
          </w:p>
          <w:p w:rsidR="00A21081" w:rsidRPr="007D084D" w:rsidRDefault="00A21081" w:rsidP="000725BD">
            <w:pPr>
              <w:rPr>
                <w:rFonts w:asciiTheme="minorEastAsia" w:eastAsiaTheme="minorEastAsia" w:hAnsiTheme="minorEastAsia"/>
                <w:b/>
                <w:color w:val="000000" w:themeColor="text1"/>
                <w:szCs w:val="21"/>
              </w:rPr>
            </w:pPr>
          </w:p>
          <w:p w:rsidR="000725BD" w:rsidRPr="007D084D" w:rsidRDefault="008E592A" w:rsidP="008E592A">
            <w:pPr>
              <w:ind w:firstLineChars="100" w:firstLine="211"/>
              <w:rPr>
                <w:rFonts w:asciiTheme="minorEastAsia" w:eastAsiaTheme="minorEastAsia" w:hAnsiTheme="minorEastAsia"/>
                <w:b/>
                <w:color w:val="000000" w:themeColor="text1"/>
                <w:szCs w:val="21"/>
              </w:rPr>
            </w:pPr>
            <w:r w:rsidRPr="007D084D">
              <w:rPr>
                <w:rFonts w:asciiTheme="minorEastAsia" w:eastAsiaTheme="minorEastAsia" w:hAnsiTheme="minorEastAsia" w:hint="eastAsia"/>
                <w:b/>
                <w:color w:val="000000" w:themeColor="text1"/>
                <w:szCs w:val="21"/>
              </w:rPr>
              <w:t>29</w:t>
            </w:r>
            <w:r w:rsidR="000725BD" w:rsidRPr="007D084D">
              <w:rPr>
                <w:rFonts w:asciiTheme="minorEastAsia" w:eastAsiaTheme="minorEastAsia" w:hAnsiTheme="minorEastAsia" w:hint="eastAsia"/>
                <w:b/>
                <w:color w:val="000000" w:themeColor="text1"/>
                <w:szCs w:val="21"/>
              </w:rPr>
              <w:t xml:space="preserve">　勤務体制の確保等</w:t>
            </w:r>
          </w:p>
          <w:p w:rsidR="000725BD" w:rsidRPr="007D084D" w:rsidRDefault="000725BD" w:rsidP="000725BD">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szCs w:val="21"/>
              </w:rPr>
              <w:t xml:space="preserve">　　</w:t>
            </w:r>
            <w:r w:rsidRPr="007D084D">
              <w:rPr>
                <w:rFonts w:asciiTheme="minorEastAsia" w:eastAsiaTheme="minorEastAsia" w:hAnsiTheme="minorEastAsia" w:hint="eastAsia"/>
                <w:color w:val="000000" w:themeColor="text1"/>
              </w:rPr>
              <w:t>①　利用者に対して適切な施設サービスを提供できるよう</w:t>
            </w:r>
            <w:r w:rsidR="00CE2E85" w:rsidRPr="007D084D">
              <w:rPr>
                <w:rFonts w:asciiTheme="minorEastAsia" w:eastAsiaTheme="minorEastAsia" w:hAnsiTheme="minorEastAsia" w:hint="eastAsia"/>
                <w:color w:val="000000" w:themeColor="text1"/>
              </w:rPr>
              <w:t>、</w:t>
            </w:r>
            <w:r w:rsidRPr="007D084D">
              <w:rPr>
                <w:rFonts w:asciiTheme="minorEastAsia" w:eastAsiaTheme="minorEastAsia" w:hAnsiTheme="minorEastAsia" w:hint="eastAsia"/>
                <w:color w:val="000000" w:themeColor="text1"/>
              </w:rPr>
              <w:t>従業者の勤務体制を定めているか。</w:t>
            </w:r>
          </w:p>
          <w:p w:rsidR="0081030E" w:rsidRPr="007D084D" w:rsidRDefault="0081030E" w:rsidP="008E592A">
            <w:pPr>
              <w:rPr>
                <w:rFonts w:asciiTheme="minorEastAsia" w:eastAsiaTheme="minorEastAsia" w:hAnsiTheme="minorEastAsia"/>
                <w:color w:val="000000" w:themeColor="text1"/>
              </w:rPr>
            </w:pPr>
          </w:p>
          <w:p w:rsidR="00FC0F7A" w:rsidRPr="007D084D" w:rsidRDefault="008E592A" w:rsidP="005B5466">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②</w:t>
            </w:r>
            <w:r w:rsidR="0081030E"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夜間の安全確保及び入所者のニーズに対応するため、看護・介護職員による夜勤体制を確保しており、かつ休日、夜間等においても、医師との連絡が確保される体制をとっているか。</w:t>
            </w:r>
          </w:p>
          <w:p w:rsidR="008E592A" w:rsidRPr="007D084D" w:rsidRDefault="008E592A" w:rsidP="005B5466">
            <w:pPr>
              <w:ind w:leftChars="200" w:left="630" w:hangingChars="100" w:hanging="210"/>
              <w:rPr>
                <w:rFonts w:asciiTheme="minorEastAsia" w:eastAsiaTheme="minorEastAsia" w:hAnsiTheme="minorEastAsia"/>
                <w:color w:val="000000" w:themeColor="text1"/>
              </w:rPr>
            </w:pPr>
          </w:p>
          <w:p w:rsidR="0081030E" w:rsidRPr="007D084D" w:rsidRDefault="005366FB" w:rsidP="0081030E">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w:t>
            </w:r>
            <w:r w:rsidR="0081030E" w:rsidRPr="007D084D">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7D084D" w:rsidRDefault="005B5466" w:rsidP="0081030E">
            <w:pPr>
              <w:ind w:left="630" w:hangingChars="300" w:hanging="630"/>
              <w:rPr>
                <w:rFonts w:asciiTheme="minorEastAsia" w:eastAsiaTheme="minorEastAsia" w:hAnsiTheme="minorEastAsia"/>
                <w:color w:val="000000" w:themeColor="text1"/>
              </w:rPr>
            </w:pPr>
          </w:p>
          <w:p w:rsidR="00CE2E85" w:rsidRPr="007D084D" w:rsidRDefault="005366FB"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w:t>
            </w:r>
            <w:r w:rsidR="005B5466" w:rsidRPr="007D084D">
              <w:rPr>
                <w:rFonts w:asciiTheme="minorEastAsia" w:eastAsiaTheme="minorEastAsia" w:hAnsiTheme="minorEastAsia" w:hint="eastAsia"/>
                <w:color w:val="000000" w:themeColor="text1"/>
              </w:rPr>
              <w:t xml:space="preserve">　夜間及び深夜については、２ユニットごとに１人以上の介護職員又は看護職員を夜間及び深夜の勤務に従事する職員として配置しているか。</w:t>
            </w:r>
          </w:p>
          <w:p w:rsidR="005710A9" w:rsidRPr="007D084D" w:rsidRDefault="005710A9" w:rsidP="00F1758B">
            <w:pPr>
              <w:ind w:left="630" w:hangingChars="300" w:hanging="630"/>
              <w:rPr>
                <w:rFonts w:asciiTheme="minorEastAsia" w:eastAsiaTheme="minorEastAsia" w:hAnsiTheme="minorEastAsia"/>
                <w:color w:val="000000" w:themeColor="text1"/>
              </w:rPr>
            </w:pPr>
          </w:p>
          <w:p w:rsidR="005B5466" w:rsidRPr="007D084D" w:rsidRDefault="005366FB" w:rsidP="000725BD">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⑤</w:t>
            </w:r>
            <w:r w:rsidR="005B5466" w:rsidRPr="007D084D">
              <w:rPr>
                <w:rFonts w:asciiTheme="minorEastAsia" w:eastAsiaTheme="minorEastAsia" w:hAnsiTheme="minorEastAsia" w:hint="eastAsia"/>
                <w:color w:val="000000" w:themeColor="text1"/>
              </w:rPr>
              <w:t xml:space="preserve">　</w:t>
            </w:r>
            <w:r w:rsidR="00A175AA" w:rsidRPr="007D084D">
              <w:rPr>
                <w:rFonts w:asciiTheme="minorEastAsia" w:eastAsiaTheme="minorEastAsia" w:hAnsiTheme="minorEastAsia" w:hint="eastAsia"/>
                <w:color w:val="000000" w:themeColor="text1"/>
              </w:rPr>
              <w:t>介護老人保健施設</w:t>
            </w:r>
            <w:r w:rsidR="005B5466" w:rsidRPr="007D084D">
              <w:rPr>
                <w:rFonts w:asciiTheme="minorEastAsia" w:eastAsiaTheme="minorEastAsia" w:hAnsiTheme="minorEastAsia" w:hint="eastAsia"/>
                <w:color w:val="000000" w:themeColor="text1"/>
              </w:rPr>
              <w:t>の従業者がサービスを提供しているか。</w:t>
            </w:r>
          </w:p>
          <w:p w:rsidR="005710A9" w:rsidRPr="007D084D" w:rsidRDefault="005710A9" w:rsidP="005710A9">
            <w:pPr>
              <w:rPr>
                <w:rFonts w:asciiTheme="minorEastAsia" w:eastAsiaTheme="minorEastAsia" w:hAnsiTheme="minorEastAsia"/>
                <w:color w:val="000000" w:themeColor="text1"/>
              </w:rPr>
            </w:pPr>
          </w:p>
          <w:p w:rsidR="005B5466" w:rsidRPr="007D084D" w:rsidRDefault="005366FB"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⑥</w:t>
            </w:r>
            <w:r w:rsidR="005B5466" w:rsidRPr="007D084D">
              <w:rPr>
                <w:rFonts w:asciiTheme="minorEastAsia" w:eastAsiaTheme="minorEastAsia" w:hAnsiTheme="minorEastAsia" w:hint="eastAsia"/>
                <w:color w:val="000000" w:themeColor="text1"/>
              </w:rPr>
              <w:t xml:space="preserve">　ユニットごとに、常勤のユニットリーダーを配置しているか。また、ユニットケアリーダー研修を受講した職員を２名以上配置しているか。</w:t>
            </w:r>
          </w:p>
          <w:p w:rsidR="00F1758B" w:rsidRPr="007D084D" w:rsidRDefault="00F1758B" w:rsidP="00F1758B">
            <w:pPr>
              <w:ind w:left="630" w:hangingChars="300" w:hanging="630"/>
              <w:rPr>
                <w:rFonts w:asciiTheme="minorEastAsia" w:eastAsiaTheme="minorEastAsia" w:hAnsiTheme="minorEastAsia"/>
                <w:color w:val="000000" w:themeColor="text1"/>
              </w:rPr>
            </w:pPr>
          </w:p>
          <w:p w:rsidR="000725BD" w:rsidRPr="007D084D" w:rsidRDefault="005366FB" w:rsidP="00CE2E8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⑦</w:t>
            </w:r>
            <w:r w:rsidR="005B5466" w:rsidRPr="007D084D">
              <w:rPr>
                <w:rFonts w:asciiTheme="minorEastAsia" w:eastAsiaTheme="minorEastAsia" w:hAnsiTheme="minorEastAsia" w:hint="eastAsia"/>
                <w:color w:val="000000" w:themeColor="text1"/>
              </w:rPr>
              <w:t xml:space="preserve">　ユニットケアリーダー研修受講者が配置されているユニット以外のユニットでは、ユニットにおけるケアに責任を持つ(研修受講者でなくても構わない。</w:t>
            </w:r>
            <w:r w:rsidR="00CD763E" w:rsidRPr="007D084D">
              <w:rPr>
                <w:rFonts w:asciiTheme="minorEastAsia" w:eastAsiaTheme="minorEastAsia" w:hAnsiTheme="minorEastAsia"/>
                <w:color w:val="000000" w:themeColor="text1"/>
              </w:rPr>
              <w:t>)</w:t>
            </w:r>
            <w:r w:rsidR="00CD763E" w:rsidRPr="007D084D">
              <w:rPr>
                <w:rFonts w:asciiTheme="minorEastAsia" w:eastAsiaTheme="minorEastAsia" w:hAnsiTheme="minorEastAsia" w:hint="eastAsia"/>
                <w:color w:val="000000" w:themeColor="text1"/>
              </w:rPr>
              <w:t xml:space="preserve"> 職員を決めているか</w:t>
            </w:r>
            <w:r w:rsidR="005B5466" w:rsidRPr="007D084D">
              <w:rPr>
                <w:rFonts w:asciiTheme="minorEastAsia" w:eastAsiaTheme="minorEastAsia" w:hAnsiTheme="minorEastAsia" w:hint="eastAsia"/>
                <w:color w:val="000000" w:themeColor="text1"/>
              </w:rPr>
              <w:t>。</w:t>
            </w:r>
          </w:p>
          <w:p w:rsidR="00CE2E85" w:rsidRPr="007D084D" w:rsidRDefault="00CE2E85" w:rsidP="00CE2E85">
            <w:pPr>
              <w:ind w:left="630" w:hangingChars="300" w:hanging="630"/>
              <w:rPr>
                <w:rFonts w:asciiTheme="minorEastAsia" w:eastAsiaTheme="minorEastAsia" w:hAnsiTheme="minorEastAsia"/>
                <w:color w:val="000000" w:themeColor="text1"/>
              </w:rPr>
            </w:pPr>
          </w:p>
          <w:p w:rsidR="005710A9" w:rsidRPr="007D084D" w:rsidRDefault="005710A9" w:rsidP="00CE2E85">
            <w:pPr>
              <w:ind w:left="630" w:hangingChars="300" w:hanging="630"/>
              <w:rPr>
                <w:rFonts w:asciiTheme="minorEastAsia" w:eastAsiaTheme="minorEastAsia" w:hAnsiTheme="minorEastAsia"/>
                <w:color w:val="000000" w:themeColor="text1"/>
              </w:rPr>
            </w:pPr>
          </w:p>
          <w:p w:rsidR="00324017" w:rsidRPr="007D084D" w:rsidRDefault="005366FB" w:rsidP="00FC0F7A">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lastRenderedPageBreak/>
              <w:t xml:space="preserve">　　⑧</w:t>
            </w:r>
            <w:r w:rsidR="00324017" w:rsidRPr="007D084D">
              <w:rPr>
                <w:rFonts w:asciiTheme="minorEastAsia" w:eastAsiaTheme="minorEastAsia" w:hAnsiTheme="minorEastAsia" w:hint="eastAsia"/>
                <w:color w:val="000000" w:themeColor="text1"/>
                <w:szCs w:val="21"/>
              </w:rPr>
              <w:t xml:space="preserve">　</w:t>
            </w:r>
            <w:r w:rsidR="00324017" w:rsidRPr="007D084D">
              <w:rPr>
                <w:rFonts w:asciiTheme="minorEastAsia" w:eastAsiaTheme="minorEastAsia" w:hAnsiTheme="minorEastAsia" w:hint="eastAsia"/>
                <w:color w:val="000000" w:themeColor="text1"/>
              </w:rPr>
              <w:t>ユニットケアリーダー研修</w:t>
            </w:r>
            <w:r w:rsidR="00324017" w:rsidRPr="007D084D">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5366FB" w:rsidRPr="007D084D" w:rsidRDefault="005366FB" w:rsidP="00FC0F7A">
            <w:pPr>
              <w:ind w:left="630" w:hangingChars="300" w:hanging="630"/>
              <w:rPr>
                <w:rFonts w:asciiTheme="minorEastAsia" w:eastAsiaTheme="minorEastAsia" w:hAnsiTheme="minorEastAsia"/>
                <w:color w:val="000000" w:themeColor="text1"/>
                <w:szCs w:val="21"/>
              </w:rPr>
            </w:pPr>
          </w:p>
          <w:p w:rsidR="00CE2E85" w:rsidRPr="007D084D" w:rsidRDefault="00CE2E85" w:rsidP="00CE2E85">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8048" behindDoc="0" locked="0" layoutInCell="1" allowOverlap="1" wp14:anchorId="6E661131" wp14:editId="5CAE6B27">
                      <wp:simplePos x="0" y="0"/>
                      <wp:positionH relativeFrom="column">
                        <wp:posOffset>327768</wp:posOffset>
                      </wp:positionH>
                      <wp:positionV relativeFrom="paragraph">
                        <wp:posOffset>388606</wp:posOffset>
                      </wp:positionV>
                      <wp:extent cx="3619500" cy="428018"/>
                      <wp:effectExtent l="0" t="0" r="19050" b="1016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28018"/>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989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3" o:spid="_x0000_s1026" type="#_x0000_t185" style="position:absolute;left:0;text-align:left;margin-left:25.8pt;margin-top:30.6pt;width:285pt;height:33.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hPngIAACM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" adj="900">
                      <v:textbox inset="5.85pt,.7pt,5.85pt,.7pt"/>
                    </v:shape>
                  </w:pict>
                </mc:Fallback>
              </mc:AlternateContent>
            </w:r>
            <w:r w:rsidR="005366FB" w:rsidRPr="007D084D">
              <w:rPr>
                <w:rFonts w:asciiTheme="minorEastAsia" w:eastAsiaTheme="minorEastAsia" w:hAnsiTheme="minorEastAsia" w:hint="eastAsia"/>
                <w:color w:val="000000" w:themeColor="text1"/>
                <w:szCs w:val="21"/>
              </w:rPr>
              <w:t xml:space="preserve">　　⑨</w:t>
            </w:r>
            <w:r w:rsidRPr="007D084D">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7D084D"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7D084D">
              <w:rPr>
                <w:rFonts w:asciiTheme="minorEastAsia" w:eastAsiaTheme="minorEastAsia" w:hAnsiTheme="minorEastAsia" w:hint="eastAsia"/>
                <w:color w:val="000000" w:themeColor="text1"/>
                <w:szCs w:val="21"/>
              </w:rPr>
              <w:t xml:space="preserve">　　　</w:t>
            </w:r>
            <w:r w:rsidRPr="007D084D">
              <w:rPr>
                <w:rFonts w:asciiTheme="minorEastAsia" w:eastAsiaTheme="minorEastAsia" w:hAnsiTheme="minorEastAsia" w:hint="eastAsia"/>
                <w:color w:val="000000" w:themeColor="text1"/>
                <w:szCs w:val="21"/>
                <w:bdr w:val="single" w:sz="4" w:space="0" w:color="auto"/>
              </w:rPr>
              <w:t>委託している業務</w:t>
            </w:r>
          </w:p>
          <w:p w:rsidR="00CE2E85" w:rsidRPr="007D084D" w:rsidRDefault="00CE2E85" w:rsidP="00CE2E85">
            <w:pPr>
              <w:ind w:left="630" w:hangingChars="300" w:hanging="630"/>
              <w:rPr>
                <w:rFonts w:asciiTheme="minorEastAsia" w:eastAsiaTheme="minorEastAsia" w:hAnsiTheme="minorEastAsia"/>
                <w:color w:val="000000" w:themeColor="text1"/>
                <w:szCs w:val="21"/>
              </w:rPr>
            </w:pPr>
          </w:p>
          <w:p w:rsidR="00A21081" w:rsidRPr="007D084D" w:rsidRDefault="00A21081" w:rsidP="00CE2E85">
            <w:pPr>
              <w:rPr>
                <w:rFonts w:asciiTheme="minorEastAsia" w:eastAsiaTheme="minorEastAsia" w:hAnsiTheme="minorEastAsia"/>
                <w:color w:val="000000" w:themeColor="text1"/>
                <w:szCs w:val="21"/>
              </w:rPr>
            </w:pPr>
          </w:p>
          <w:p w:rsidR="00CE2E85" w:rsidRPr="007D084D" w:rsidRDefault="005366FB" w:rsidP="00CE2E85">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⑩</w:t>
            </w:r>
            <w:r w:rsidR="00CE2E85" w:rsidRPr="007D084D">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7D084D" w:rsidRDefault="00CE2E85" w:rsidP="00CE2E8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7D084D" w:rsidRPr="007D084D" w:rsidTr="005366FB">
              <w:trPr>
                <w:trHeight w:val="340"/>
              </w:trPr>
              <w:tc>
                <w:tcPr>
                  <w:tcW w:w="1260" w:type="dxa"/>
                  <w:vAlign w:val="center"/>
                </w:tcPr>
                <w:p w:rsidR="00CE2E85" w:rsidRPr="007D084D" w:rsidRDefault="00CE2E85" w:rsidP="005366FB">
                  <w:pPr>
                    <w:ind w:left="182" w:hanging="182"/>
                    <w:jc w:val="center"/>
                    <w:rPr>
                      <w:color w:val="000000" w:themeColor="text1"/>
                    </w:rPr>
                  </w:pPr>
                  <w:r w:rsidRPr="007D084D">
                    <w:rPr>
                      <w:rFonts w:hint="eastAsia"/>
                      <w:color w:val="000000" w:themeColor="text1"/>
                    </w:rPr>
                    <w:t>実施日</w:t>
                  </w:r>
                </w:p>
              </w:tc>
              <w:tc>
                <w:tcPr>
                  <w:tcW w:w="1620" w:type="dxa"/>
                  <w:vAlign w:val="center"/>
                </w:tcPr>
                <w:p w:rsidR="00CE2E85" w:rsidRPr="007D084D" w:rsidRDefault="00CE2E85" w:rsidP="005366FB">
                  <w:pPr>
                    <w:jc w:val="center"/>
                    <w:rPr>
                      <w:color w:val="000000" w:themeColor="text1"/>
                    </w:rPr>
                  </w:pPr>
                  <w:r w:rsidRPr="007D084D">
                    <w:rPr>
                      <w:rFonts w:hint="eastAsia"/>
                      <w:color w:val="000000" w:themeColor="text1"/>
                    </w:rPr>
                    <w:t>対　象　者</w:t>
                  </w:r>
                </w:p>
              </w:tc>
              <w:tc>
                <w:tcPr>
                  <w:tcW w:w="5400" w:type="dxa"/>
                  <w:vAlign w:val="center"/>
                </w:tcPr>
                <w:p w:rsidR="00CE2E85" w:rsidRPr="007D084D" w:rsidRDefault="00CE2E85" w:rsidP="005366FB">
                  <w:pPr>
                    <w:jc w:val="center"/>
                    <w:rPr>
                      <w:color w:val="000000" w:themeColor="text1"/>
                    </w:rPr>
                  </w:pPr>
                  <w:r w:rsidRPr="007D084D">
                    <w:rPr>
                      <w:rFonts w:hint="eastAsia"/>
                      <w:color w:val="000000" w:themeColor="text1"/>
                    </w:rPr>
                    <w:t>内　　　容</w:t>
                  </w:r>
                </w:p>
              </w:tc>
            </w:tr>
            <w:tr w:rsidR="007D084D" w:rsidRPr="007D084D" w:rsidTr="005366FB">
              <w:trPr>
                <w:trHeight w:val="369"/>
              </w:trPr>
              <w:tc>
                <w:tcPr>
                  <w:tcW w:w="1260" w:type="dxa"/>
                  <w:vAlign w:val="center"/>
                </w:tcPr>
                <w:p w:rsidR="00CE2E85" w:rsidRPr="007D084D" w:rsidRDefault="00CE2E85" w:rsidP="00CE2E85">
                  <w:pPr>
                    <w:jc w:val="center"/>
                    <w:rPr>
                      <w:color w:val="000000" w:themeColor="text1"/>
                    </w:rPr>
                  </w:pPr>
                </w:p>
              </w:tc>
              <w:tc>
                <w:tcPr>
                  <w:tcW w:w="1620" w:type="dxa"/>
                  <w:vAlign w:val="center"/>
                </w:tcPr>
                <w:p w:rsidR="00CE2E85" w:rsidRPr="007D084D" w:rsidRDefault="00CE2E85" w:rsidP="00CE2E85">
                  <w:pPr>
                    <w:jc w:val="center"/>
                    <w:rPr>
                      <w:color w:val="000000" w:themeColor="text1"/>
                    </w:rPr>
                  </w:pPr>
                </w:p>
              </w:tc>
              <w:tc>
                <w:tcPr>
                  <w:tcW w:w="5400" w:type="dxa"/>
                  <w:vAlign w:val="center"/>
                </w:tcPr>
                <w:p w:rsidR="00CE2E85" w:rsidRPr="007D084D" w:rsidRDefault="00CE2E85" w:rsidP="00CE2E85">
                  <w:pPr>
                    <w:jc w:val="center"/>
                    <w:rPr>
                      <w:color w:val="000000" w:themeColor="text1"/>
                    </w:rPr>
                  </w:pPr>
                </w:p>
              </w:tc>
            </w:tr>
            <w:tr w:rsidR="007D084D" w:rsidRPr="007D084D" w:rsidTr="005366FB">
              <w:trPr>
                <w:trHeight w:val="369"/>
              </w:trPr>
              <w:tc>
                <w:tcPr>
                  <w:tcW w:w="1260" w:type="dxa"/>
                  <w:vAlign w:val="center"/>
                </w:tcPr>
                <w:p w:rsidR="00CE2E85" w:rsidRPr="007D084D" w:rsidRDefault="00CE2E85" w:rsidP="00CE2E85">
                  <w:pPr>
                    <w:jc w:val="center"/>
                    <w:rPr>
                      <w:color w:val="000000" w:themeColor="text1"/>
                    </w:rPr>
                  </w:pPr>
                </w:p>
              </w:tc>
              <w:tc>
                <w:tcPr>
                  <w:tcW w:w="1620" w:type="dxa"/>
                  <w:vAlign w:val="center"/>
                </w:tcPr>
                <w:p w:rsidR="00CE2E85" w:rsidRPr="007D084D" w:rsidRDefault="00CE2E85" w:rsidP="00CE2E85">
                  <w:pPr>
                    <w:jc w:val="center"/>
                    <w:rPr>
                      <w:color w:val="000000" w:themeColor="text1"/>
                    </w:rPr>
                  </w:pPr>
                </w:p>
              </w:tc>
              <w:tc>
                <w:tcPr>
                  <w:tcW w:w="5400" w:type="dxa"/>
                  <w:vAlign w:val="center"/>
                </w:tcPr>
                <w:p w:rsidR="00CE2E85" w:rsidRPr="007D084D" w:rsidRDefault="00CE2E85" w:rsidP="00CE2E85">
                  <w:pPr>
                    <w:jc w:val="center"/>
                    <w:rPr>
                      <w:color w:val="000000" w:themeColor="text1"/>
                    </w:rPr>
                  </w:pPr>
                </w:p>
              </w:tc>
            </w:tr>
            <w:tr w:rsidR="007D084D" w:rsidRPr="007D084D" w:rsidTr="005366FB">
              <w:trPr>
                <w:trHeight w:val="369"/>
              </w:trPr>
              <w:tc>
                <w:tcPr>
                  <w:tcW w:w="1260" w:type="dxa"/>
                  <w:vAlign w:val="center"/>
                </w:tcPr>
                <w:p w:rsidR="00CE2E85" w:rsidRPr="007D084D" w:rsidRDefault="00CE2E85" w:rsidP="00CE2E85">
                  <w:pPr>
                    <w:jc w:val="center"/>
                    <w:rPr>
                      <w:color w:val="000000" w:themeColor="text1"/>
                    </w:rPr>
                  </w:pPr>
                </w:p>
              </w:tc>
              <w:tc>
                <w:tcPr>
                  <w:tcW w:w="1620" w:type="dxa"/>
                  <w:vAlign w:val="center"/>
                </w:tcPr>
                <w:p w:rsidR="00CE2E85" w:rsidRPr="007D084D" w:rsidRDefault="00CE2E85" w:rsidP="00CE2E85">
                  <w:pPr>
                    <w:jc w:val="center"/>
                    <w:rPr>
                      <w:color w:val="000000" w:themeColor="text1"/>
                    </w:rPr>
                  </w:pPr>
                </w:p>
              </w:tc>
              <w:tc>
                <w:tcPr>
                  <w:tcW w:w="5400" w:type="dxa"/>
                  <w:vAlign w:val="center"/>
                </w:tcPr>
                <w:p w:rsidR="00CE2E85" w:rsidRPr="007D084D" w:rsidRDefault="00CE2E85" w:rsidP="00CE2E85">
                  <w:pPr>
                    <w:jc w:val="center"/>
                    <w:rPr>
                      <w:color w:val="000000" w:themeColor="text1"/>
                    </w:rPr>
                  </w:pPr>
                </w:p>
              </w:tc>
            </w:tr>
          </w:tbl>
          <w:p w:rsidR="00F1758B" w:rsidRPr="007D084D" w:rsidRDefault="005366FB" w:rsidP="005366FB">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w:t>
            </w:r>
          </w:p>
          <w:p w:rsidR="00B064A1" w:rsidRPr="007D084D" w:rsidRDefault="005366FB" w:rsidP="009A62BC">
            <w:pPr>
              <w:ind w:left="630" w:hangingChars="300" w:hanging="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w:t>
            </w:r>
            <w:r w:rsidR="00F1758B" w:rsidRPr="007D084D">
              <w:rPr>
                <w:rFonts w:asciiTheme="minorEastAsia" w:eastAsiaTheme="minorEastAsia" w:hAnsiTheme="minorEastAsia" w:hint="eastAsia"/>
                <w:color w:val="000000" w:themeColor="text1"/>
                <w:szCs w:val="21"/>
              </w:rPr>
              <w:t xml:space="preserve">　</w:t>
            </w:r>
            <w:r w:rsidRPr="007D084D">
              <w:rPr>
                <w:rFonts w:asciiTheme="minorEastAsia" w:eastAsiaTheme="minorEastAsia" w:hAnsiTheme="minorEastAsia" w:hint="eastAsia"/>
                <w:color w:val="000000" w:themeColor="text1"/>
                <w:szCs w:val="21"/>
              </w:rPr>
              <w:t>⑪</w:t>
            </w:r>
            <w:r w:rsidR="00CE2E85" w:rsidRPr="007D084D">
              <w:rPr>
                <w:rFonts w:asciiTheme="minorEastAsia" w:eastAsiaTheme="minorEastAsia" w:hAnsiTheme="minorEastAsia" w:hint="eastAsia"/>
                <w:color w:val="000000" w:themeColor="text1"/>
                <w:szCs w:val="21"/>
              </w:rPr>
              <w:t xml:space="preserve">　当該事業者は、全ての従業者（看護師、准看護師、介護福祉士、</w:t>
            </w:r>
            <w:r w:rsidRPr="007D084D">
              <w:rPr>
                <w:rFonts w:asciiTheme="minorEastAsia" w:eastAsiaTheme="minorEastAsia" w:hAnsiTheme="minorEastAsia" w:hint="eastAsia"/>
                <w:color w:val="000000" w:themeColor="text1"/>
                <w:szCs w:val="21"/>
              </w:rPr>
              <w:t>介護</w:t>
            </w:r>
            <w:r w:rsidR="00CE2E85" w:rsidRPr="007D084D">
              <w:rPr>
                <w:rFonts w:asciiTheme="minorEastAsia" w:eastAsiaTheme="minorEastAsia" w:hAnsiTheme="minorEastAsia" w:hint="eastAsia"/>
                <w:color w:val="000000" w:themeColor="text1"/>
                <w:szCs w:val="21"/>
              </w:rPr>
              <w:t>支援専門員者等を除く。）に対し、認知症介護に係る基礎的な研修を受講させるために必要な措置を講じているか。</w:t>
            </w: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ind w:left="630" w:hangingChars="300" w:hanging="630"/>
              <w:rPr>
                <w:rFonts w:asciiTheme="minorEastAsia" w:eastAsiaTheme="minorEastAsia" w:hAnsiTheme="minorEastAsia"/>
                <w:color w:val="000000" w:themeColor="text1"/>
                <w:szCs w:val="21"/>
              </w:rPr>
            </w:pPr>
          </w:p>
          <w:p w:rsidR="009A62BC" w:rsidRPr="007D084D" w:rsidRDefault="009A62BC" w:rsidP="009A62BC">
            <w:pPr>
              <w:rPr>
                <w:rFonts w:asciiTheme="minorEastAsia" w:eastAsiaTheme="minorEastAsia" w:hAnsiTheme="minorEastAsia"/>
                <w:color w:val="000000" w:themeColor="text1"/>
                <w:szCs w:val="21"/>
              </w:rPr>
            </w:pPr>
          </w:p>
          <w:p w:rsidR="00211B3D" w:rsidRPr="007D084D" w:rsidRDefault="00B064A1" w:rsidP="00211B3D">
            <w:pPr>
              <w:ind w:leftChars="200" w:left="630" w:hangingChars="100" w:hanging="210"/>
              <w:rPr>
                <w:rFonts w:ascii="ＭＳ 明朝" w:hAnsi="ＭＳ 明朝"/>
                <w:color w:val="000000" w:themeColor="text1"/>
                <w:szCs w:val="21"/>
              </w:rPr>
            </w:pPr>
            <w:r w:rsidRPr="007D084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32320" behindDoc="0" locked="0" layoutInCell="1" allowOverlap="1" wp14:anchorId="66A3545F" wp14:editId="22E8C091">
                      <wp:simplePos x="0" y="0"/>
                      <wp:positionH relativeFrom="column">
                        <wp:posOffset>268132</wp:posOffset>
                      </wp:positionH>
                      <wp:positionV relativeFrom="paragraph">
                        <wp:posOffset>789575</wp:posOffset>
                      </wp:positionV>
                      <wp:extent cx="3895725" cy="4698459"/>
                      <wp:effectExtent l="0" t="0" r="28575" b="26035"/>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2DA2" id="AutoShape 75" o:spid="_x0000_s1026" type="#_x0000_t185" style="position:absolute;left:0;text-align:left;margin-left:21.1pt;margin-top:62.15pt;width:306.75pt;height:369.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OwigIAACA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" adj="563" strokeweight=".5pt">
                      <v:textbox inset="5.85pt,.7pt,5.85pt,.7pt"/>
                    </v:shape>
                  </w:pict>
                </mc:Fallback>
              </mc:AlternateContent>
            </w:r>
            <w:r w:rsidR="005366FB" w:rsidRPr="007D084D">
              <w:rPr>
                <w:rFonts w:asciiTheme="minorEastAsia" w:eastAsiaTheme="minorEastAsia" w:hAnsiTheme="minorEastAsia" w:hint="eastAsia"/>
                <w:color w:val="000000" w:themeColor="text1"/>
                <w:szCs w:val="21"/>
              </w:rPr>
              <w:t>⑫</w:t>
            </w:r>
            <w:r w:rsidR="00211B3D" w:rsidRPr="007D084D">
              <w:rPr>
                <w:rFonts w:asciiTheme="minorEastAsia" w:eastAsiaTheme="minorEastAsia" w:hAnsiTheme="minorEastAsia" w:hint="eastAsia"/>
                <w:color w:val="000000" w:themeColor="text1"/>
                <w:szCs w:val="21"/>
              </w:rPr>
              <w:t xml:space="preserve">　</w:t>
            </w:r>
            <w:r w:rsidR="00211B3D" w:rsidRPr="007D084D">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B064A1" w:rsidRPr="007D084D" w:rsidRDefault="00B064A1" w:rsidP="00B064A1">
            <w:pPr>
              <w:ind w:leftChars="300" w:left="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bdr w:val="single" w:sz="4" w:space="0" w:color="auto"/>
              </w:rPr>
              <w:t>具体的な防止策</w:t>
            </w:r>
          </w:p>
          <w:p w:rsidR="00B064A1" w:rsidRPr="007D084D" w:rsidRDefault="00B064A1" w:rsidP="00B064A1">
            <w:pPr>
              <w:ind w:left="840" w:hangingChars="400" w:hanging="84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u w:val="single"/>
              </w:rPr>
              <w:t xml:space="preserve">ア　事業主の方針等の明確化及びその周知、啓発　</w:t>
            </w:r>
          </w:p>
          <w:p w:rsidR="00B064A1" w:rsidRPr="007D084D" w:rsidRDefault="00B064A1" w:rsidP="00B064A1">
            <w:pPr>
              <w:ind w:left="1050" w:hangingChars="500" w:hanging="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職場におけるハラスメントの内容・行ってはならない</w:t>
            </w:r>
          </w:p>
          <w:p w:rsidR="00B064A1" w:rsidRPr="007D084D" w:rsidRDefault="00B064A1" w:rsidP="00B064A1">
            <w:pPr>
              <w:ind w:leftChars="500" w:left="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旨の方針を明確化し、労働者に周知・啓発すること。</w:t>
            </w:r>
          </w:p>
          <w:p w:rsidR="00B064A1" w:rsidRPr="007D084D" w:rsidRDefault="00B064A1" w:rsidP="00B064A1">
            <w:pPr>
              <w:ind w:left="1050" w:hangingChars="500" w:hanging="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B064A1" w:rsidRPr="007D084D" w:rsidRDefault="00B064A1" w:rsidP="00B064A1">
            <w:pPr>
              <w:ind w:leftChars="300" w:left="840" w:hangingChars="100" w:hanging="21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u w:val="single"/>
              </w:rPr>
              <w:t>イ　相談に応じ、適切に対応するために必要な体制の整備</w:t>
            </w:r>
          </w:p>
          <w:p w:rsidR="00B064A1" w:rsidRPr="007D084D" w:rsidRDefault="00B064A1" w:rsidP="00B064A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相談窓口をあらかじめ定め、労働者に周知すること。</w:t>
            </w:r>
          </w:p>
          <w:p w:rsidR="00B064A1" w:rsidRPr="007D084D" w:rsidRDefault="00B064A1" w:rsidP="00B064A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相談窓口担当者が、相談内容や状況に応じ、適切に</w:t>
            </w:r>
          </w:p>
          <w:p w:rsidR="00B064A1" w:rsidRPr="007D084D" w:rsidRDefault="00B064A1" w:rsidP="00B064A1">
            <w:pPr>
              <w:ind w:leftChars="400" w:left="84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対応できるようにすること。</w:t>
            </w:r>
          </w:p>
          <w:p w:rsidR="00B064A1" w:rsidRPr="007D084D" w:rsidRDefault="00B064A1" w:rsidP="00B064A1">
            <w:pPr>
              <w:ind w:leftChars="300" w:left="630"/>
              <w:rPr>
                <w:rFonts w:asciiTheme="minorEastAsia" w:eastAsiaTheme="minorEastAsia" w:hAnsiTheme="minorEastAsia"/>
                <w:b/>
                <w:color w:val="000000" w:themeColor="text1"/>
                <w:u w:val="single"/>
              </w:rPr>
            </w:pPr>
            <w:r w:rsidRPr="007D084D">
              <w:rPr>
                <w:rFonts w:asciiTheme="minorEastAsia" w:eastAsiaTheme="minorEastAsia" w:hAnsiTheme="minorEastAsia" w:hint="eastAsia"/>
                <w:color w:val="000000" w:themeColor="text1"/>
                <w:u w:val="single"/>
              </w:rPr>
              <w:t>ウ　ハラスメントに係る事後の迅速かつ適切な対応</w:t>
            </w:r>
          </w:p>
          <w:p w:rsidR="00B064A1" w:rsidRPr="007D084D" w:rsidRDefault="00B064A1" w:rsidP="00B064A1">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事実関係を迅速かつ正確に確認すること。</w:t>
            </w:r>
          </w:p>
          <w:p w:rsidR="00B064A1" w:rsidRPr="007D084D" w:rsidRDefault="00B064A1" w:rsidP="00B064A1">
            <w:pPr>
              <w:ind w:leftChars="300" w:left="105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速やかに被害者に対する配慮のための措置を適正に行うこと。</w:t>
            </w:r>
          </w:p>
          <w:p w:rsidR="00B064A1" w:rsidRPr="007D084D" w:rsidRDefault="00B064A1" w:rsidP="00B064A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⑶　事実関係の確認後、行為者に対する措置を適正に行う</w:t>
            </w:r>
          </w:p>
          <w:p w:rsidR="00B064A1" w:rsidRPr="007D084D" w:rsidRDefault="00B064A1" w:rsidP="00B064A1">
            <w:pPr>
              <w:ind w:firstLineChars="500" w:firstLine="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こと。</w:t>
            </w:r>
          </w:p>
          <w:p w:rsidR="00B064A1" w:rsidRPr="007D084D" w:rsidRDefault="00B064A1" w:rsidP="00B064A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⑷　再発防止に向けた措置を講ずること。</w:t>
            </w:r>
          </w:p>
          <w:p w:rsidR="00B064A1" w:rsidRPr="007D084D" w:rsidRDefault="00B064A1" w:rsidP="00B064A1">
            <w:pPr>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u w:val="single"/>
              </w:rPr>
              <w:t>エ　そのほか併せて講ずべき措置</w:t>
            </w:r>
          </w:p>
          <w:p w:rsidR="00B064A1" w:rsidRPr="007D084D" w:rsidRDefault="00B064A1" w:rsidP="00B064A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相談者・行為者等のプライバシーを保護するために必要</w:t>
            </w:r>
          </w:p>
          <w:p w:rsidR="00B064A1" w:rsidRPr="007D084D" w:rsidRDefault="00B064A1" w:rsidP="00B064A1">
            <w:pPr>
              <w:ind w:firstLineChars="500" w:firstLine="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な措置を講じ、その旨を従業者に周知すること。</w:t>
            </w:r>
          </w:p>
          <w:p w:rsidR="00B064A1" w:rsidRPr="007D084D" w:rsidRDefault="00B064A1" w:rsidP="00B064A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相談したこと等を理由として、解雇その他不利益取扱い</w:t>
            </w:r>
          </w:p>
          <w:p w:rsidR="00B064A1" w:rsidRPr="007D084D" w:rsidRDefault="00B064A1" w:rsidP="00B064A1">
            <w:pPr>
              <w:ind w:leftChars="300" w:left="630" w:firstLineChars="200" w:firstLine="420"/>
              <w:rPr>
                <w:rFonts w:ascii="ＭＳ 明朝" w:hAnsi="ＭＳ 明朝"/>
                <w:color w:val="000000" w:themeColor="text1"/>
                <w:szCs w:val="21"/>
              </w:rPr>
            </w:pPr>
            <w:r w:rsidRPr="007D084D">
              <w:rPr>
                <w:rFonts w:asciiTheme="minorEastAsia" w:eastAsiaTheme="minorEastAsia" w:hAnsiTheme="minorEastAsia" w:hint="eastAsia"/>
                <w:color w:val="000000" w:themeColor="text1"/>
              </w:rPr>
              <w:t>をされない旨を定め、労働者に周知・啓発すること。</w:t>
            </w:r>
          </w:p>
          <w:p w:rsidR="00B064A1" w:rsidRPr="007D084D" w:rsidRDefault="00B064A1" w:rsidP="00211B3D">
            <w:pPr>
              <w:ind w:leftChars="200" w:left="630" w:hangingChars="100" w:hanging="210"/>
              <w:rPr>
                <w:rFonts w:ascii="ＭＳ 明朝" w:hAnsi="ＭＳ 明朝"/>
                <w:color w:val="000000" w:themeColor="text1"/>
                <w:szCs w:val="21"/>
              </w:rPr>
            </w:pPr>
          </w:p>
          <w:p w:rsidR="00CE2E85" w:rsidRPr="007D084D" w:rsidRDefault="00CE2E85" w:rsidP="00CE2E85">
            <w:pPr>
              <w:rPr>
                <w:rFonts w:asciiTheme="minorEastAsia" w:eastAsiaTheme="minorEastAsia" w:hAnsiTheme="minorEastAsia"/>
                <w:color w:val="000000" w:themeColor="text1"/>
                <w:szCs w:val="21"/>
              </w:rPr>
            </w:pPr>
          </w:p>
          <w:p w:rsidR="00343F36" w:rsidRPr="007D084D" w:rsidRDefault="00340914" w:rsidP="008E6CDB">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30</w:t>
            </w:r>
            <w:r w:rsidR="00343F36" w:rsidRPr="007D084D">
              <w:rPr>
                <w:rFonts w:asciiTheme="minorEastAsia" w:eastAsiaTheme="minorEastAsia" w:hAnsiTheme="minorEastAsia" w:hint="eastAsia"/>
                <w:b/>
                <w:color w:val="000000" w:themeColor="text1"/>
              </w:rPr>
              <w:t xml:space="preserve">　定員の遵守</w:t>
            </w:r>
          </w:p>
          <w:p w:rsidR="00343F36" w:rsidRPr="007D084D" w:rsidRDefault="00343F36" w:rsidP="00343F3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211B3D" w:rsidRPr="007D084D">
              <w:rPr>
                <w:rFonts w:asciiTheme="minorEastAsia" w:eastAsiaTheme="minorEastAsia" w:hAnsiTheme="minorEastAsia" w:hint="eastAsia"/>
                <w:color w:val="000000" w:themeColor="text1"/>
              </w:rPr>
              <w:t>災害、虐</w:t>
            </w:r>
            <w:r w:rsidR="005366FB" w:rsidRPr="007D084D">
              <w:rPr>
                <w:rFonts w:asciiTheme="minorEastAsia" w:eastAsiaTheme="minorEastAsia" w:hAnsiTheme="minorEastAsia" w:hint="eastAsia"/>
                <w:color w:val="000000" w:themeColor="text1"/>
              </w:rPr>
              <w:t>待その他のやむを得ない事情が無いにもかかわらず、入所定員及び療養室</w:t>
            </w:r>
            <w:r w:rsidR="00211B3D" w:rsidRPr="007D084D">
              <w:rPr>
                <w:rFonts w:asciiTheme="minorEastAsia" w:eastAsiaTheme="minorEastAsia" w:hAnsiTheme="minorEastAsia" w:hint="eastAsia"/>
                <w:color w:val="000000" w:themeColor="text1"/>
              </w:rPr>
              <w:t>の定員を超えて入所させていないか。</w:t>
            </w:r>
          </w:p>
          <w:p w:rsidR="001A65B0" w:rsidRPr="007D084D" w:rsidRDefault="00ED44E9" w:rsidP="00ED44E9">
            <w:pPr>
              <w:ind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【利用定員を超えていない場合、「いない」を選択】</w:t>
            </w:r>
          </w:p>
          <w:p w:rsidR="00211B3D" w:rsidRPr="007D084D" w:rsidRDefault="00211B3D" w:rsidP="00211B3D">
            <w:pPr>
              <w:rPr>
                <w:rFonts w:asciiTheme="minorEastAsia" w:eastAsiaTheme="minorEastAsia" w:hAnsiTheme="minorEastAsia"/>
                <w:color w:val="000000" w:themeColor="text1"/>
              </w:rPr>
            </w:pPr>
          </w:p>
          <w:p w:rsidR="00211B3D" w:rsidRPr="007D084D" w:rsidRDefault="00211B3D" w:rsidP="00211B3D">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340914" w:rsidRPr="007D084D">
              <w:rPr>
                <w:rFonts w:asciiTheme="minorEastAsia" w:eastAsiaTheme="minorEastAsia" w:hAnsiTheme="minorEastAsia" w:hint="eastAsia"/>
                <w:b/>
                <w:color w:val="000000" w:themeColor="text1"/>
              </w:rPr>
              <w:t>31</w:t>
            </w:r>
            <w:r w:rsidRPr="007D084D">
              <w:rPr>
                <w:rFonts w:asciiTheme="minorEastAsia" w:eastAsiaTheme="minorEastAsia" w:hAnsiTheme="minorEastAsia" w:hint="eastAsia"/>
                <w:b/>
                <w:color w:val="000000" w:themeColor="text1"/>
              </w:rPr>
              <w:t xml:space="preserve">　非常災害対策</w:t>
            </w:r>
          </w:p>
          <w:p w:rsidR="00211B3D" w:rsidRPr="007D084D" w:rsidRDefault="00211B3D" w:rsidP="00211B3D">
            <w:pPr>
              <w:ind w:leftChars="200" w:left="630" w:hangingChars="100" w:hanging="210"/>
              <w:rPr>
                <w:rFonts w:ascii="ＭＳ 明朝" w:hAnsi="ＭＳ 明朝"/>
                <w:color w:val="000000" w:themeColor="text1"/>
                <w:szCs w:val="21"/>
              </w:rPr>
            </w:pPr>
            <w:r w:rsidRPr="007D084D">
              <w:rPr>
                <w:rFonts w:asciiTheme="minorEastAsia" w:eastAsiaTheme="minorEastAsia" w:hAnsiTheme="minorEastAsia" w:hint="eastAsia"/>
                <w:color w:val="000000" w:themeColor="text1"/>
              </w:rPr>
              <w:t xml:space="preserve">①　</w:t>
            </w:r>
            <w:r w:rsidRPr="007D084D">
              <w:rPr>
                <w:rFonts w:hint="eastAsia"/>
                <w:color w:val="000000" w:themeColor="text1"/>
              </w:rPr>
              <w:t>消火設備その他の非常災害に際して必要な設備を設けるとともに、</w:t>
            </w:r>
            <w:r w:rsidRPr="007D084D">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7D084D" w:rsidRDefault="00211B3D" w:rsidP="00F1758B">
            <w:pPr>
              <w:ind w:leftChars="125" w:left="263" w:firstLineChars="100" w:firstLine="210"/>
              <w:rPr>
                <w:rFonts w:ascii="ＭＳ 明朝" w:hAnsi="ＭＳ 明朝"/>
                <w:color w:val="000000" w:themeColor="text1"/>
                <w:szCs w:val="21"/>
              </w:rPr>
            </w:pPr>
            <w:r w:rsidRPr="007D084D">
              <w:rPr>
                <w:rFonts w:ascii="ＭＳ 明朝" w:hAnsi="ＭＳ 明朝" w:hint="eastAsia"/>
                <w:color w:val="000000" w:themeColor="text1"/>
                <w:szCs w:val="21"/>
              </w:rPr>
              <w:t>（具体的な計画とは…消防法施行規則に定める消防計画等）</w:t>
            </w:r>
          </w:p>
          <w:p w:rsidR="005710A9" w:rsidRPr="007D084D" w:rsidRDefault="005710A9" w:rsidP="00F1758B">
            <w:pPr>
              <w:ind w:leftChars="125" w:left="263" w:firstLineChars="100" w:firstLine="210"/>
              <w:rPr>
                <w:rFonts w:ascii="ＭＳ 明朝" w:hAnsi="ＭＳ 明朝"/>
                <w:color w:val="000000" w:themeColor="text1"/>
                <w:szCs w:val="21"/>
              </w:rPr>
            </w:pPr>
          </w:p>
          <w:p w:rsidR="005710A9" w:rsidRPr="007D084D" w:rsidRDefault="00F1399B" w:rsidP="00B064A1">
            <w:pPr>
              <w:ind w:firstLineChars="200" w:firstLine="420"/>
              <w:rPr>
                <w:rFonts w:ascii="ＭＳ 明朝" w:hAnsi="ＭＳ 明朝"/>
                <w:color w:val="000000" w:themeColor="text1"/>
                <w:szCs w:val="21"/>
              </w:rPr>
            </w:pPr>
            <w:r w:rsidRPr="007D084D">
              <w:rPr>
                <w:rFonts w:ascii="ＭＳ 明朝" w:hAnsi="ＭＳ 明朝" w:hint="eastAsia"/>
                <w:color w:val="000000" w:themeColor="text1"/>
                <w:szCs w:val="21"/>
              </w:rPr>
              <w:t>②　避難確保計画を作成し、岡崎市</w:t>
            </w:r>
            <w:r w:rsidR="00211B3D" w:rsidRPr="007D084D">
              <w:rPr>
                <w:rFonts w:ascii="ＭＳ 明朝" w:hAnsi="ＭＳ 明朝" w:hint="eastAsia"/>
                <w:color w:val="000000" w:themeColor="text1"/>
                <w:szCs w:val="21"/>
              </w:rPr>
              <w:t>に報告を行っているか。</w:t>
            </w:r>
          </w:p>
          <w:p w:rsidR="00324017" w:rsidRPr="007D084D" w:rsidRDefault="00211B3D" w:rsidP="008C0A1D">
            <w:pPr>
              <w:ind w:leftChars="200" w:left="630" w:hangingChars="100" w:hanging="210"/>
              <w:rPr>
                <w:rFonts w:ascii="ＭＳ 明朝" w:hAnsi="ＭＳ 明朝"/>
                <w:color w:val="000000" w:themeColor="text1"/>
                <w:szCs w:val="21"/>
              </w:rPr>
            </w:pPr>
            <w:r w:rsidRPr="007D084D">
              <w:rPr>
                <w:rFonts w:asciiTheme="minorEastAsia" w:eastAsiaTheme="minorEastAsia" w:hAnsiTheme="minorEastAsia" w:hint="eastAsia"/>
                <w:color w:val="000000" w:themeColor="text1"/>
              </w:rPr>
              <w:lastRenderedPageBreak/>
              <w:t>③　当該施設は</w:t>
            </w:r>
            <w:r w:rsidR="00F1399B" w:rsidRPr="007D084D">
              <w:rPr>
                <w:rFonts w:ascii="ＭＳ 明朝" w:hAnsi="ＭＳ 明朝" w:hint="eastAsia"/>
                <w:color w:val="000000" w:themeColor="text1"/>
                <w:szCs w:val="21"/>
              </w:rPr>
              <w:t>岡崎市</w:t>
            </w:r>
            <w:r w:rsidRPr="007D084D">
              <w:rPr>
                <w:rFonts w:ascii="ＭＳ 明朝" w:hAnsi="ＭＳ 明朝" w:hint="eastAsia"/>
                <w:color w:val="000000" w:themeColor="text1"/>
                <w:szCs w:val="21"/>
              </w:rPr>
              <w:t>防災計画に定められた浸水想定区域や土砂災害警戒区域内の要配慮者利用施設であるか。</w:t>
            </w:r>
          </w:p>
          <w:p w:rsidR="00A21081" w:rsidRPr="007D084D" w:rsidRDefault="00A21081" w:rsidP="008C0A1D">
            <w:pPr>
              <w:ind w:leftChars="200" w:left="630" w:hangingChars="100" w:hanging="210"/>
              <w:rPr>
                <w:rFonts w:ascii="ＭＳ 明朝" w:hAnsi="ＭＳ 明朝"/>
                <w:color w:val="000000" w:themeColor="text1"/>
                <w:szCs w:val="21"/>
              </w:rPr>
            </w:pPr>
          </w:p>
          <w:p w:rsidR="00211B3D" w:rsidRPr="007D084D" w:rsidRDefault="00211B3D" w:rsidP="00211B3D">
            <w:pPr>
              <w:ind w:leftChars="200" w:left="630" w:hangingChars="100" w:hanging="210"/>
              <w:rPr>
                <w:rFonts w:ascii="ＭＳ 明朝" w:hAnsi="ＭＳ 明朝"/>
                <w:color w:val="000000" w:themeColor="text1"/>
                <w:szCs w:val="21"/>
              </w:rPr>
            </w:pPr>
            <w:r w:rsidRPr="007D084D">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7D084D" w:rsidRDefault="00211B3D" w:rsidP="00211B3D">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bdr w:val="single" w:sz="4" w:space="0" w:color="auto"/>
              </w:rPr>
              <w:t>直近の避難訓練等実施日</w:t>
            </w:r>
          </w:p>
          <w:p w:rsidR="00211B3D" w:rsidRPr="007D084D" w:rsidRDefault="00211B3D" w:rsidP="00211B3D">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w:t>
            </w:r>
            <w:r w:rsidRPr="007D084D">
              <w:rPr>
                <w:rFonts w:ascii="ＭＳ 明朝" w:hAnsi="ＭＳ 明朝"/>
                <w:color w:val="000000" w:themeColor="text1"/>
                <w:szCs w:val="21"/>
                <w:u w:val="single"/>
              </w:rPr>
              <w:t xml:space="preserve">  </w:t>
            </w:r>
            <w:r w:rsidRPr="007D084D">
              <w:rPr>
                <w:rFonts w:ascii="ＭＳ 明朝" w:hAnsi="ＭＳ 明朝" w:hint="eastAsia"/>
                <w:color w:val="000000" w:themeColor="text1"/>
                <w:szCs w:val="21"/>
                <w:u w:val="single"/>
              </w:rPr>
              <w:t>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w:t>
            </w:r>
            <w:r w:rsidRPr="007D084D">
              <w:rPr>
                <w:rFonts w:ascii="ＭＳ 明朝" w:hAnsi="ＭＳ 明朝"/>
                <w:color w:val="000000" w:themeColor="text1"/>
                <w:szCs w:val="21"/>
                <w:u w:val="single"/>
              </w:rPr>
              <w:t xml:space="preserve">  </w:t>
            </w:r>
            <w:r w:rsidRPr="007D084D">
              <w:rPr>
                <w:rFonts w:ascii="ＭＳ 明朝" w:hAnsi="ＭＳ 明朝" w:hint="eastAsia"/>
                <w:color w:val="000000" w:themeColor="text1"/>
                <w:szCs w:val="21"/>
                <w:u w:val="single"/>
              </w:rPr>
              <w:t>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w:t>
            </w:r>
            <w:r w:rsidRPr="007D084D">
              <w:rPr>
                <w:rFonts w:ascii="ＭＳ 明朝" w:hAnsi="ＭＳ 明朝"/>
                <w:color w:val="000000" w:themeColor="text1"/>
                <w:szCs w:val="21"/>
                <w:u w:val="single"/>
              </w:rPr>
              <w:t xml:space="preserve">  </w:t>
            </w:r>
            <w:r w:rsidRPr="007D084D">
              <w:rPr>
                <w:rFonts w:ascii="ＭＳ 明朝" w:hAnsi="ＭＳ 明朝" w:hint="eastAsia"/>
                <w:color w:val="000000" w:themeColor="text1"/>
                <w:szCs w:val="21"/>
                <w:u w:val="single"/>
              </w:rPr>
              <w:t>月　 日</w:t>
            </w:r>
          </w:p>
          <w:p w:rsidR="00211B3D" w:rsidRPr="007D084D" w:rsidRDefault="00211B3D" w:rsidP="00211B3D">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bdr w:val="single" w:sz="4" w:space="0" w:color="auto"/>
              </w:rPr>
              <w:t>防火管理者氏名</w:t>
            </w: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w:t>
            </w:r>
          </w:p>
          <w:p w:rsidR="00211B3D" w:rsidRPr="007D084D" w:rsidRDefault="00211B3D" w:rsidP="00211B3D">
            <w:pPr>
              <w:rPr>
                <w:rFonts w:ascii="ＭＳ 明朝" w:hAnsi="ＭＳ 明朝"/>
                <w:color w:val="000000" w:themeColor="text1"/>
                <w:szCs w:val="21"/>
                <w:u w:val="single"/>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bdr w:val="single" w:sz="4" w:space="0" w:color="auto"/>
              </w:rPr>
              <w:t>消防計画の届出日</w:t>
            </w: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年　　月　　日</w:t>
            </w:r>
          </w:p>
          <w:p w:rsidR="005366FB" w:rsidRPr="007D084D" w:rsidRDefault="005366FB" w:rsidP="00211B3D">
            <w:pPr>
              <w:rPr>
                <w:rFonts w:ascii="ＭＳ 明朝" w:hAnsi="ＭＳ 明朝"/>
                <w:color w:val="000000" w:themeColor="text1"/>
                <w:szCs w:val="21"/>
                <w:u w:val="single"/>
              </w:rPr>
            </w:pPr>
          </w:p>
          <w:p w:rsidR="00211B3D" w:rsidRPr="007D084D" w:rsidRDefault="00211B3D" w:rsidP="00211B3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⑤　訓練の実施に当たって、地域住民との連携に努めているか。</w:t>
            </w:r>
          </w:p>
          <w:p w:rsidR="005710A9" w:rsidRPr="007D084D" w:rsidRDefault="005710A9" w:rsidP="00586CF3">
            <w:pPr>
              <w:rPr>
                <w:rFonts w:asciiTheme="minorEastAsia" w:eastAsiaTheme="minorEastAsia" w:hAnsiTheme="minorEastAsia"/>
                <w:color w:val="000000" w:themeColor="text1"/>
              </w:rPr>
            </w:pPr>
          </w:p>
          <w:p w:rsidR="0018692C" w:rsidRPr="007D084D" w:rsidRDefault="00340914" w:rsidP="0018692C">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32</w:t>
            </w:r>
            <w:r w:rsidR="0018692C" w:rsidRPr="007D084D">
              <w:rPr>
                <w:rFonts w:asciiTheme="minorEastAsia" w:eastAsiaTheme="minorEastAsia" w:hAnsiTheme="minorEastAsia" w:hint="eastAsia"/>
                <w:b/>
                <w:color w:val="000000" w:themeColor="text1"/>
              </w:rPr>
              <w:t xml:space="preserve">　業務継続計画（ＢＣＰ）の策定等</w:t>
            </w:r>
          </w:p>
          <w:p w:rsidR="005366FB" w:rsidRPr="007D084D" w:rsidRDefault="0018692C" w:rsidP="005366F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感染症や非常災害の発生時において、利用者が継続して施設サービスの提供を受けられるよう、</w:t>
            </w:r>
            <w:r w:rsidR="00A824D3" w:rsidRPr="007D084D">
              <w:rPr>
                <w:rFonts w:asciiTheme="minorEastAsia" w:eastAsiaTheme="minorEastAsia" w:hAnsiTheme="minorEastAsia" w:hint="eastAsia"/>
                <w:color w:val="000000" w:themeColor="text1"/>
              </w:rPr>
              <w:t>施設サービス</w:t>
            </w:r>
            <w:r w:rsidRPr="007D084D">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7D084D" w:rsidRDefault="005366FB" w:rsidP="0018692C">
            <w:pPr>
              <w:ind w:left="630" w:hangingChars="300" w:hanging="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4128" behindDoc="0" locked="0" layoutInCell="1" allowOverlap="1" wp14:anchorId="3A294083" wp14:editId="5B9CA34D">
                      <wp:simplePos x="0" y="0"/>
                      <wp:positionH relativeFrom="column">
                        <wp:posOffset>181853</wp:posOffset>
                      </wp:positionH>
                      <wp:positionV relativeFrom="paragraph">
                        <wp:posOffset>7877</wp:posOffset>
                      </wp:positionV>
                      <wp:extent cx="4029075" cy="2490281"/>
                      <wp:effectExtent l="0" t="0" r="28575" b="2476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490281"/>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30B9" id="AutoShape 75" o:spid="_x0000_s1026" type="#_x0000_t185" style="position:absolute;left:0;text-align:left;margin-left:14.3pt;margin-top:.6pt;width:317.25pt;height:196.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" adj="563" strokeweight=".5pt">
                      <v:textbox inset="5.85pt,.7pt,5.85pt,.7pt"/>
                    </v:shape>
                  </w:pict>
                </mc:Fallback>
              </mc:AlternateContent>
            </w:r>
            <w:r w:rsidR="0018692C" w:rsidRPr="007D084D">
              <w:rPr>
                <w:rFonts w:asciiTheme="minorEastAsia" w:eastAsiaTheme="minorEastAsia" w:hAnsiTheme="minorEastAsia" w:hint="eastAsia"/>
                <w:color w:val="000000" w:themeColor="text1"/>
              </w:rPr>
              <w:t xml:space="preserve">　　　</w:t>
            </w:r>
            <w:r w:rsidR="0018692C" w:rsidRPr="007D084D">
              <w:rPr>
                <w:rFonts w:asciiTheme="minorEastAsia" w:eastAsiaTheme="minorEastAsia" w:hAnsiTheme="minorEastAsia" w:hint="eastAsia"/>
                <w:color w:val="000000" w:themeColor="text1"/>
                <w:bdr w:val="single" w:sz="4" w:space="0" w:color="auto"/>
              </w:rPr>
              <w:t>記入項目</w:t>
            </w:r>
          </w:p>
          <w:p w:rsidR="0018692C" w:rsidRPr="007D084D" w:rsidRDefault="0018692C" w:rsidP="0018692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感染症に係る業務継続計画</w:t>
            </w:r>
          </w:p>
          <w:p w:rsidR="0018692C" w:rsidRPr="007D084D" w:rsidRDefault="0018692C" w:rsidP="0018692C">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平時からの備え（体制構築・整備、感染症防止に向けた</w:t>
            </w:r>
          </w:p>
          <w:p w:rsidR="0018692C" w:rsidRPr="007D084D" w:rsidRDefault="0018692C" w:rsidP="0018692C">
            <w:pPr>
              <w:ind w:leftChars="400" w:left="84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取組の実施、備蓄品の確保等）</w:t>
            </w:r>
          </w:p>
          <w:p w:rsidR="0018692C" w:rsidRPr="007D084D" w:rsidRDefault="0018692C" w:rsidP="0018692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初動対応</w:t>
            </w:r>
          </w:p>
          <w:p w:rsidR="0018692C" w:rsidRPr="007D084D" w:rsidRDefault="0018692C" w:rsidP="0018692C">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⑶　感染拡大防止体制の確立（保健所との連携、濃厚接触者</w:t>
            </w:r>
          </w:p>
          <w:p w:rsidR="0018692C" w:rsidRPr="007D084D" w:rsidRDefault="0018692C" w:rsidP="0018692C">
            <w:pPr>
              <w:ind w:leftChars="400" w:left="84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への対応、関係者との情報共有等）</w:t>
            </w:r>
          </w:p>
          <w:p w:rsidR="0018692C" w:rsidRPr="007D084D" w:rsidRDefault="0018692C" w:rsidP="0018692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災害に係る業務継続計画</w:t>
            </w:r>
          </w:p>
          <w:p w:rsidR="0018692C" w:rsidRPr="007D084D" w:rsidRDefault="0018692C" w:rsidP="0018692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平常時の対応（建物・設備の安全対策、電気・水道等の</w:t>
            </w:r>
          </w:p>
          <w:p w:rsidR="0018692C" w:rsidRPr="007D084D" w:rsidRDefault="0018692C" w:rsidP="0018692C">
            <w:pPr>
              <w:ind w:leftChars="300" w:left="630"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ライフラインが停止した場合の対策、必要品の備蓄等）　</w:t>
            </w:r>
          </w:p>
          <w:p w:rsidR="0018692C" w:rsidRPr="007D084D" w:rsidRDefault="0018692C" w:rsidP="0018692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緊急時の対応（業務継続計画発動基準、対応体制等）</w:t>
            </w:r>
          </w:p>
          <w:p w:rsidR="0018692C" w:rsidRPr="007D084D" w:rsidRDefault="0018692C" w:rsidP="0018692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⑶　他施設及び地域との連携</w:t>
            </w:r>
          </w:p>
          <w:p w:rsidR="00E72199" w:rsidRPr="007D084D" w:rsidRDefault="00E72199" w:rsidP="0018692C">
            <w:pPr>
              <w:rPr>
                <w:rFonts w:asciiTheme="minorEastAsia" w:eastAsiaTheme="minorEastAsia" w:hAnsiTheme="minorEastAsia"/>
                <w:color w:val="000000" w:themeColor="text1"/>
              </w:rPr>
            </w:pPr>
          </w:p>
          <w:p w:rsidR="0018692C" w:rsidRPr="007D084D" w:rsidRDefault="008C0A1D" w:rsidP="00F1758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0018692C" w:rsidRPr="007D084D">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5710A9" w:rsidRPr="007D084D" w:rsidRDefault="005710A9" w:rsidP="00F1758B">
            <w:pPr>
              <w:ind w:left="630" w:hangingChars="300" w:hanging="630"/>
              <w:rPr>
                <w:rFonts w:asciiTheme="minorEastAsia" w:eastAsiaTheme="minorEastAsia" w:hAnsiTheme="minorEastAsia"/>
                <w:color w:val="000000" w:themeColor="text1"/>
              </w:rPr>
            </w:pPr>
          </w:p>
          <w:p w:rsidR="0018692C" w:rsidRPr="007D084D" w:rsidRDefault="0018692C" w:rsidP="0018692C">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B064A1" w:rsidRPr="007D084D" w:rsidRDefault="00B064A1" w:rsidP="00586CF3">
            <w:pPr>
              <w:rPr>
                <w:rFonts w:asciiTheme="minorEastAsia" w:eastAsiaTheme="minorEastAsia" w:hAnsiTheme="minorEastAsia"/>
                <w:color w:val="000000" w:themeColor="text1"/>
              </w:rPr>
            </w:pPr>
          </w:p>
          <w:p w:rsidR="00211B3D" w:rsidRPr="007D084D" w:rsidRDefault="00340914" w:rsidP="00211B3D">
            <w:pPr>
              <w:ind w:leftChars="100" w:left="63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33</w:t>
            </w:r>
            <w:r w:rsidR="00211B3D" w:rsidRPr="007D084D">
              <w:rPr>
                <w:rFonts w:asciiTheme="minorEastAsia" w:eastAsiaTheme="minorEastAsia" w:hAnsiTheme="minorEastAsia" w:hint="eastAsia"/>
                <w:b/>
                <w:color w:val="000000" w:themeColor="text1"/>
              </w:rPr>
              <w:t xml:space="preserve">　衛生管理等</w:t>
            </w:r>
          </w:p>
          <w:p w:rsidR="00211B3D" w:rsidRPr="007D084D" w:rsidRDefault="00211B3D" w:rsidP="005710A9">
            <w:pPr>
              <w:ind w:left="630" w:hangingChars="300" w:hanging="630"/>
              <w:rPr>
                <w:rFonts w:ascii="ＭＳ 明朝" w:hAnsi="ＭＳ 明朝"/>
                <w:color w:val="000000" w:themeColor="text1"/>
                <w:szCs w:val="21"/>
              </w:rPr>
            </w:pPr>
            <w:r w:rsidRPr="007D084D">
              <w:rPr>
                <w:rFonts w:asciiTheme="minorEastAsia" w:eastAsiaTheme="minorEastAsia" w:hAnsiTheme="minorEastAsia" w:hint="eastAsia"/>
                <w:color w:val="000000" w:themeColor="text1"/>
              </w:rPr>
              <w:t xml:space="preserve">　　①　</w:t>
            </w:r>
            <w:r w:rsidRPr="007D084D">
              <w:rPr>
                <w:rFonts w:ascii="ＭＳ 明朝" w:hAnsi="ＭＳ 明朝" w:hint="eastAsia"/>
                <w:color w:val="000000" w:themeColor="text1"/>
                <w:szCs w:val="21"/>
              </w:rPr>
              <w:t>施設、食器その他の設備及び飲料水について、衛生的な管理に努め、必要な措置を講じているか</w:t>
            </w:r>
            <w:r w:rsidR="005710A9" w:rsidRPr="007D084D">
              <w:rPr>
                <w:rFonts w:ascii="ＭＳ 明朝" w:hAnsi="ＭＳ 明朝" w:hint="eastAsia"/>
                <w:color w:val="000000" w:themeColor="text1"/>
                <w:szCs w:val="21"/>
              </w:rPr>
              <w:t>。</w:t>
            </w:r>
          </w:p>
          <w:p w:rsidR="00B064A1" w:rsidRPr="007D084D" w:rsidRDefault="00B064A1" w:rsidP="005710A9">
            <w:pPr>
              <w:ind w:left="630" w:hangingChars="300" w:hanging="630"/>
              <w:rPr>
                <w:rFonts w:asciiTheme="minorEastAsia" w:eastAsiaTheme="minorEastAsia" w:hAnsiTheme="minorEastAsia"/>
                <w:color w:val="000000" w:themeColor="text1"/>
              </w:rPr>
            </w:pPr>
          </w:p>
          <w:p w:rsidR="00211B3D" w:rsidRPr="007D084D" w:rsidRDefault="00211B3D" w:rsidP="00211B3D">
            <w:pPr>
              <w:ind w:leftChars="100" w:left="630" w:hangingChars="200" w:hanging="420"/>
              <w:rPr>
                <w:rFonts w:ascii="ＭＳ 明朝" w:hAnsi="ＭＳ 明朝"/>
                <w:color w:val="000000" w:themeColor="text1"/>
                <w:szCs w:val="21"/>
              </w:rPr>
            </w:pPr>
            <w:r w:rsidRPr="007D084D">
              <w:rPr>
                <w:rFonts w:asciiTheme="minorEastAsia" w:eastAsiaTheme="minorEastAsia" w:hAnsiTheme="minorEastAsia" w:hint="eastAsia"/>
                <w:color w:val="000000" w:themeColor="text1"/>
              </w:rPr>
              <w:lastRenderedPageBreak/>
              <w:t xml:space="preserve">　②　</w:t>
            </w:r>
            <w:r w:rsidR="00961352" w:rsidRPr="007D084D">
              <w:rPr>
                <w:rFonts w:ascii="ＭＳ 明朝" w:hAnsi="ＭＳ 明朝" w:hint="eastAsia"/>
                <w:color w:val="000000" w:themeColor="text1"/>
                <w:szCs w:val="21"/>
              </w:rPr>
              <w:t>施設</w:t>
            </w:r>
            <w:r w:rsidRPr="007D084D">
              <w:rPr>
                <w:rFonts w:ascii="ＭＳ 明朝" w:hAnsi="ＭＳ 明朝" w:hint="eastAsia"/>
                <w:color w:val="000000" w:themeColor="text1"/>
                <w:szCs w:val="21"/>
              </w:rPr>
              <w:t>において感染症又は食中毒が発生し、又はまん延しないよう必要な措置を講じているか。</w:t>
            </w:r>
          </w:p>
          <w:p w:rsidR="00211B3D" w:rsidRPr="007D084D" w:rsidRDefault="00211B3D" w:rsidP="00211B3D">
            <w:pPr>
              <w:ind w:leftChars="300" w:left="630" w:firstLineChars="100" w:firstLine="210"/>
              <w:rPr>
                <w:rFonts w:ascii="ＭＳ 明朝" w:hAnsi="ＭＳ 明朝"/>
                <w:color w:val="000000" w:themeColor="text1"/>
                <w:szCs w:val="21"/>
              </w:rPr>
            </w:pPr>
            <w:r w:rsidRPr="007D084D">
              <w:rPr>
                <w:rFonts w:ascii="ＭＳ 明朝" w:hAnsi="ＭＳ 明朝" w:hint="eastAsia"/>
                <w:color w:val="000000" w:themeColor="text1"/>
                <w:szCs w:val="21"/>
              </w:rPr>
              <w:t>必要に応じ保健所の助言指導を求めるとともに、密接な連携を保っているか。</w:t>
            </w:r>
          </w:p>
          <w:p w:rsidR="00211B3D" w:rsidRPr="007D084D" w:rsidRDefault="00211B3D" w:rsidP="00211B3D">
            <w:pPr>
              <w:ind w:left="630" w:hangingChars="300" w:hanging="630"/>
              <w:rPr>
                <w:rFonts w:asciiTheme="minorEastAsia" w:eastAsiaTheme="minorEastAsia" w:hAnsiTheme="minorEastAsia"/>
                <w:color w:val="000000" w:themeColor="text1"/>
              </w:rPr>
            </w:pPr>
          </w:p>
          <w:p w:rsidR="00324017" w:rsidRPr="007D084D" w:rsidRDefault="00211B3D" w:rsidP="008C0A1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7D084D">
              <w:rPr>
                <w:rFonts w:asciiTheme="minorEastAsia" w:eastAsiaTheme="minorEastAsia" w:hAnsiTheme="minorEastAsia" w:hint="eastAsia"/>
                <w:color w:val="000000" w:themeColor="text1"/>
              </w:rPr>
              <w:t>」という。）を活用して行うことができるものとする。）をおおむね３</w:t>
            </w:r>
            <w:r w:rsidRPr="007D084D">
              <w:rPr>
                <w:rFonts w:asciiTheme="minorEastAsia" w:eastAsiaTheme="minorEastAsia" w:hAnsiTheme="minorEastAsia" w:hint="eastAsia"/>
                <w:color w:val="000000" w:themeColor="text1"/>
              </w:rPr>
              <w:t>月に１</w:t>
            </w:r>
            <w:r w:rsidR="00A824D3" w:rsidRPr="007D084D">
              <w:rPr>
                <w:rFonts w:asciiTheme="minorEastAsia" w:eastAsiaTheme="minorEastAsia" w:hAnsiTheme="minorEastAsia" w:hint="eastAsia"/>
                <w:color w:val="000000" w:themeColor="text1"/>
              </w:rPr>
              <w:t>回以上開催するとともに、その結果について、</w:t>
            </w:r>
            <w:r w:rsidRPr="007D084D">
              <w:rPr>
                <w:rFonts w:asciiTheme="minorEastAsia" w:eastAsiaTheme="minorEastAsia" w:hAnsiTheme="minorEastAsia" w:hint="eastAsia"/>
                <w:color w:val="000000" w:themeColor="text1"/>
              </w:rPr>
              <w:t>従業者に周知しているか。</w:t>
            </w:r>
          </w:p>
          <w:p w:rsidR="00C9084E" w:rsidRPr="007D084D" w:rsidRDefault="00C9084E" w:rsidP="00C9084E">
            <w:pPr>
              <w:ind w:firstLineChars="300" w:firstLine="630"/>
              <w:rPr>
                <w:rFonts w:ascii="ＭＳ 明朝" w:hAnsi="ＭＳ 明朝"/>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3408" behindDoc="0" locked="0" layoutInCell="1" allowOverlap="1" wp14:anchorId="4F77261A" wp14:editId="28FDA4AA">
                      <wp:simplePos x="0" y="0"/>
                      <wp:positionH relativeFrom="column">
                        <wp:posOffset>318040</wp:posOffset>
                      </wp:positionH>
                      <wp:positionV relativeFrom="paragraph">
                        <wp:posOffset>-2864</wp:posOffset>
                      </wp:positionV>
                      <wp:extent cx="3838575" cy="1702340"/>
                      <wp:effectExtent l="0" t="0" r="28575" b="12700"/>
                      <wp:wrapNone/>
                      <wp:docPr id="50" name="大かっこ 50"/>
                      <wp:cNvGraphicFramePr/>
                      <a:graphic xmlns:a="http://schemas.openxmlformats.org/drawingml/2006/main">
                        <a:graphicData uri="http://schemas.microsoft.com/office/word/2010/wordprocessingShape">
                          <wps:wsp>
                            <wps:cNvSpPr/>
                            <wps:spPr>
                              <a:xfrm>
                                <a:off x="0" y="0"/>
                                <a:ext cx="3838575" cy="170234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B0D4" id="大かっこ 50" o:spid="_x0000_s1026" type="#_x0000_t185" style="position:absolute;left:0;text-align:left;margin-left:25.05pt;margin-top:-.25pt;width:302.25pt;height:134.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" adj="1096" strokecolor="windowText"/>
                  </w:pict>
                </mc:Fallback>
              </mc:AlternateContent>
            </w:r>
            <w:r w:rsidRPr="007D084D">
              <w:rPr>
                <w:rFonts w:ascii="ＭＳ 明朝" w:hAnsi="ＭＳ 明朝" w:hint="eastAsia"/>
                <w:color w:val="000000" w:themeColor="text1"/>
                <w:szCs w:val="21"/>
                <w:bdr w:val="single" w:sz="4" w:space="0" w:color="auto"/>
              </w:rPr>
              <w:t>直近の委員会開催日</w:t>
            </w:r>
          </w:p>
          <w:p w:rsidR="00C9084E" w:rsidRPr="007D084D" w:rsidRDefault="00C9084E" w:rsidP="00C9084E">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p>
          <w:p w:rsidR="00C9084E" w:rsidRPr="007D084D"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7D084D" w:rsidRDefault="00C9084E" w:rsidP="00C9084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構成員</w:t>
            </w:r>
            <w:r w:rsidRPr="007D084D">
              <w:rPr>
                <w:rFonts w:asciiTheme="minorEastAsia" w:eastAsiaTheme="minorEastAsia" w:hAnsiTheme="minorEastAsia" w:hint="eastAsia"/>
                <w:color w:val="000000" w:themeColor="text1"/>
              </w:rPr>
              <w:t>（参加者に○をつけること。）</w:t>
            </w:r>
          </w:p>
          <w:p w:rsidR="005366FB" w:rsidRPr="007D084D" w:rsidRDefault="00C9084E" w:rsidP="005366F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5366FB" w:rsidRPr="007D084D">
              <w:rPr>
                <w:rFonts w:asciiTheme="minorEastAsia" w:eastAsiaTheme="minorEastAsia" w:hAnsiTheme="minorEastAsia" w:hint="eastAsia"/>
                <w:color w:val="000000" w:themeColor="text1"/>
              </w:rPr>
              <w:t xml:space="preserve">管理者 </w:t>
            </w:r>
            <w:r w:rsidR="005366FB" w:rsidRPr="007D084D">
              <w:rPr>
                <w:rFonts w:asciiTheme="minorEastAsia" w:eastAsiaTheme="minorEastAsia" w:hAnsiTheme="minorEastAsia"/>
                <w:color w:val="000000" w:themeColor="text1"/>
              </w:rPr>
              <w:t xml:space="preserve"> </w:t>
            </w:r>
            <w:r w:rsidR="005366FB" w:rsidRPr="007D084D">
              <w:rPr>
                <w:rFonts w:asciiTheme="minorEastAsia" w:eastAsiaTheme="minorEastAsia" w:hAnsiTheme="minorEastAsia" w:hint="eastAsia"/>
                <w:color w:val="000000" w:themeColor="text1"/>
              </w:rPr>
              <w:t>・ 支援相談員 ・ 介護支援専門員 ・ 看護介護職員</w:t>
            </w:r>
          </w:p>
          <w:p w:rsidR="005366FB" w:rsidRPr="007D084D" w:rsidRDefault="005366FB" w:rsidP="005366FB">
            <w:pPr>
              <w:ind w:leftChars="250" w:left="525"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医師  ・ 機能訓練指導員 ・ 事務長 ・　（管理）栄養士</w:t>
            </w:r>
          </w:p>
          <w:p w:rsidR="005366FB" w:rsidRPr="007D084D" w:rsidRDefault="005366FB" w:rsidP="005366FB">
            <w:pPr>
              <w:ind w:leftChars="250" w:left="525"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その他（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  </w:t>
            </w:r>
          </w:p>
          <w:p w:rsidR="00B22BDE" w:rsidRPr="007D084D" w:rsidRDefault="00B22BDE" w:rsidP="00B22BDE">
            <w:pPr>
              <w:ind w:leftChars="300" w:left="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26176" behindDoc="0" locked="0" layoutInCell="1" allowOverlap="1" wp14:anchorId="7BDBB2D4" wp14:editId="3668681A">
                      <wp:simplePos x="0" y="0"/>
                      <wp:positionH relativeFrom="column">
                        <wp:posOffset>1000760</wp:posOffset>
                      </wp:positionH>
                      <wp:positionV relativeFrom="paragraph">
                        <wp:posOffset>154737</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4E153D" w:rsidRPr="00BA4641" w:rsidRDefault="004E153D"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BB2D4" id="_x0000_s1037" type="#_x0000_t202" style="position:absolute;left:0;text-align:left;margin-left:78.8pt;margin-top:12.2pt;width:244.9pt;height:110.6pt;z-index:25182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" filled="f" stroked="f">
                      <v:textbox style="mso-fit-shape-to-text:t">
                        <w:txbxContent>
                          <w:p w:rsidR="004E153D" w:rsidRPr="00BA4641" w:rsidRDefault="004E153D" w:rsidP="00B22BD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D084D">
              <w:rPr>
                <w:rFonts w:asciiTheme="minorEastAsia" w:eastAsiaTheme="minorEastAsia" w:hAnsiTheme="minorEastAsia" w:hint="eastAsia"/>
                <w:color w:val="000000" w:themeColor="text1"/>
                <w:bdr w:val="single" w:sz="4" w:space="0" w:color="auto"/>
              </w:rPr>
              <w:t>感染対策担当者</w:t>
            </w:r>
          </w:p>
          <w:p w:rsidR="005366FB" w:rsidRPr="007D084D" w:rsidRDefault="005366FB" w:rsidP="00B22BDE">
            <w:pPr>
              <w:rPr>
                <w:rFonts w:asciiTheme="minorEastAsia" w:eastAsiaTheme="minorEastAsia" w:hAnsiTheme="minorEastAsia"/>
                <w:color w:val="000000" w:themeColor="text1"/>
              </w:rPr>
            </w:pPr>
          </w:p>
          <w:p w:rsidR="00F1758B" w:rsidRPr="007D084D" w:rsidRDefault="00F1758B" w:rsidP="00B22BDE">
            <w:pPr>
              <w:rPr>
                <w:rFonts w:asciiTheme="minorEastAsia" w:eastAsiaTheme="minorEastAsia" w:hAnsiTheme="minorEastAsia"/>
                <w:color w:val="000000" w:themeColor="text1"/>
              </w:rPr>
            </w:pPr>
          </w:p>
          <w:p w:rsidR="00211B3D" w:rsidRPr="007D084D" w:rsidRDefault="006A666E" w:rsidP="00211B3D">
            <w:pPr>
              <w:ind w:leftChars="100" w:left="630" w:hangingChars="200" w:hanging="420"/>
              <w:rPr>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CA5D" id="大かっこ 45" o:spid="_x0000_s1026" type="#_x0000_t185" style="position:absolute;left:0;text-align:left;margin-left:18.5pt;margin-top:30.7pt;width:312.75pt;height:24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7D084D">
              <w:rPr>
                <w:rFonts w:asciiTheme="minorEastAsia" w:eastAsiaTheme="minorEastAsia" w:hAnsiTheme="minorEastAsia" w:hint="eastAsia"/>
                <w:color w:val="000000" w:themeColor="text1"/>
              </w:rPr>
              <w:t xml:space="preserve">　④　</w:t>
            </w:r>
            <w:r w:rsidR="00211B3D" w:rsidRPr="007D084D">
              <w:rPr>
                <w:rFonts w:ascii="ＭＳ 明朝" w:hAnsi="ＭＳ 明朝" w:hint="eastAsia"/>
                <w:color w:val="000000" w:themeColor="text1"/>
              </w:rPr>
              <w:t>感染症及び食中毒の予防及びまん延の防止のための指</w:t>
            </w:r>
            <w:r w:rsidR="00211B3D" w:rsidRPr="007D084D">
              <w:rPr>
                <w:rFonts w:hint="eastAsia"/>
                <w:color w:val="000000" w:themeColor="text1"/>
              </w:rPr>
              <w:t>針を整備しているか。</w:t>
            </w:r>
          </w:p>
          <w:p w:rsidR="00FD798A" w:rsidRPr="007D084D" w:rsidRDefault="00FD798A" w:rsidP="00FD798A">
            <w:pPr>
              <w:ind w:left="630" w:hangingChars="300" w:hanging="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rPr>
              <w:t xml:space="preserve">　　　</w:t>
            </w:r>
            <w:r w:rsidR="006A666E" w:rsidRPr="007D084D">
              <w:rPr>
                <w:rFonts w:asciiTheme="minorEastAsia" w:eastAsiaTheme="minorEastAsia" w:hAnsiTheme="minorEastAsia" w:hint="eastAsia"/>
                <w:color w:val="000000" w:themeColor="text1"/>
                <w:bdr w:val="single" w:sz="4" w:space="0" w:color="auto"/>
              </w:rPr>
              <w:t>定めるべき事項</w:t>
            </w:r>
          </w:p>
          <w:p w:rsidR="00FD798A" w:rsidRPr="007D084D" w:rsidRDefault="00FD798A" w:rsidP="00FD798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平常時の対策</w:t>
            </w:r>
          </w:p>
          <w:p w:rsidR="00FD798A" w:rsidRPr="007D084D" w:rsidRDefault="00FD798A" w:rsidP="00FD798A">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施設内の衛生管理</w:t>
            </w:r>
          </w:p>
          <w:p w:rsidR="00FD798A" w:rsidRPr="007D084D" w:rsidRDefault="006C3C78" w:rsidP="00FD798A">
            <w:pPr>
              <w:ind w:leftChars="500" w:left="105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環境の整備、排泄物・</w:t>
            </w:r>
            <w:r w:rsidR="00FD798A" w:rsidRPr="007D084D">
              <w:rPr>
                <w:rFonts w:asciiTheme="minorEastAsia" w:eastAsiaTheme="minorEastAsia" w:hAnsiTheme="minorEastAsia" w:hint="eastAsia"/>
                <w:color w:val="000000" w:themeColor="text1"/>
              </w:rPr>
              <w:t>血液・体液</w:t>
            </w:r>
            <w:r w:rsidRPr="007D084D">
              <w:rPr>
                <w:rFonts w:asciiTheme="minorEastAsia" w:eastAsiaTheme="minorEastAsia" w:hAnsiTheme="minorEastAsia" w:hint="eastAsia"/>
                <w:color w:val="000000" w:themeColor="text1"/>
              </w:rPr>
              <w:t>等</w:t>
            </w:r>
            <w:r w:rsidR="00FD798A" w:rsidRPr="007D084D">
              <w:rPr>
                <w:rFonts w:asciiTheme="minorEastAsia" w:eastAsiaTheme="minorEastAsia" w:hAnsiTheme="minorEastAsia" w:hint="eastAsia"/>
                <w:color w:val="000000" w:themeColor="text1"/>
              </w:rPr>
              <w:t>の処理</w:t>
            </w:r>
            <w:r w:rsidRPr="007D084D">
              <w:rPr>
                <w:rFonts w:asciiTheme="minorEastAsia" w:eastAsiaTheme="minorEastAsia" w:hAnsiTheme="minorEastAsia" w:hint="eastAsia"/>
                <w:color w:val="000000" w:themeColor="text1"/>
              </w:rPr>
              <w:t>方法</w:t>
            </w:r>
          </w:p>
          <w:p w:rsidR="00FD798A" w:rsidRPr="007D084D" w:rsidRDefault="00FD798A" w:rsidP="00FD798A">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日常のケアにかかる感染症対策</w:t>
            </w:r>
          </w:p>
          <w:p w:rsidR="006A666E" w:rsidRPr="007D084D" w:rsidRDefault="006C3C78" w:rsidP="006C3C78">
            <w:pPr>
              <w:ind w:leftChars="500" w:left="105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血液・体液・分泌液・排泄物・傷や創傷皮膚等に触れる</w:t>
            </w:r>
          </w:p>
          <w:p w:rsidR="006A666E" w:rsidRPr="007D084D" w:rsidRDefault="006C3C78" w:rsidP="006A666E">
            <w:pPr>
              <w:ind w:firstLineChars="500" w:firstLine="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ときの取り決め、手洗いの基本、早期発見のための日常</w:t>
            </w:r>
          </w:p>
          <w:p w:rsidR="006C3C78" w:rsidRPr="007D084D" w:rsidRDefault="006C3C78" w:rsidP="006A666E">
            <w:pPr>
              <w:ind w:firstLineChars="500" w:firstLine="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の観察項目等</w:t>
            </w:r>
          </w:p>
          <w:p w:rsidR="006C3C78" w:rsidRPr="007D084D" w:rsidRDefault="006C3C78" w:rsidP="006C3C78">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発生時の対処方法</w:t>
            </w:r>
          </w:p>
          <w:p w:rsidR="006C3C78" w:rsidRPr="007D084D" w:rsidRDefault="006C3C78" w:rsidP="006C3C78">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発生状況の把握</w:t>
            </w:r>
            <w:r w:rsidR="006A666E" w:rsidRPr="007D084D">
              <w:rPr>
                <w:rFonts w:asciiTheme="minorEastAsia" w:eastAsiaTheme="minorEastAsia" w:hAnsiTheme="minorEastAsia" w:hint="eastAsia"/>
                <w:color w:val="000000" w:themeColor="text1"/>
              </w:rPr>
              <w:t>方法</w:t>
            </w:r>
          </w:p>
          <w:p w:rsidR="006C3C78" w:rsidRPr="007D084D" w:rsidRDefault="006C3C78" w:rsidP="006C3C78">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感染拡大の防止</w:t>
            </w:r>
            <w:r w:rsidR="006A666E" w:rsidRPr="007D084D">
              <w:rPr>
                <w:rFonts w:asciiTheme="minorEastAsia" w:eastAsiaTheme="minorEastAsia" w:hAnsiTheme="minorEastAsia" w:hint="eastAsia"/>
                <w:color w:val="000000" w:themeColor="text1"/>
              </w:rPr>
              <w:t>策</w:t>
            </w:r>
          </w:p>
          <w:p w:rsidR="006A666E" w:rsidRPr="007D084D" w:rsidRDefault="006C3C78" w:rsidP="006C3C78">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⑶　医療機関や保健所、市町村の</w:t>
            </w:r>
            <w:r w:rsidR="00FD798A" w:rsidRPr="007D084D">
              <w:rPr>
                <w:rFonts w:asciiTheme="minorEastAsia" w:eastAsiaTheme="minorEastAsia" w:hAnsiTheme="minorEastAsia" w:hint="eastAsia"/>
                <w:color w:val="000000" w:themeColor="text1"/>
              </w:rPr>
              <w:t>関</w:t>
            </w:r>
            <w:r w:rsidRPr="007D084D">
              <w:rPr>
                <w:rFonts w:asciiTheme="minorEastAsia" w:eastAsiaTheme="minorEastAsia" w:hAnsiTheme="minorEastAsia" w:hint="eastAsia"/>
                <w:color w:val="000000" w:themeColor="text1"/>
              </w:rPr>
              <w:t>係課等の関係機関</w:t>
            </w:r>
            <w:r w:rsidR="006A666E" w:rsidRPr="007D084D">
              <w:rPr>
                <w:rFonts w:asciiTheme="minorEastAsia" w:eastAsiaTheme="minorEastAsia" w:hAnsiTheme="minorEastAsia" w:hint="eastAsia"/>
                <w:color w:val="000000" w:themeColor="text1"/>
              </w:rPr>
              <w:t>への</w:t>
            </w:r>
          </w:p>
          <w:p w:rsidR="006C3C78" w:rsidRPr="007D084D" w:rsidRDefault="006A666E" w:rsidP="006A666E">
            <w:pPr>
              <w:ind w:leftChars="500" w:left="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報告、</w:t>
            </w:r>
            <w:r w:rsidR="006C3C78" w:rsidRPr="007D084D">
              <w:rPr>
                <w:rFonts w:asciiTheme="minorEastAsia" w:eastAsiaTheme="minorEastAsia" w:hAnsiTheme="minorEastAsia" w:hint="eastAsia"/>
                <w:color w:val="000000" w:themeColor="text1"/>
              </w:rPr>
              <w:t>連携</w:t>
            </w:r>
            <w:r w:rsidRPr="007D084D">
              <w:rPr>
                <w:rFonts w:asciiTheme="minorEastAsia" w:eastAsiaTheme="minorEastAsia" w:hAnsiTheme="minorEastAsia" w:hint="eastAsia"/>
                <w:color w:val="000000" w:themeColor="text1"/>
              </w:rPr>
              <w:t>方法</w:t>
            </w:r>
          </w:p>
          <w:p w:rsidR="006C3C78" w:rsidRPr="007D084D" w:rsidRDefault="006C3C78" w:rsidP="006A666E">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⑷　</w:t>
            </w:r>
            <w:r w:rsidR="006A666E" w:rsidRPr="007D084D">
              <w:rPr>
                <w:rFonts w:asciiTheme="minorEastAsia" w:eastAsiaTheme="minorEastAsia" w:hAnsiTheme="minorEastAsia" w:hint="eastAsia"/>
                <w:color w:val="000000" w:themeColor="text1"/>
              </w:rPr>
              <w:t>医療処置方法</w:t>
            </w:r>
          </w:p>
          <w:p w:rsidR="00211B3D" w:rsidRPr="007D084D" w:rsidRDefault="006A666E" w:rsidP="006C3C78">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⑸</w:t>
            </w:r>
            <w:r w:rsidR="006C3C78" w:rsidRPr="007D084D">
              <w:rPr>
                <w:rFonts w:asciiTheme="minorEastAsia" w:eastAsiaTheme="minorEastAsia" w:hAnsiTheme="minorEastAsia" w:hint="eastAsia"/>
                <w:color w:val="000000" w:themeColor="text1"/>
              </w:rPr>
              <w:t xml:space="preserve">　施設内の連絡体制整備</w:t>
            </w:r>
          </w:p>
          <w:p w:rsidR="0018692C" w:rsidRPr="007D084D" w:rsidRDefault="0018692C" w:rsidP="00211B3D">
            <w:pPr>
              <w:ind w:leftChars="200" w:left="630" w:hangingChars="100" w:hanging="210"/>
              <w:rPr>
                <w:rFonts w:asciiTheme="minorEastAsia" w:eastAsiaTheme="minorEastAsia" w:hAnsiTheme="minorEastAsia"/>
                <w:color w:val="000000" w:themeColor="text1"/>
              </w:rPr>
            </w:pPr>
          </w:p>
          <w:p w:rsidR="00211B3D" w:rsidRPr="007D084D" w:rsidRDefault="00211B3D" w:rsidP="00211B3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⑤　</w:t>
            </w:r>
            <w:r w:rsidRPr="007D084D">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7D084D">
              <w:rPr>
                <w:rFonts w:asciiTheme="minorEastAsia" w:eastAsiaTheme="minorEastAsia" w:hAnsiTheme="minorEastAsia" w:hint="eastAsia"/>
                <w:color w:val="000000" w:themeColor="text1"/>
              </w:rPr>
              <w:t>（年２</w:t>
            </w:r>
            <w:r w:rsidRPr="007D084D">
              <w:rPr>
                <w:rFonts w:asciiTheme="minorEastAsia" w:eastAsiaTheme="minorEastAsia" w:hAnsiTheme="minorEastAsia" w:hint="eastAsia"/>
                <w:color w:val="000000" w:themeColor="text1"/>
              </w:rPr>
              <w:t>回以上）</w:t>
            </w:r>
            <w:r w:rsidRPr="007D084D">
              <w:rPr>
                <w:rFonts w:hint="eastAsia"/>
                <w:color w:val="000000" w:themeColor="text1"/>
              </w:rPr>
              <w:t>に実施しているか。</w:t>
            </w:r>
          </w:p>
          <w:p w:rsidR="008C0A1D" w:rsidRPr="007D084D" w:rsidRDefault="008C0A1D" w:rsidP="006A666E">
            <w:pPr>
              <w:rPr>
                <w:rFonts w:asciiTheme="minorEastAsia" w:eastAsiaTheme="minorEastAsia" w:hAnsiTheme="minorEastAsia"/>
                <w:color w:val="000000" w:themeColor="text1"/>
              </w:rPr>
            </w:pPr>
          </w:p>
          <w:p w:rsidR="0018692C" w:rsidRPr="007D084D" w:rsidRDefault="0018692C" w:rsidP="0029663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⑥　感染症又は食中毒の発生が疑われる際は、</w:t>
            </w:r>
            <w:r w:rsidR="008D586A" w:rsidRPr="007D084D">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7D084D">
              <w:rPr>
                <w:rFonts w:asciiTheme="minorEastAsia" w:eastAsiaTheme="minorEastAsia" w:hAnsiTheme="minorEastAsia" w:hint="eastAsia"/>
                <w:color w:val="000000" w:themeColor="text1"/>
              </w:rPr>
              <w:t>（平成18年３月31日厚労省告示第268号）</w:t>
            </w:r>
            <w:r w:rsidR="008D586A" w:rsidRPr="007D084D">
              <w:rPr>
                <w:rFonts w:asciiTheme="minorEastAsia" w:eastAsiaTheme="minorEastAsia" w:hAnsiTheme="minorEastAsia" w:hint="eastAsia"/>
                <w:color w:val="000000" w:themeColor="text1"/>
              </w:rPr>
              <w:t>」</w:t>
            </w:r>
            <w:r w:rsidR="00296630" w:rsidRPr="007D084D">
              <w:rPr>
                <w:rFonts w:asciiTheme="minorEastAsia" w:eastAsiaTheme="minorEastAsia" w:hAnsiTheme="minorEastAsia" w:hint="eastAsia"/>
                <w:color w:val="000000" w:themeColor="text1"/>
              </w:rPr>
              <w:t>で定められた次の</w:t>
            </w:r>
            <w:r w:rsidRPr="007D084D">
              <w:rPr>
                <w:rFonts w:asciiTheme="minorEastAsia" w:eastAsiaTheme="minorEastAsia" w:hAnsiTheme="minorEastAsia" w:hint="eastAsia"/>
                <w:color w:val="000000" w:themeColor="text1"/>
              </w:rPr>
              <w:t>アからク</w:t>
            </w:r>
            <w:r w:rsidR="008D586A" w:rsidRPr="007D084D">
              <w:rPr>
                <w:rFonts w:asciiTheme="minorEastAsia" w:eastAsiaTheme="minorEastAsia" w:hAnsiTheme="minorEastAsia" w:hint="eastAsia"/>
                <w:color w:val="000000" w:themeColor="text1"/>
              </w:rPr>
              <w:t>を順守する</w:t>
            </w:r>
            <w:r w:rsidRPr="007D084D">
              <w:rPr>
                <w:rFonts w:asciiTheme="minorEastAsia" w:eastAsiaTheme="minorEastAsia" w:hAnsiTheme="minorEastAsia" w:hint="eastAsia"/>
                <w:color w:val="000000" w:themeColor="text1"/>
              </w:rPr>
              <w:t>必要があるが、把握しているか。</w:t>
            </w:r>
          </w:p>
          <w:p w:rsidR="006A666E" w:rsidRPr="007D084D" w:rsidRDefault="0018692C" w:rsidP="0018692C">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w:t>
            </w:r>
            <w:r w:rsidR="008D586A" w:rsidRPr="007D084D">
              <w:rPr>
                <w:rFonts w:asciiTheme="minorEastAsia" w:eastAsiaTheme="minorEastAsia" w:hAnsiTheme="minorEastAsia" w:hint="eastAsia"/>
                <w:color w:val="000000" w:themeColor="text1"/>
              </w:rPr>
              <w:t xml:space="preserve">　従業者は</w:t>
            </w:r>
            <w:r w:rsidRPr="007D084D">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0A13CC" w:rsidRPr="007D084D">
              <w:rPr>
                <w:rFonts w:asciiTheme="minorEastAsia" w:eastAsiaTheme="minorEastAsia" w:hAnsiTheme="minorEastAsia" w:hint="eastAsia"/>
                <w:color w:val="000000" w:themeColor="text1"/>
              </w:rPr>
              <w:t>こと</w:t>
            </w:r>
            <w:r w:rsidR="008D586A" w:rsidRPr="007D084D">
              <w:rPr>
                <w:rFonts w:asciiTheme="minorEastAsia" w:eastAsiaTheme="minorEastAsia" w:hAnsiTheme="minorEastAsia" w:hint="eastAsia"/>
                <w:color w:val="000000" w:themeColor="text1"/>
              </w:rPr>
              <w:t>。</w:t>
            </w:r>
          </w:p>
          <w:p w:rsidR="00296630" w:rsidRPr="007D084D" w:rsidRDefault="008D586A" w:rsidP="00C9084E">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0A13CC" w:rsidRPr="007D084D">
              <w:rPr>
                <w:rFonts w:asciiTheme="minorEastAsia" w:eastAsiaTheme="minorEastAsia" w:hAnsiTheme="minorEastAsia" w:hint="eastAsia"/>
                <w:color w:val="000000" w:themeColor="text1"/>
              </w:rPr>
              <w:t>こと</w:t>
            </w:r>
            <w:r w:rsidRPr="007D084D">
              <w:rPr>
                <w:rFonts w:asciiTheme="minorEastAsia" w:eastAsiaTheme="minorEastAsia" w:hAnsiTheme="minorEastAsia" w:hint="eastAsia"/>
                <w:color w:val="000000" w:themeColor="text1"/>
              </w:rPr>
              <w:t>。</w:t>
            </w:r>
          </w:p>
          <w:p w:rsidR="008D586A" w:rsidRPr="007D084D" w:rsidRDefault="008D586A" w:rsidP="008D586A">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7D084D" w:rsidRDefault="008D586A" w:rsidP="00296630">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7D084D" w:rsidRDefault="008D586A" w:rsidP="00296630">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オ</w:t>
            </w:r>
            <w:r w:rsidR="00296630" w:rsidRPr="007D084D">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7D084D" w:rsidRDefault="00296630" w:rsidP="00296630">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7D084D" w:rsidRDefault="00296630" w:rsidP="00296630">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キ　管理者は、次の⑴</w:t>
            </w:r>
            <w:r w:rsidR="00F1399B" w:rsidRPr="007D084D">
              <w:rPr>
                <w:rFonts w:asciiTheme="minorEastAsia" w:eastAsiaTheme="minorEastAsia" w:hAnsiTheme="minorEastAsia" w:hint="eastAsia"/>
                <w:color w:val="000000" w:themeColor="text1"/>
              </w:rPr>
              <w:t>から⑶に掲げる場合には、有症者等の人数、症状、対応状況等を岡崎市及び保健所に迅速に報告するとともに、岡崎市</w:t>
            </w:r>
            <w:r w:rsidRPr="007D084D">
              <w:rPr>
                <w:rFonts w:asciiTheme="minorEastAsia" w:eastAsiaTheme="minorEastAsia" w:hAnsiTheme="minorEastAsia" w:hint="eastAsia"/>
                <w:color w:val="000000" w:themeColor="text1"/>
              </w:rPr>
              <w:t>又は保健所からの指示を求め、その他の措置を講じること。</w:t>
            </w:r>
          </w:p>
          <w:p w:rsidR="001D6BD0" w:rsidRPr="007D084D" w:rsidRDefault="00296630" w:rsidP="001D6BD0">
            <w:pPr>
              <w:ind w:leftChars="300" w:left="105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w:t>
            </w:r>
            <w:r w:rsidR="001D6BD0" w:rsidRPr="007D084D">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7D084D" w:rsidRDefault="001D6BD0" w:rsidP="001D6BD0">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同一の有症者等が10名以上又は全利用者の半数以上発生した場合</w:t>
            </w:r>
          </w:p>
          <w:p w:rsidR="00B064A1" w:rsidRPr="007D084D" w:rsidRDefault="001D6BD0" w:rsidP="00B064A1">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1D6BD0" w:rsidRPr="007D084D" w:rsidRDefault="001D6BD0" w:rsidP="00E72199">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ク　キの報告を行った場合、その原因の究明に資するため、当該有症者等を診察する医師等と連携の上、血液、便、吐物等の検体を確保するよう、努めること。</w:t>
            </w:r>
          </w:p>
          <w:p w:rsidR="005710A9" w:rsidRPr="007D084D" w:rsidRDefault="005710A9" w:rsidP="00B064A1">
            <w:pPr>
              <w:rPr>
                <w:rFonts w:asciiTheme="minorEastAsia" w:eastAsiaTheme="minorEastAsia" w:hAnsiTheme="minorEastAsia"/>
                <w:b/>
                <w:noProof/>
                <w:color w:val="000000" w:themeColor="text1"/>
              </w:rPr>
            </w:pPr>
          </w:p>
          <w:p w:rsidR="00B064A1" w:rsidRPr="007D084D" w:rsidRDefault="00B064A1" w:rsidP="00B064A1">
            <w:pPr>
              <w:rPr>
                <w:rFonts w:asciiTheme="minorEastAsia" w:eastAsiaTheme="minorEastAsia" w:hAnsiTheme="minorEastAsia"/>
                <w:b/>
                <w:noProof/>
                <w:color w:val="000000" w:themeColor="text1"/>
              </w:rPr>
            </w:pPr>
          </w:p>
          <w:p w:rsidR="001D6BD0" w:rsidRPr="007D084D" w:rsidRDefault="00340914" w:rsidP="00343F36">
            <w:pPr>
              <w:ind w:firstLineChars="100" w:firstLine="211"/>
              <w:rPr>
                <w:rFonts w:asciiTheme="minorEastAsia" w:eastAsiaTheme="minorEastAsia" w:hAnsiTheme="minorEastAsia"/>
                <w:b/>
                <w:noProof/>
                <w:color w:val="000000" w:themeColor="text1"/>
              </w:rPr>
            </w:pPr>
            <w:r w:rsidRPr="007D084D">
              <w:rPr>
                <w:rFonts w:asciiTheme="minorEastAsia" w:eastAsiaTheme="minorEastAsia" w:hAnsiTheme="minorEastAsia" w:hint="eastAsia"/>
                <w:b/>
                <w:noProof/>
                <w:color w:val="000000" w:themeColor="text1"/>
              </w:rPr>
              <w:lastRenderedPageBreak/>
              <w:t>34</w:t>
            </w:r>
            <w:r w:rsidR="001D6BD0" w:rsidRPr="007D084D">
              <w:rPr>
                <w:rFonts w:asciiTheme="minorEastAsia" w:eastAsiaTheme="minorEastAsia" w:hAnsiTheme="minorEastAsia" w:hint="eastAsia"/>
                <w:b/>
                <w:noProof/>
                <w:color w:val="000000" w:themeColor="text1"/>
              </w:rPr>
              <w:t xml:space="preserve">　協力</w:t>
            </w:r>
            <w:r w:rsidR="00550078" w:rsidRPr="007D084D">
              <w:rPr>
                <w:rFonts w:asciiTheme="minorEastAsia" w:eastAsiaTheme="minorEastAsia" w:hAnsiTheme="minorEastAsia" w:hint="eastAsia"/>
                <w:b/>
                <w:noProof/>
                <w:color w:val="000000" w:themeColor="text1"/>
              </w:rPr>
              <w:t>医療機関</w:t>
            </w:r>
            <w:r w:rsidR="001D6BD0" w:rsidRPr="007D084D">
              <w:rPr>
                <w:rFonts w:asciiTheme="minorEastAsia" w:eastAsiaTheme="minorEastAsia" w:hAnsiTheme="minorEastAsia" w:hint="eastAsia"/>
                <w:b/>
                <w:noProof/>
                <w:color w:val="000000" w:themeColor="text1"/>
              </w:rPr>
              <w:t>等</w:t>
            </w:r>
          </w:p>
          <w:p w:rsidR="00550078" w:rsidRPr="007D084D" w:rsidRDefault="001D6BD0" w:rsidP="00550078">
            <w:pPr>
              <w:ind w:leftChars="100" w:left="630" w:hangingChars="200" w:hanging="42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　</w:t>
            </w:r>
            <w:r w:rsidR="00550078" w:rsidRPr="007D084D">
              <w:rPr>
                <w:rFonts w:asciiTheme="minorEastAsia" w:eastAsiaTheme="minorEastAsia" w:hAnsiTheme="minorEastAsia" w:hint="eastAsia"/>
                <w:noProof/>
                <w:color w:val="000000" w:themeColor="text1"/>
              </w:rPr>
              <w:t>①　入院治療を必要とする入所者のために、あらかじめ、</w:t>
            </w:r>
            <w:r w:rsidR="00F71049" w:rsidRPr="007D084D">
              <w:rPr>
                <w:rFonts w:asciiTheme="minorEastAsia" w:eastAsiaTheme="minorEastAsia" w:hAnsiTheme="minorEastAsia" w:hint="eastAsia"/>
                <w:noProof/>
                <w:color w:val="000000" w:themeColor="text1"/>
              </w:rPr>
              <w:t>以下⑴から⑶に該当する</w:t>
            </w:r>
            <w:r w:rsidR="00550078" w:rsidRPr="007D084D">
              <w:rPr>
                <w:rFonts w:asciiTheme="minorEastAsia" w:eastAsiaTheme="minorEastAsia" w:hAnsiTheme="minorEastAsia" w:hint="eastAsia"/>
                <w:noProof/>
                <w:color w:val="000000" w:themeColor="text1"/>
              </w:rPr>
              <w:t>協力病院を定めているか。ただし</w:t>
            </w:r>
            <w:r w:rsidR="00F71049" w:rsidRPr="007D084D">
              <w:rPr>
                <w:rFonts w:asciiTheme="minorEastAsia" w:eastAsiaTheme="minorEastAsia" w:hAnsiTheme="minorEastAsia" w:hint="eastAsia"/>
                <w:noProof/>
                <w:color w:val="000000" w:themeColor="text1"/>
              </w:rPr>
              <w:t>、</w:t>
            </w:r>
            <w:r w:rsidR="00550078" w:rsidRPr="007D084D">
              <w:rPr>
                <w:rFonts w:asciiTheme="minorEastAsia" w:eastAsiaTheme="minorEastAsia" w:hAnsiTheme="minorEastAsia" w:hint="eastAsia"/>
                <w:noProof/>
                <w:color w:val="000000" w:themeColor="text1"/>
              </w:rPr>
              <w:t>複数の医療機関を協力医療機関と定めても差し支えない。</w:t>
            </w:r>
          </w:p>
          <w:p w:rsidR="00550078" w:rsidRPr="007D084D" w:rsidRDefault="00550078" w:rsidP="00550078">
            <w:pPr>
              <w:ind w:left="840" w:hangingChars="400" w:hanging="84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　　　⑴　入所者の病状が急変場合等において医師又は看護職員が相談対応を行う体制を、常時確保している場合。</w:t>
            </w:r>
          </w:p>
          <w:p w:rsidR="00550078" w:rsidRPr="007D084D" w:rsidRDefault="00550078" w:rsidP="00550078">
            <w:pPr>
              <w:ind w:left="840" w:hangingChars="400" w:hanging="84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　　　⑵　当該施設からの診療の求めがあった場合において診療を行う体制を、常時確保している場合。</w:t>
            </w:r>
          </w:p>
          <w:p w:rsidR="001D6BD0" w:rsidRPr="007D084D" w:rsidRDefault="00550078" w:rsidP="00550078">
            <w:pPr>
              <w:ind w:left="840" w:hangingChars="400" w:hanging="84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　　　⑶　入所者の病状が急変した場合等において、当該施設の医師又は協力医療機関その他の医療機関の医師が診療を行い、入院を要すると認められた入所者の入院を原則として受け入れる体制を確保している場合。</w:t>
            </w:r>
          </w:p>
          <w:tbl>
            <w:tblPr>
              <w:tblW w:w="0" w:type="auto"/>
              <w:tblInd w:w="174" w:type="dxa"/>
              <w:tblLook w:val="04A0" w:firstRow="1" w:lastRow="0" w:firstColumn="1" w:lastColumn="0" w:noHBand="0" w:noVBand="1"/>
            </w:tblPr>
            <w:tblGrid>
              <w:gridCol w:w="2943"/>
              <w:gridCol w:w="2944"/>
            </w:tblGrid>
            <w:tr w:rsidR="007D084D" w:rsidRPr="007D084D" w:rsidTr="00C9084E">
              <w:tc>
                <w:tcPr>
                  <w:tcW w:w="2943" w:type="dxa"/>
                  <w:tcBorders>
                    <w:top w:val="single" w:sz="4" w:space="0" w:color="auto"/>
                    <w:left w:val="single" w:sz="4" w:space="0" w:color="auto"/>
                    <w:bottom w:val="single" w:sz="4" w:space="0" w:color="auto"/>
                    <w:right w:val="single" w:sz="4" w:space="0" w:color="auto"/>
                  </w:tcBorders>
                </w:tcPr>
                <w:p w:rsidR="00B039FB" w:rsidRPr="007D084D" w:rsidRDefault="00B039FB" w:rsidP="00B039FB">
                  <w:pPr>
                    <w:adjustRightInd w:val="0"/>
                    <w:spacing w:line="480" w:lineRule="auto"/>
                    <w:ind w:firstLineChars="300" w:firstLine="750"/>
                    <w:contextualSpacing/>
                    <w:jc w:val="left"/>
                    <w:rPr>
                      <w:rFonts w:hAnsi="ＭＳ ゴシック"/>
                      <w:color w:val="000000" w:themeColor="text1"/>
                      <w:spacing w:val="20"/>
                    </w:rPr>
                  </w:pPr>
                  <w:r w:rsidRPr="007D084D">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B039FB" w:rsidRPr="007D084D" w:rsidRDefault="00B039FB" w:rsidP="00B039FB">
                  <w:pPr>
                    <w:adjustRightInd w:val="0"/>
                    <w:contextualSpacing/>
                    <w:rPr>
                      <w:rFonts w:hAnsi="ＭＳ ゴシック"/>
                      <w:color w:val="000000" w:themeColor="text1"/>
                      <w:spacing w:val="20"/>
                    </w:rPr>
                  </w:pPr>
                </w:p>
              </w:tc>
            </w:tr>
          </w:tbl>
          <w:p w:rsidR="000A13CC" w:rsidRPr="007D084D" w:rsidRDefault="000A13CC" w:rsidP="00C9084E">
            <w:pPr>
              <w:ind w:leftChars="200" w:left="630" w:hangingChars="100" w:hanging="210"/>
              <w:rPr>
                <w:rFonts w:asciiTheme="minorEastAsia" w:eastAsiaTheme="minorEastAsia" w:hAnsiTheme="minorEastAsia"/>
                <w:noProof/>
                <w:color w:val="000000" w:themeColor="text1"/>
              </w:rPr>
            </w:pPr>
          </w:p>
          <w:p w:rsidR="00550078" w:rsidRPr="007D084D" w:rsidRDefault="00550078" w:rsidP="00550078">
            <w:pPr>
              <w:ind w:leftChars="200" w:left="630" w:hangingChars="100" w:hanging="21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②　１年に１回以上、協力医療機関との間で、入所者の病状が急変した場合等の対応を確認するとともに、協力医療機関の名称等を、当該施設に</w:t>
            </w:r>
            <w:r w:rsidRPr="007D084D">
              <w:rPr>
                <w:rFonts w:asciiTheme="minorEastAsia" w:eastAsiaTheme="minorEastAsia" w:hAnsiTheme="minorEastAsia" w:hint="eastAsia"/>
                <w:color w:val="000000" w:themeColor="text1"/>
              </w:rPr>
              <w:t>係る指定を行った岡崎市長に届け出しているか。</w:t>
            </w:r>
          </w:p>
          <w:p w:rsidR="00550078" w:rsidRPr="007D084D" w:rsidRDefault="00550078" w:rsidP="00550078">
            <w:pPr>
              <w:rPr>
                <w:rFonts w:asciiTheme="minorEastAsia" w:eastAsiaTheme="minorEastAsia" w:hAnsiTheme="minorEastAsia"/>
                <w:noProof/>
                <w:color w:val="000000" w:themeColor="text1"/>
              </w:rPr>
            </w:pPr>
          </w:p>
          <w:p w:rsidR="00550078" w:rsidRPr="007D084D" w:rsidRDefault="00550078" w:rsidP="0055007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③　第二種協定指定医療機関との間で、新興感染症の発生時等の対応を取り決めるように努めているか。</w:t>
            </w:r>
          </w:p>
          <w:p w:rsidR="00550078" w:rsidRPr="007D084D" w:rsidRDefault="00550078" w:rsidP="00550078">
            <w:pPr>
              <w:ind w:left="1050" w:hangingChars="500" w:hanging="1050"/>
              <w:rPr>
                <w:rFonts w:asciiTheme="minorEastAsia" w:eastAsiaTheme="minorEastAsia" w:hAnsiTheme="minorEastAsia"/>
                <w:noProof/>
                <w:color w:val="000000" w:themeColor="text1"/>
              </w:rPr>
            </w:pPr>
          </w:p>
          <w:p w:rsidR="00550078" w:rsidRPr="007D084D" w:rsidRDefault="00550078" w:rsidP="0055007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w:t xml:space="preserve">　　</w:t>
            </w:r>
            <w:r w:rsidRPr="007D084D">
              <w:rPr>
                <w:rFonts w:asciiTheme="minorEastAsia" w:eastAsiaTheme="minorEastAsia" w:hAnsiTheme="minorEastAsia" w:hint="eastAsia"/>
                <w:color w:val="000000" w:themeColor="text1"/>
              </w:rPr>
              <w:t>④　協力医療機関が第二種協定指定医療機関である場合においては、該当第二種協定指定医療機関との間で、新興感染症の発生時の対応について協議を行っているか。</w:t>
            </w:r>
          </w:p>
          <w:p w:rsidR="00550078" w:rsidRPr="007D084D" w:rsidRDefault="00550078" w:rsidP="00550078">
            <w:pPr>
              <w:ind w:left="1050" w:hangingChars="500" w:hanging="1050"/>
              <w:rPr>
                <w:rFonts w:asciiTheme="minorEastAsia" w:eastAsiaTheme="minorEastAsia" w:hAnsiTheme="minorEastAsia"/>
                <w:noProof/>
                <w:color w:val="000000" w:themeColor="text1"/>
              </w:rPr>
            </w:pPr>
          </w:p>
          <w:p w:rsidR="00550078" w:rsidRPr="007D084D" w:rsidRDefault="00550078" w:rsidP="0055007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w:t xml:space="preserve">　　</w:t>
            </w:r>
            <w:r w:rsidRPr="007D084D">
              <w:rPr>
                <w:rFonts w:asciiTheme="minorEastAsia" w:eastAsiaTheme="minorEastAsia" w:hAnsiTheme="minorEastAsia" w:hint="eastAsia"/>
                <w:color w:val="000000" w:themeColor="text1"/>
              </w:rPr>
              <w:t xml:space="preserve">⑤　</w:t>
            </w:r>
            <w:r w:rsidR="00F71049" w:rsidRPr="007D084D">
              <w:rPr>
                <w:rFonts w:asciiTheme="minorEastAsia" w:eastAsiaTheme="minorEastAsia" w:hAnsiTheme="minorEastAsia" w:hint="eastAsia"/>
                <w:color w:val="000000" w:themeColor="text1"/>
              </w:rPr>
              <w:t>入所者</w:t>
            </w:r>
            <w:r w:rsidRPr="007D084D">
              <w:rPr>
                <w:rFonts w:asciiTheme="minorEastAsia" w:eastAsiaTheme="minorEastAsia" w:hAnsiTheme="minorEastAsia" w:hint="eastAsia"/>
                <w:color w:val="000000" w:themeColor="text1"/>
              </w:rPr>
              <w:t>が協力医療機関その他の医療機関に入院した後に、</w:t>
            </w:r>
            <w:r w:rsidR="00E348C1" w:rsidRPr="007D084D">
              <w:rPr>
                <w:rFonts w:asciiTheme="minorEastAsia" w:eastAsiaTheme="minorEastAsia" w:hAnsiTheme="minorEastAsia" w:hint="eastAsia"/>
                <w:color w:val="000000" w:themeColor="text1"/>
              </w:rPr>
              <w:t>当該</w:t>
            </w:r>
            <w:r w:rsidR="00F71049" w:rsidRPr="007D084D">
              <w:rPr>
                <w:rFonts w:asciiTheme="minorEastAsia" w:eastAsiaTheme="minorEastAsia" w:hAnsiTheme="minorEastAsia" w:hint="eastAsia"/>
                <w:color w:val="000000" w:themeColor="text1"/>
              </w:rPr>
              <w:t>入所者</w:t>
            </w:r>
            <w:r w:rsidRPr="007D084D">
              <w:rPr>
                <w:rFonts w:asciiTheme="minorEastAsia" w:eastAsiaTheme="minorEastAsia" w:hAnsiTheme="minorEastAsia" w:hint="eastAsia"/>
                <w:color w:val="000000" w:themeColor="text1"/>
              </w:rPr>
              <w:t>の病状が軽快し、退院可能となった場合においては、再び当該</w:t>
            </w:r>
            <w:r w:rsidR="00D75C00" w:rsidRPr="007D084D">
              <w:rPr>
                <w:rFonts w:asciiTheme="minorEastAsia" w:eastAsiaTheme="minorEastAsia" w:hAnsiTheme="minorEastAsia" w:hint="eastAsia"/>
                <w:color w:val="000000" w:themeColor="text1"/>
              </w:rPr>
              <w:t>介護老人保健施設</w:t>
            </w:r>
            <w:r w:rsidRPr="007D084D">
              <w:rPr>
                <w:rFonts w:asciiTheme="minorEastAsia" w:eastAsiaTheme="minorEastAsia" w:hAnsiTheme="minorEastAsia" w:hint="eastAsia"/>
                <w:color w:val="000000" w:themeColor="text1"/>
              </w:rPr>
              <w:t>に速やかに入居させることができるように努めているか。</w:t>
            </w:r>
          </w:p>
          <w:p w:rsidR="00550078" w:rsidRPr="007D084D" w:rsidRDefault="00550078" w:rsidP="00550078">
            <w:pPr>
              <w:rPr>
                <w:rFonts w:asciiTheme="minorEastAsia" w:eastAsiaTheme="minorEastAsia" w:hAnsiTheme="minorEastAsia"/>
                <w:noProof/>
                <w:color w:val="000000" w:themeColor="text1"/>
              </w:rPr>
            </w:pPr>
          </w:p>
          <w:p w:rsidR="001D6BD0" w:rsidRPr="007D084D" w:rsidRDefault="00550078" w:rsidP="00C9084E">
            <w:pPr>
              <w:ind w:leftChars="200" w:left="630" w:hangingChars="100" w:hanging="21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⑥</w:t>
            </w:r>
            <w:r w:rsidR="001D6BD0" w:rsidRPr="007D084D">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7D084D" w:rsidRPr="007D084D" w:rsidTr="00C9084E">
              <w:tc>
                <w:tcPr>
                  <w:tcW w:w="2943" w:type="dxa"/>
                  <w:tcBorders>
                    <w:top w:val="single" w:sz="4" w:space="0" w:color="auto"/>
                    <w:left w:val="single" w:sz="4" w:space="0" w:color="auto"/>
                    <w:bottom w:val="single" w:sz="4" w:space="0" w:color="auto"/>
                    <w:right w:val="single" w:sz="4" w:space="0" w:color="auto"/>
                  </w:tcBorders>
                </w:tcPr>
                <w:p w:rsidR="00B039FB" w:rsidRPr="007D084D" w:rsidRDefault="00B039FB" w:rsidP="00B039FB">
                  <w:pPr>
                    <w:adjustRightInd w:val="0"/>
                    <w:spacing w:line="480" w:lineRule="auto"/>
                    <w:contextualSpacing/>
                    <w:jc w:val="center"/>
                    <w:rPr>
                      <w:rFonts w:hAnsi="ＭＳ ゴシック"/>
                      <w:color w:val="000000" w:themeColor="text1"/>
                      <w:spacing w:val="20"/>
                    </w:rPr>
                  </w:pPr>
                  <w:r w:rsidRPr="007D084D">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B039FB" w:rsidRPr="007D084D" w:rsidRDefault="00B039FB" w:rsidP="00B039FB">
                  <w:pPr>
                    <w:adjustRightInd w:val="0"/>
                    <w:contextualSpacing/>
                    <w:rPr>
                      <w:rFonts w:hAnsi="ＭＳ ゴシック"/>
                      <w:color w:val="000000" w:themeColor="text1"/>
                      <w:spacing w:val="20"/>
                    </w:rPr>
                  </w:pPr>
                </w:p>
              </w:tc>
            </w:tr>
          </w:tbl>
          <w:p w:rsidR="00E72199" w:rsidRPr="007D084D" w:rsidRDefault="00E72199" w:rsidP="008C0A1D">
            <w:pPr>
              <w:rPr>
                <w:rFonts w:asciiTheme="minorEastAsia" w:eastAsiaTheme="minorEastAsia" w:hAnsiTheme="minorEastAsia"/>
                <w:b/>
                <w:color w:val="000000" w:themeColor="text1"/>
              </w:rPr>
            </w:pPr>
          </w:p>
          <w:p w:rsidR="00F71049" w:rsidRPr="007D084D" w:rsidRDefault="00F71049" w:rsidP="008C0A1D">
            <w:pPr>
              <w:rPr>
                <w:rFonts w:asciiTheme="minorEastAsia" w:eastAsiaTheme="minorEastAsia" w:hAnsiTheme="minorEastAsia"/>
                <w:b/>
                <w:color w:val="000000" w:themeColor="text1"/>
              </w:rPr>
            </w:pPr>
          </w:p>
          <w:p w:rsidR="001D6BD0" w:rsidRPr="007D084D" w:rsidRDefault="00340914" w:rsidP="001D6BD0">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35</w:t>
            </w:r>
            <w:r w:rsidR="001D6BD0" w:rsidRPr="007D084D">
              <w:rPr>
                <w:rFonts w:asciiTheme="minorEastAsia" w:eastAsiaTheme="minorEastAsia" w:hAnsiTheme="minorEastAsia" w:hint="eastAsia"/>
                <w:b/>
                <w:color w:val="000000" w:themeColor="text1"/>
              </w:rPr>
              <w:t xml:space="preserve">　掲示　　　　　　　　　　　　　　　　　　　</w:t>
            </w:r>
          </w:p>
          <w:p w:rsidR="001D6BD0" w:rsidRPr="007D084D" w:rsidRDefault="001D6BD0" w:rsidP="00550078">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550078" w:rsidRPr="007D084D">
              <w:rPr>
                <w:rFonts w:asciiTheme="minorEastAsia" w:eastAsiaTheme="minorEastAsia" w:hAnsiTheme="minorEastAsia" w:hint="eastAsia"/>
                <w:color w:val="000000" w:themeColor="text1"/>
              </w:rPr>
              <w:t>①</w:t>
            </w:r>
            <w:r w:rsidRPr="007D084D">
              <w:rPr>
                <w:rFonts w:asciiTheme="minorEastAsia" w:eastAsiaTheme="minorEastAsia" w:hAnsiTheme="minorEastAsia" w:hint="eastAsia"/>
                <w:color w:val="000000" w:themeColor="text1"/>
              </w:rPr>
              <w:t xml:space="preserve">　</w:t>
            </w:r>
            <w:r w:rsidR="00961352" w:rsidRPr="007D084D">
              <w:rPr>
                <w:rFonts w:asciiTheme="minorEastAsia" w:eastAsiaTheme="minorEastAsia" w:hAnsiTheme="minorEastAsia" w:hint="eastAsia"/>
                <w:color w:val="000000" w:themeColor="text1"/>
                <w:szCs w:val="21"/>
              </w:rPr>
              <w:t>施設</w:t>
            </w:r>
            <w:r w:rsidRPr="007D084D">
              <w:rPr>
                <w:rFonts w:asciiTheme="minorEastAsia" w:eastAsiaTheme="minorEastAsia" w:hAnsiTheme="minorEastAsia" w:hint="eastAsia"/>
                <w:color w:val="000000" w:themeColor="text1"/>
                <w:szCs w:val="21"/>
              </w:rPr>
              <w:t>の見やすい</w:t>
            </w:r>
            <w:r w:rsidR="00961352" w:rsidRPr="007D084D">
              <w:rPr>
                <w:rFonts w:asciiTheme="minorEastAsia" w:eastAsiaTheme="minorEastAsia" w:hAnsiTheme="minorEastAsia" w:hint="eastAsia"/>
                <w:color w:val="000000" w:themeColor="text1"/>
                <w:szCs w:val="21"/>
              </w:rPr>
              <w:t>場所に重要事項等の掲示を行う又は重要事項等を記載した書面を施設</w:t>
            </w:r>
            <w:r w:rsidRPr="007D084D">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7D084D" w:rsidRDefault="001D6BD0" w:rsidP="001D6BD0">
            <w:pPr>
              <w:rPr>
                <w:rFonts w:asciiTheme="minorEastAsia" w:eastAsiaTheme="minorEastAsia" w:hAnsiTheme="minorEastAsia"/>
                <w:color w:val="000000" w:themeColor="text1"/>
                <w:szCs w:val="21"/>
              </w:rPr>
            </w:pPr>
            <w:r w:rsidRPr="007D084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84192" behindDoc="0" locked="0" layoutInCell="1" allowOverlap="1" wp14:anchorId="40345E1C" wp14:editId="340B1C35">
                      <wp:simplePos x="0" y="0"/>
                      <wp:positionH relativeFrom="column">
                        <wp:posOffset>170180</wp:posOffset>
                      </wp:positionH>
                      <wp:positionV relativeFrom="paragraph">
                        <wp:posOffset>26162</wp:posOffset>
                      </wp:positionV>
                      <wp:extent cx="3771900" cy="1389888"/>
                      <wp:effectExtent l="0" t="0" r="19050" b="2032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38988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E5B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05pt;width:297pt;height:10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XU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" adj="1473">
                      <v:textbox inset="5.85pt,.7pt,5.85pt,.7pt"/>
                    </v:shape>
                  </w:pict>
                </mc:Fallback>
              </mc:AlternateContent>
            </w:r>
            <w:r w:rsidRPr="007D084D">
              <w:rPr>
                <w:rFonts w:asciiTheme="minorEastAsia" w:eastAsiaTheme="minorEastAsia" w:hAnsiTheme="minorEastAsia" w:hint="eastAsia"/>
                <w:color w:val="000000" w:themeColor="text1"/>
                <w:szCs w:val="21"/>
              </w:rPr>
              <w:t xml:space="preserve">　　　</w:t>
            </w:r>
            <w:r w:rsidRPr="007D084D">
              <w:rPr>
                <w:rFonts w:asciiTheme="minorEastAsia" w:eastAsiaTheme="minorEastAsia" w:hAnsiTheme="minorEastAsia" w:hint="eastAsia"/>
                <w:color w:val="000000" w:themeColor="text1"/>
                <w:szCs w:val="21"/>
                <w:bdr w:val="single" w:sz="4" w:space="0" w:color="auto"/>
              </w:rPr>
              <w:t>掲示内容</w:t>
            </w:r>
          </w:p>
          <w:p w:rsidR="00371CF2" w:rsidRPr="007D084D" w:rsidRDefault="00371CF2" w:rsidP="00371CF2">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ア　運営規程の概要　　イ　従業者の勤務体制　</w:t>
            </w:r>
          </w:p>
          <w:p w:rsidR="00371CF2" w:rsidRPr="007D084D" w:rsidRDefault="00371CF2" w:rsidP="00371CF2">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ウ　事故発生時の対応　エ　苦情処理体制　　　</w:t>
            </w:r>
          </w:p>
          <w:p w:rsidR="00371CF2" w:rsidRPr="007D084D" w:rsidRDefault="00371CF2" w:rsidP="00371CF2">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オ　第三者評価の実施状況等</w:t>
            </w:r>
          </w:p>
          <w:p w:rsidR="00371CF2" w:rsidRPr="007D084D" w:rsidRDefault="00371CF2" w:rsidP="00371CF2">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⑴　実施の有無　　　⑵　実施した直近の年月日</w:t>
            </w:r>
          </w:p>
          <w:p w:rsidR="00371CF2" w:rsidRPr="007D084D" w:rsidRDefault="00371CF2" w:rsidP="00371CF2">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　⑶　評価機関の名称　⑷　評価結果の開示状況</w:t>
            </w:r>
          </w:p>
          <w:p w:rsidR="00371CF2" w:rsidRPr="007D084D" w:rsidRDefault="00371CF2" w:rsidP="00371CF2">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カ　その他のサービス選択に資すると認められる重要事項</w:t>
            </w:r>
          </w:p>
          <w:p w:rsidR="001D6BD0" w:rsidRPr="007D084D" w:rsidRDefault="001D6BD0" w:rsidP="00237637">
            <w:pPr>
              <w:ind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5216" behindDoc="0" locked="0" layoutInCell="1" allowOverlap="1" wp14:anchorId="2945F466" wp14:editId="7BBDAA0B">
                      <wp:simplePos x="0" y="0"/>
                      <wp:positionH relativeFrom="column">
                        <wp:posOffset>142943</wp:posOffset>
                      </wp:positionH>
                      <wp:positionV relativeFrom="paragraph">
                        <wp:posOffset>37870</wp:posOffset>
                      </wp:positionV>
                      <wp:extent cx="3771900" cy="4572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088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1.25pt;margin-top:3pt;width:297pt;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Tq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" adj="1473">
                      <v:textbox inset="5.85pt,.7pt,5.85pt,.7pt"/>
                    </v:shape>
                  </w:pict>
                </mc:Fallback>
              </mc:AlternateContent>
            </w:r>
            <w:r w:rsidRPr="007D084D">
              <w:rPr>
                <w:rFonts w:asciiTheme="minorEastAsia" w:eastAsiaTheme="minorEastAsia" w:hAnsiTheme="minorEastAsia" w:hint="eastAsia"/>
                <w:color w:val="000000" w:themeColor="text1"/>
                <w:szCs w:val="21"/>
                <w:bdr w:val="single" w:sz="4" w:space="0" w:color="auto"/>
              </w:rPr>
              <w:t>閲覧の場所及び方法等</w:t>
            </w:r>
          </w:p>
          <w:p w:rsidR="001D6BD0" w:rsidRPr="007D084D" w:rsidRDefault="001D6BD0" w:rsidP="005278B0">
            <w:pPr>
              <w:rPr>
                <w:rFonts w:asciiTheme="minorEastAsia" w:eastAsiaTheme="minorEastAsia" w:hAnsiTheme="minorEastAsia"/>
                <w:b/>
                <w:noProof/>
                <w:color w:val="000000" w:themeColor="text1"/>
              </w:rPr>
            </w:pPr>
          </w:p>
          <w:p w:rsidR="0011261D" w:rsidRPr="007D084D" w:rsidRDefault="0011261D" w:rsidP="005278B0">
            <w:pPr>
              <w:rPr>
                <w:rFonts w:asciiTheme="minorEastAsia" w:eastAsiaTheme="minorEastAsia" w:hAnsiTheme="minorEastAsia"/>
                <w:b/>
                <w:noProof/>
                <w:color w:val="000000" w:themeColor="text1"/>
              </w:rPr>
            </w:pPr>
          </w:p>
          <w:p w:rsidR="00550078" w:rsidRPr="007D084D" w:rsidRDefault="00550078" w:rsidP="00550078">
            <w:pPr>
              <w:ind w:firstLineChars="100" w:firstLine="211"/>
              <w:rPr>
                <w:rFonts w:asciiTheme="minorEastAsia" w:eastAsiaTheme="minorEastAsia" w:hAnsiTheme="minorEastAsia"/>
                <w:noProof/>
                <w:color w:val="000000" w:themeColor="text1"/>
              </w:rPr>
            </w:pPr>
            <w:r w:rsidRPr="007D084D">
              <w:rPr>
                <w:rFonts w:asciiTheme="minorEastAsia" w:eastAsiaTheme="minorEastAsia" w:hAnsiTheme="minorEastAsia" w:hint="eastAsia"/>
                <w:b/>
                <w:noProof/>
                <w:color w:val="000000" w:themeColor="text1"/>
              </w:rPr>
              <w:t xml:space="preserve">　</w:t>
            </w:r>
            <w:r w:rsidRPr="007D084D">
              <w:rPr>
                <w:rFonts w:asciiTheme="minorEastAsia" w:eastAsiaTheme="minorEastAsia" w:hAnsiTheme="minorEastAsia" w:hint="eastAsia"/>
                <w:noProof/>
                <w:color w:val="000000" w:themeColor="text1"/>
              </w:rPr>
              <w:t>②　重要事項をウェブサイトに掲載しているか。</w:t>
            </w:r>
          </w:p>
          <w:p w:rsidR="00550078" w:rsidRPr="007D084D" w:rsidRDefault="00550078" w:rsidP="005278B0">
            <w:pPr>
              <w:rPr>
                <w:rFonts w:asciiTheme="minorEastAsia" w:eastAsiaTheme="minorEastAsia" w:hAnsiTheme="minorEastAsia"/>
                <w:b/>
                <w:noProof/>
                <w:color w:val="000000" w:themeColor="text1"/>
              </w:rPr>
            </w:pPr>
          </w:p>
          <w:p w:rsidR="001D6BD0" w:rsidRPr="007D084D" w:rsidRDefault="001D6BD0" w:rsidP="001D6BD0">
            <w:pPr>
              <w:ind w:left="422" w:hangingChars="200" w:hanging="422"/>
              <w:rPr>
                <w:rFonts w:asciiTheme="minorEastAsia" w:eastAsiaTheme="minorEastAsia" w:hAnsiTheme="minorEastAsia"/>
                <w:b/>
                <w:noProof/>
                <w:color w:val="000000" w:themeColor="text1"/>
              </w:rPr>
            </w:pPr>
            <w:r w:rsidRPr="007D084D">
              <w:rPr>
                <w:rFonts w:asciiTheme="minorEastAsia" w:eastAsiaTheme="minorEastAsia" w:hAnsiTheme="minorEastAsia" w:hint="eastAsia"/>
                <w:b/>
                <w:noProof/>
                <w:color w:val="000000" w:themeColor="text1"/>
              </w:rPr>
              <w:t xml:space="preserve">　3</w:t>
            </w:r>
            <w:r w:rsidR="00340914" w:rsidRPr="007D084D">
              <w:rPr>
                <w:rFonts w:asciiTheme="minorEastAsia" w:eastAsiaTheme="minorEastAsia" w:hAnsiTheme="minorEastAsia" w:hint="eastAsia"/>
                <w:b/>
                <w:noProof/>
                <w:color w:val="000000" w:themeColor="text1"/>
              </w:rPr>
              <w:t>6</w:t>
            </w:r>
            <w:r w:rsidRPr="007D084D">
              <w:rPr>
                <w:rFonts w:asciiTheme="minorEastAsia" w:eastAsiaTheme="minorEastAsia" w:hAnsiTheme="minorEastAsia" w:hint="eastAsia"/>
                <w:b/>
                <w:noProof/>
                <w:color w:val="000000" w:themeColor="text1"/>
              </w:rPr>
              <w:t xml:space="preserve">　秘密保持等</w:t>
            </w:r>
          </w:p>
          <w:p w:rsidR="001D6BD0" w:rsidRPr="007D084D" w:rsidRDefault="001D6BD0" w:rsidP="001D6BD0">
            <w:pPr>
              <w:ind w:left="630" w:hangingChars="300" w:hanging="63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D6BD0" w:rsidRPr="007D084D" w:rsidRDefault="001D6BD0" w:rsidP="001D6BD0">
            <w:pPr>
              <w:ind w:left="420" w:hangingChars="200" w:hanging="420"/>
              <w:rPr>
                <w:rFonts w:asciiTheme="minorEastAsia" w:eastAsiaTheme="minorEastAsia" w:hAnsiTheme="minorEastAsia"/>
                <w:noProof/>
                <w:color w:val="000000" w:themeColor="text1"/>
              </w:rPr>
            </w:pPr>
          </w:p>
          <w:p w:rsidR="001D6BD0" w:rsidRPr="007D084D" w:rsidRDefault="00961352" w:rsidP="001D6BD0">
            <w:pPr>
              <w:ind w:leftChars="200" w:left="630" w:hangingChars="100" w:hanging="21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②　当該施設</w:t>
            </w:r>
            <w:r w:rsidR="001D6BD0" w:rsidRPr="007D084D">
              <w:rPr>
                <w:rFonts w:asciiTheme="minorEastAsia" w:eastAsiaTheme="minorEastAsia" w:hAnsiTheme="minorEastAsia" w:hint="eastAsia"/>
                <w:noProof/>
                <w:color w:val="000000" w:themeColor="text1"/>
              </w:rPr>
              <w:t>の従業者であった者が、正当な理由がなく、その業務上知り得た利用者又はその家族の秘密を漏らすことがないよう、</w:t>
            </w:r>
            <w:r w:rsidR="001D6BD0" w:rsidRPr="007D084D">
              <w:rPr>
                <w:rFonts w:asciiTheme="minorEastAsia" w:eastAsiaTheme="minorEastAsia" w:hAnsiTheme="minorEastAsia" w:hint="eastAsia"/>
                <w:color w:val="000000" w:themeColor="text1"/>
                <w:szCs w:val="21"/>
              </w:rPr>
              <w:t>従業員との雇用契約時に取り決めを行う等の</w:t>
            </w:r>
            <w:r w:rsidR="001D6BD0" w:rsidRPr="007D084D">
              <w:rPr>
                <w:rFonts w:asciiTheme="minorEastAsia" w:eastAsiaTheme="minorEastAsia" w:hAnsiTheme="minorEastAsia" w:hint="eastAsia"/>
                <w:noProof/>
                <w:color w:val="000000" w:themeColor="text1"/>
              </w:rPr>
              <w:t>必要な措置を講じているか。</w:t>
            </w:r>
          </w:p>
          <w:p w:rsidR="001D6BD0" w:rsidRPr="007D084D" w:rsidRDefault="001D6BD0" w:rsidP="001D6BD0">
            <w:pPr>
              <w:ind w:leftChars="200" w:left="630" w:hangingChars="100" w:hanging="210"/>
              <w:rPr>
                <w:rFonts w:asciiTheme="minorEastAsia" w:eastAsiaTheme="minorEastAsia" w:hAnsiTheme="minorEastAsia"/>
                <w:noProof/>
                <w:color w:val="000000" w:themeColor="text1"/>
              </w:rPr>
            </w:pPr>
          </w:p>
          <w:p w:rsidR="0011261D" w:rsidRPr="007D084D" w:rsidRDefault="001D6BD0" w:rsidP="005710A9">
            <w:pPr>
              <w:ind w:leftChars="200" w:left="630" w:hangingChars="100" w:hanging="21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③　</w:t>
            </w:r>
            <w:r w:rsidR="000C1E19" w:rsidRPr="007D084D">
              <w:rPr>
                <w:rFonts w:asciiTheme="minorEastAsia" w:eastAsiaTheme="minorEastAsia" w:hAnsiTheme="minorEastAsia" w:hint="eastAsia"/>
                <w:noProof/>
                <w:color w:val="000000" w:themeColor="text1"/>
              </w:rPr>
              <w:t>居宅介護支援事業者に対して、入所者に関する情報を提供する際には、あらかじめ文書により入所者の同意を得ているか。</w:t>
            </w:r>
          </w:p>
          <w:p w:rsidR="00371CF2" w:rsidRPr="007D084D" w:rsidRDefault="000C1E19" w:rsidP="00371CF2">
            <w:pPr>
              <w:ind w:leftChars="200" w:left="630" w:hangingChars="100" w:hanging="210"/>
              <w:rPr>
                <w:rFonts w:asciiTheme="minorEastAsia" w:eastAsiaTheme="minorEastAsia" w:hAnsiTheme="minorEastAsia"/>
                <w:noProof/>
                <w:color w:val="000000" w:themeColor="text1"/>
              </w:rPr>
            </w:pPr>
            <w:r w:rsidRPr="007D084D">
              <w:rPr>
                <w:rFonts w:asciiTheme="minorEastAsia" w:eastAsiaTheme="minorEastAsia" w:hAnsiTheme="minorEastAsia" w:hint="eastAsia"/>
                <w:noProof/>
                <w:color w:val="000000" w:themeColor="text1"/>
              </w:rPr>
              <w:t xml:space="preserve">   </w:t>
            </w:r>
          </w:p>
          <w:p w:rsidR="00683E8C" w:rsidRPr="007D084D" w:rsidRDefault="00683E8C" w:rsidP="00A93A18">
            <w:pPr>
              <w:rPr>
                <w:rFonts w:ascii="ＭＳ 明朝" w:hAnsi="ＭＳ 明朝"/>
                <w:b/>
                <w:color w:val="000000" w:themeColor="text1"/>
                <w:sz w:val="22"/>
                <w:szCs w:val="22"/>
                <w:bdr w:val="single" w:sz="4" w:space="0" w:color="auto"/>
              </w:rPr>
            </w:pPr>
          </w:p>
          <w:p w:rsidR="000C1E19" w:rsidRPr="007D084D" w:rsidRDefault="000C1E19" w:rsidP="000C1E19">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340914" w:rsidRPr="007D084D">
              <w:rPr>
                <w:rFonts w:asciiTheme="minorEastAsia" w:eastAsiaTheme="minorEastAsia" w:hAnsiTheme="minorEastAsia" w:hint="eastAsia"/>
                <w:b/>
                <w:color w:val="000000" w:themeColor="text1"/>
              </w:rPr>
              <w:t>3</w:t>
            </w:r>
            <w:r w:rsidR="00E31642" w:rsidRPr="007D084D">
              <w:rPr>
                <w:rFonts w:asciiTheme="minorEastAsia" w:eastAsiaTheme="minorEastAsia" w:hAnsiTheme="minorEastAsia" w:hint="eastAsia"/>
                <w:b/>
                <w:color w:val="000000" w:themeColor="text1"/>
              </w:rPr>
              <w:t>7</w:t>
            </w:r>
            <w:r w:rsidR="00224474"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b/>
                <w:color w:val="000000" w:themeColor="text1"/>
              </w:rPr>
              <w:t>居宅介護支援事業者に対する利益供与等の禁止</w:t>
            </w:r>
          </w:p>
          <w:p w:rsidR="000C1E19" w:rsidRPr="007D084D" w:rsidRDefault="000C1E19" w:rsidP="000C1E19">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0C1E19" w:rsidRPr="007D084D" w:rsidRDefault="000C1E19" w:rsidP="0012384E">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【供与していない場合、「いない」を選択】</w:t>
            </w:r>
          </w:p>
          <w:p w:rsidR="008C0A1D" w:rsidRPr="007D084D" w:rsidRDefault="008C0A1D" w:rsidP="0012384E">
            <w:pPr>
              <w:ind w:firstLineChars="300" w:firstLine="630"/>
              <w:rPr>
                <w:rFonts w:asciiTheme="minorEastAsia" w:eastAsiaTheme="minorEastAsia" w:hAnsiTheme="minorEastAsia"/>
                <w:color w:val="000000" w:themeColor="text1"/>
              </w:rPr>
            </w:pPr>
          </w:p>
          <w:p w:rsidR="000C1E19" w:rsidRPr="007D084D" w:rsidRDefault="000C1E19" w:rsidP="000C1E19">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居宅介護支援事業者又はその従業者から、当該施設からの退所者を紹介することの対償として、金品その他の財産上の利益を収受していないか。</w:t>
            </w:r>
          </w:p>
          <w:p w:rsidR="000C1E19" w:rsidRPr="007D084D" w:rsidRDefault="000C1E19" w:rsidP="000C1E19">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【収受していない場合、「いない」を選択】</w:t>
            </w:r>
          </w:p>
          <w:p w:rsidR="000C1E19" w:rsidRPr="007D084D" w:rsidRDefault="000C1E19" w:rsidP="000C1E19">
            <w:pPr>
              <w:ind w:left="630" w:hangingChars="300" w:hanging="630"/>
              <w:rPr>
                <w:rFonts w:asciiTheme="minorEastAsia" w:eastAsiaTheme="minorEastAsia" w:hAnsiTheme="minorEastAsia"/>
                <w:color w:val="000000" w:themeColor="text1"/>
              </w:rPr>
            </w:pPr>
          </w:p>
          <w:p w:rsidR="00683E8C" w:rsidRPr="007D084D" w:rsidRDefault="00683E8C" w:rsidP="000C1E19">
            <w:pPr>
              <w:ind w:left="630" w:hangingChars="300" w:hanging="630"/>
              <w:rPr>
                <w:rFonts w:asciiTheme="minorEastAsia" w:eastAsiaTheme="minorEastAsia" w:hAnsiTheme="minorEastAsia"/>
                <w:color w:val="000000" w:themeColor="text1"/>
              </w:rPr>
            </w:pPr>
          </w:p>
          <w:p w:rsidR="000C1E19" w:rsidRPr="007D084D" w:rsidRDefault="00340914" w:rsidP="000C1E19">
            <w:pPr>
              <w:ind w:leftChars="100" w:left="421" w:hangingChars="100" w:hanging="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w:t>
            </w:r>
            <w:r w:rsidR="00E31642" w:rsidRPr="007D084D">
              <w:rPr>
                <w:rFonts w:asciiTheme="minorEastAsia" w:eastAsiaTheme="minorEastAsia" w:hAnsiTheme="minorEastAsia" w:hint="eastAsia"/>
                <w:b/>
                <w:color w:val="000000" w:themeColor="text1"/>
              </w:rPr>
              <w:t>8</w:t>
            </w:r>
            <w:r w:rsidR="000C1E19" w:rsidRPr="007D084D">
              <w:rPr>
                <w:rFonts w:asciiTheme="minorEastAsia" w:eastAsiaTheme="minorEastAsia" w:hAnsiTheme="minorEastAsia" w:hint="eastAsia"/>
                <w:b/>
                <w:color w:val="000000" w:themeColor="text1"/>
              </w:rPr>
              <w:t xml:space="preserve">　苦情解決</w:t>
            </w:r>
          </w:p>
          <w:p w:rsidR="000C1E19" w:rsidRPr="007D084D" w:rsidRDefault="000C1E19" w:rsidP="000C1E1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①　提供した指定施設サービスに関する入所者及びその家族からの苦情に迅速かつ適切に対応するために、苦情を受け付けるための窓口を設置する等の必要な措置を講じているか。</w:t>
            </w:r>
          </w:p>
          <w:p w:rsidR="000C1E19" w:rsidRPr="007D084D" w:rsidRDefault="000C1E19" w:rsidP="000C1E19">
            <w:pPr>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87264"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58C0" id="AutoShape 877" o:spid="_x0000_s1026" type="#_x0000_t185" style="position:absolute;left:0;text-align:left;margin-left:16.05pt;margin-top:.35pt;width:290.2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7D084D">
              <w:rPr>
                <w:rFonts w:asciiTheme="minorEastAsia" w:eastAsiaTheme="minorEastAsia" w:hAnsiTheme="minorEastAsia" w:hint="eastAsia"/>
                <w:color w:val="000000" w:themeColor="text1"/>
              </w:rPr>
              <w:t xml:space="preserve">　　必要な措置とは…</w:t>
            </w:r>
          </w:p>
          <w:p w:rsidR="000C1E19" w:rsidRPr="007D084D" w:rsidRDefault="000C1E19" w:rsidP="000C1E19">
            <w:pPr>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rPr>
              <w:t xml:space="preserve">　　</w:t>
            </w:r>
            <w:r w:rsidR="00371CF2"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ア　相</w:t>
            </w:r>
            <w:r w:rsidRPr="007D084D">
              <w:rPr>
                <w:rFonts w:asciiTheme="minorEastAsia" w:eastAsiaTheme="minorEastAsia" w:hAnsiTheme="minorEastAsia" w:hint="eastAsia"/>
                <w:color w:val="000000" w:themeColor="text1"/>
                <w:szCs w:val="21"/>
              </w:rPr>
              <w:t>談窓口　　イ　処理体制の整備　　ウ　　掲示等</w:t>
            </w:r>
          </w:p>
          <w:p w:rsidR="000C1E19" w:rsidRPr="007D084D" w:rsidRDefault="000C1E19" w:rsidP="00371CF2">
            <w:pPr>
              <w:ind w:firstLineChars="300" w:firstLine="63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エ　重要事項説明書への記載</w:t>
            </w:r>
            <w:r w:rsidRPr="007D084D">
              <w:rPr>
                <w:rFonts w:asciiTheme="minorEastAsia" w:eastAsiaTheme="minorEastAsia" w:hAnsiTheme="minorEastAsia"/>
                <w:color w:val="000000" w:themeColor="text1"/>
                <w:szCs w:val="21"/>
              </w:rPr>
              <w:tab/>
            </w:r>
          </w:p>
          <w:p w:rsidR="005710A9" w:rsidRPr="007D084D" w:rsidRDefault="005710A9" w:rsidP="00237637">
            <w:pPr>
              <w:ind w:firstLineChars="200" w:firstLine="420"/>
              <w:rPr>
                <w:rFonts w:asciiTheme="minorEastAsia" w:eastAsiaTheme="minorEastAsia" w:hAnsiTheme="minorEastAsia"/>
                <w:color w:val="000000" w:themeColor="text1"/>
                <w:szCs w:val="21"/>
              </w:rPr>
            </w:pPr>
          </w:p>
          <w:p w:rsidR="000C1E19" w:rsidRPr="007D084D" w:rsidRDefault="000C1E19" w:rsidP="000C1E1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0C1E19" w:rsidRPr="007D084D" w:rsidRDefault="000C1E19" w:rsidP="000C1E19">
            <w:pPr>
              <w:ind w:firstLineChars="100" w:firstLine="210"/>
              <w:rPr>
                <w:rFonts w:asciiTheme="minorEastAsia" w:eastAsiaTheme="minorEastAsia" w:hAnsiTheme="minorEastAsia"/>
                <w:color w:val="000000" w:themeColor="text1"/>
              </w:rPr>
            </w:pPr>
          </w:p>
          <w:p w:rsidR="000C1E19" w:rsidRPr="007D084D" w:rsidRDefault="000C1E19" w:rsidP="000C1E1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7D084D" w:rsidRPr="007D084D" w:rsidTr="00C9084E">
              <w:trPr>
                <w:trHeight w:val="253"/>
              </w:trPr>
              <w:tc>
                <w:tcPr>
                  <w:tcW w:w="3599" w:type="dxa"/>
                </w:tcPr>
                <w:p w:rsidR="000C1E19" w:rsidRPr="007D084D" w:rsidRDefault="000C1E19" w:rsidP="000C1E19">
                  <w:pPr>
                    <w:ind w:left="182" w:hanging="182"/>
                    <w:jc w:val="center"/>
                    <w:rPr>
                      <w:color w:val="000000" w:themeColor="text1"/>
                    </w:rPr>
                  </w:pPr>
                  <w:r w:rsidRPr="007D084D">
                    <w:rPr>
                      <w:rFonts w:hint="eastAsia"/>
                      <w:color w:val="000000" w:themeColor="text1"/>
                    </w:rPr>
                    <w:t>主な指導内容</w:t>
                  </w:r>
                </w:p>
              </w:tc>
              <w:tc>
                <w:tcPr>
                  <w:tcW w:w="4319" w:type="dxa"/>
                </w:tcPr>
                <w:p w:rsidR="000C1E19" w:rsidRPr="007D084D" w:rsidRDefault="000C1E19" w:rsidP="000C1E19">
                  <w:pPr>
                    <w:jc w:val="center"/>
                    <w:rPr>
                      <w:color w:val="000000" w:themeColor="text1"/>
                    </w:rPr>
                  </w:pPr>
                  <w:r w:rsidRPr="007D084D">
                    <w:rPr>
                      <w:rFonts w:hint="eastAsia"/>
                      <w:color w:val="000000" w:themeColor="text1"/>
                    </w:rPr>
                    <w:t>改善状況</w:t>
                  </w:r>
                </w:p>
              </w:tc>
            </w:tr>
            <w:tr w:rsidR="007D084D" w:rsidRPr="007D084D" w:rsidTr="00237637">
              <w:trPr>
                <w:trHeight w:val="537"/>
              </w:trPr>
              <w:tc>
                <w:tcPr>
                  <w:tcW w:w="3599" w:type="dxa"/>
                </w:tcPr>
                <w:p w:rsidR="000C1E19" w:rsidRPr="007D084D" w:rsidRDefault="000C1E19" w:rsidP="000C1E19">
                  <w:pPr>
                    <w:rPr>
                      <w:color w:val="000000" w:themeColor="text1"/>
                    </w:rPr>
                  </w:pPr>
                </w:p>
                <w:p w:rsidR="0011261D" w:rsidRPr="007D084D" w:rsidRDefault="0011261D" w:rsidP="000C1E19">
                  <w:pPr>
                    <w:rPr>
                      <w:color w:val="000000" w:themeColor="text1"/>
                    </w:rPr>
                  </w:pPr>
                </w:p>
              </w:tc>
              <w:tc>
                <w:tcPr>
                  <w:tcW w:w="4319" w:type="dxa"/>
                </w:tcPr>
                <w:p w:rsidR="000C1E19" w:rsidRPr="007D084D" w:rsidRDefault="000C1E19" w:rsidP="000C1E19">
                  <w:pPr>
                    <w:rPr>
                      <w:color w:val="000000" w:themeColor="text1"/>
                    </w:rPr>
                  </w:pPr>
                </w:p>
                <w:p w:rsidR="0011261D" w:rsidRPr="007D084D" w:rsidRDefault="0011261D" w:rsidP="000C1E19">
                  <w:pPr>
                    <w:rPr>
                      <w:color w:val="000000" w:themeColor="text1"/>
                    </w:rPr>
                  </w:pPr>
                </w:p>
              </w:tc>
            </w:tr>
          </w:tbl>
          <w:p w:rsidR="00B039FB" w:rsidRPr="007D084D" w:rsidRDefault="00B039FB" w:rsidP="00B039FB">
            <w:pPr>
              <w:rPr>
                <w:rFonts w:asciiTheme="minorEastAsia" w:eastAsiaTheme="minorEastAsia" w:hAnsiTheme="minorEastAsia"/>
                <w:color w:val="000000" w:themeColor="text1"/>
              </w:rPr>
            </w:pPr>
          </w:p>
          <w:p w:rsidR="000C1E19" w:rsidRPr="007D084D" w:rsidRDefault="000C1E19" w:rsidP="000C1E1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④　</w:t>
            </w:r>
            <w:r w:rsidRPr="007D084D">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7D084D" w:rsidRPr="007D084D" w:rsidTr="00C9084E">
              <w:trPr>
                <w:trHeight w:val="345"/>
              </w:trPr>
              <w:tc>
                <w:tcPr>
                  <w:tcW w:w="3600" w:type="dxa"/>
                </w:tcPr>
                <w:p w:rsidR="000C1E19" w:rsidRPr="007D084D" w:rsidRDefault="000C1E19" w:rsidP="000C1E19">
                  <w:pPr>
                    <w:jc w:val="center"/>
                    <w:rPr>
                      <w:color w:val="000000" w:themeColor="text1"/>
                    </w:rPr>
                  </w:pPr>
                  <w:r w:rsidRPr="007D084D">
                    <w:rPr>
                      <w:rFonts w:hint="eastAsia"/>
                      <w:color w:val="000000" w:themeColor="text1"/>
                    </w:rPr>
                    <w:t>調査・あっせん内容</w:t>
                  </w:r>
                </w:p>
              </w:tc>
              <w:tc>
                <w:tcPr>
                  <w:tcW w:w="4320" w:type="dxa"/>
                </w:tcPr>
                <w:p w:rsidR="000C1E19" w:rsidRPr="007D084D" w:rsidRDefault="000C1E19" w:rsidP="000C1E19">
                  <w:pPr>
                    <w:jc w:val="center"/>
                    <w:rPr>
                      <w:color w:val="000000" w:themeColor="text1"/>
                    </w:rPr>
                  </w:pPr>
                  <w:r w:rsidRPr="007D084D">
                    <w:rPr>
                      <w:rFonts w:hint="eastAsia"/>
                      <w:color w:val="000000" w:themeColor="text1"/>
                    </w:rPr>
                    <w:t>対応状況</w:t>
                  </w:r>
                </w:p>
              </w:tc>
            </w:tr>
            <w:tr w:rsidR="007D084D" w:rsidRPr="007D084D" w:rsidTr="00237637">
              <w:trPr>
                <w:trHeight w:val="508"/>
              </w:trPr>
              <w:tc>
                <w:tcPr>
                  <w:tcW w:w="3600" w:type="dxa"/>
                </w:tcPr>
                <w:p w:rsidR="000C1E19" w:rsidRPr="007D084D" w:rsidRDefault="000C1E19" w:rsidP="000C1E19">
                  <w:pPr>
                    <w:rPr>
                      <w:color w:val="000000" w:themeColor="text1"/>
                    </w:rPr>
                  </w:pPr>
                </w:p>
                <w:p w:rsidR="0011261D" w:rsidRPr="007D084D" w:rsidRDefault="0011261D" w:rsidP="000C1E19">
                  <w:pPr>
                    <w:rPr>
                      <w:color w:val="000000" w:themeColor="text1"/>
                    </w:rPr>
                  </w:pPr>
                </w:p>
              </w:tc>
              <w:tc>
                <w:tcPr>
                  <w:tcW w:w="4320" w:type="dxa"/>
                </w:tcPr>
                <w:p w:rsidR="000C1E19" w:rsidRPr="007D084D" w:rsidRDefault="000C1E19" w:rsidP="000C1E19">
                  <w:pPr>
                    <w:rPr>
                      <w:color w:val="000000" w:themeColor="text1"/>
                    </w:rPr>
                  </w:pPr>
                </w:p>
                <w:p w:rsidR="0011261D" w:rsidRPr="007D084D" w:rsidRDefault="0011261D" w:rsidP="000C1E19">
                  <w:pPr>
                    <w:rPr>
                      <w:color w:val="000000" w:themeColor="text1"/>
                    </w:rPr>
                  </w:pPr>
                </w:p>
              </w:tc>
            </w:tr>
          </w:tbl>
          <w:p w:rsidR="00371CF2" w:rsidRPr="007D084D" w:rsidRDefault="00371CF2" w:rsidP="00371CF2">
            <w:pPr>
              <w:rPr>
                <w:rFonts w:asciiTheme="minorEastAsia" w:eastAsiaTheme="minorEastAsia" w:hAnsiTheme="minorEastAsia"/>
                <w:b/>
                <w:color w:val="000000" w:themeColor="text1"/>
              </w:rPr>
            </w:pPr>
          </w:p>
          <w:p w:rsidR="00E93625" w:rsidRPr="007D084D" w:rsidRDefault="00E31642" w:rsidP="005710A9">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39</w:t>
            </w:r>
            <w:r w:rsidR="004531EC" w:rsidRPr="007D084D">
              <w:rPr>
                <w:rFonts w:asciiTheme="minorEastAsia" w:eastAsiaTheme="minorEastAsia" w:hAnsiTheme="minorEastAsia" w:hint="eastAsia"/>
                <w:b/>
                <w:color w:val="000000" w:themeColor="text1"/>
              </w:rPr>
              <w:t xml:space="preserve">　地域との連携等</w:t>
            </w:r>
          </w:p>
          <w:p w:rsidR="004531EC" w:rsidRPr="007D084D" w:rsidRDefault="004531EC" w:rsidP="000C1E19">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371CF2" w:rsidRPr="007D084D" w:rsidRDefault="00371CF2" w:rsidP="00C9084E">
            <w:pPr>
              <w:rPr>
                <w:rFonts w:asciiTheme="minorEastAsia" w:eastAsiaTheme="minorEastAsia" w:hAnsiTheme="minorEastAsia"/>
                <w:color w:val="000000" w:themeColor="text1"/>
              </w:rPr>
            </w:pPr>
          </w:p>
          <w:p w:rsidR="004531EC" w:rsidRPr="007D084D" w:rsidRDefault="000C1E19" w:rsidP="0012384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②</w:t>
            </w:r>
            <w:r w:rsidR="0011257A"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施設の運営に当たっては、市町村が派遣する介護サービス相談員を積極的に受け入れる等、提供した指定施設サービスに関する入所者からの苦情に関して、市町村等が相談及び援助を行う事業(広く市町村が老人クラブ、婦人会その他の非営利団体や住民の協力を得て行う事業を含む。</w:t>
            </w:r>
            <w:r w:rsidR="00950998" w:rsidRPr="007D084D">
              <w:rPr>
                <w:rFonts w:asciiTheme="minorEastAsia" w:eastAsiaTheme="minorEastAsia" w:hAnsiTheme="minorEastAsia"/>
                <w:color w:val="000000" w:themeColor="text1"/>
              </w:rPr>
              <w:t>)</w:t>
            </w:r>
            <w:r w:rsidR="00950998" w:rsidRPr="007D084D">
              <w:rPr>
                <w:rFonts w:asciiTheme="minorEastAsia" w:eastAsiaTheme="minorEastAsia" w:hAnsiTheme="minorEastAsia" w:hint="eastAsia"/>
                <w:color w:val="000000" w:themeColor="text1"/>
              </w:rPr>
              <w:t xml:space="preserve"> に協力するよう努めているか</w:t>
            </w:r>
            <w:r w:rsidRPr="007D084D">
              <w:rPr>
                <w:rFonts w:asciiTheme="minorEastAsia" w:eastAsiaTheme="minorEastAsia" w:hAnsiTheme="minorEastAsia" w:hint="eastAsia"/>
                <w:color w:val="000000" w:themeColor="text1"/>
              </w:rPr>
              <w:t>。</w:t>
            </w:r>
          </w:p>
          <w:p w:rsidR="008C0A1D" w:rsidRPr="007D084D" w:rsidRDefault="008C0A1D" w:rsidP="0012384E">
            <w:pPr>
              <w:ind w:leftChars="200" w:left="630" w:hangingChars="100" w:hanging="210"/>
              <w:rPr>
                <w:rFonts w:asciiTheme="minorEastAsia" w:eastAsiaTheme="minorEastAsia" w:hAnsiTheme="minorEastAsia"/>
                <w:color w:val="000000" w:themeColor="text1"/>
              </w:rPr>
            </w:pPr>
          </w:p>
          <w:p w:rsidR="00751541" w:rsidRPr="007D084D" w:rsidRDefault="00751541" w:rsidP="0012384E">
            <w:pPr>
              <w:ind w:leftChars="200" w:left="630" w:hangingChars="100" w:hanging="210"/>
              <w:rPr>
                <w:rFonts w:asciiTheme="minorEastAsia" w:eastAsiaTheme="minorEastAsia" w:hAnsiTheme="minorEastAsia"/>
                <w:color w:val="000000" w:themeColor="text1"/>
              </w:rPr>
            </w:pPr>
          </w:p>
          <w:p w:rsidR="00751541" w:rsidRPr="007D084D" w:rsidRDefault="00751541" w:rsidP="0012384E">
            <w:pPr>
              <w:ind w:leftChars="200" w:left="630" w:hangingChars="100" w:hanging="210"/>
              <w:rPr>
                <w:rFonts w:asciiTheme="minorEastAsia" w:eastAsiaTheme="minorEastAsia" w:hAnsiTheme="minorEastAsia"/>
                <w:color w:val="000000" w:themeColor="text1"/>
              </w:rPr>
            </w:pPr>
          </w:p>
          <w:p w:rsidR="00751541" w:rsidRPr="007D084D" w:rsidRDefault="00751541" w:rsidP="0012384E">
            <w:pPr>
              <w:ind w:leftChars="200" w:left="630" w:hangingChars="100" w:hanging="210"/>
              <w:rPr>
                <w:rFonts w:asciiTheme="minorEastAsia" w:eastAsiaTheme="minorEastAsia" w:hAnsiTheme="minorEastAsia"/>
                <w:color w:val="000000" w:themeColor="text1"/>
              </w:rPr>
            </w:pPr>
          </w:p>
          <w:p w:rsidR="00751541" w:rsidRPr="007D084D" w:rsidRDefault="00751541" w:rsidP="0012384E">
            <w:pPr>
              <w:ind w:leftChars="200" w:left="630" w:hangingChars="100" w:hanging="210"/>
              <w:rPr>
                <w:rFonts w:asciiTheme="minorEastAsia" w:eastAsiaTheme="minorEastAsia" w:hAnsiTheme="minorEastAsia"/>
                <w:color w:val="000000" w:themeColor="text1"/>
              </w:rPr>
            </w:pPr>
          </w:p>
          <w:p w:rsidR="00751541" w:rsidRPr="007D084D" w:rsidRDefault="00751541" w:rsidP="0012384E">
            <w:pPr>
              <w:ind w:leftChars="200" w:left="630" w:hangingChars="100" w:hanging="210"/>
              <w:rPr>
                <w:rFonts w:asciiTheme="minorEastAsia" w:eastAsiaTheme="minorEastAsia" w:hAnsiTheme="minorEastAsia"/>
                <w:color w:val="000000" w:themeColor="text1"/>
              </w:rPr>
            </w:pPr>
          </w:p>
          <w:p w:rsidR="00751541" w:rsidRPr="007D084D" w:rsidRDefault="00751541" w:rsidP="0012384E">
            <w:pPr>
              <w:ind w:leftChars="200" w:left="630" w:hangingChars="100" w:hanging="210"/>
              <w:rPr>
                <w:rFonts w:asciiTheme="minorEastAsia" w:eastAsiaTheme="minorEastAsia" w:hAnsiTheme="minorEastAsia"/>
                <w:color w:val="000000" w:themeColor="text1"/>
              </w:rPr>
            </w:pPr>
          </w:p>
          <w:p w:rsidR="00E31642" w:rsidRPr="007D084D" w:rsidRDefault="00E31642" w:rsidP="0012384E">
            <w:pPr>
              <w:ind w:leftChars="200" w:left="630" w:hangingChars="100" w:hanging="210"/>
              <w:rPr>
                <w:rFonts w:asciiTheme="minorEastAsia" w:eastAsiaTheme="minorEastAsia" w:hAnsiTheme="minorEastAsia"/>
                <w:color w:val="000000" w:themeColor="text1"/>
              </w:rPr>
            </w:pPr>
          </w:p>
          <w:p w:rsidR="00E31642" w:rsidRPr="007D084D" w:rsidRDefault="00E31642" w:rsidP="0012384E">
            <w:pPr>
              <w:ind w:leftChars="200" w:left="630" w:hangingChars="100" w:hanging="210"/>
              <w:rPr>
                <w:rFonts w:asciiTheme="minorEastAsia" w:eastAsiaTheme="minorEastAsia" w:hAnsiTheme="minorEastAsia"/>
                <w:color w:val="000000" w:themeColor="text1"/>
              </w:rPr>
            </w:pPr>
          </w:p>
          <w:p w:rsidR="00E31642" w:rsidRPr="007D084D" w:rsidRDefault="00E31642" w:rsidP="0012384E">
            <w:pPr>
              <w:ind w:leftChars="200" w:left="630" w:hangingChars="100" w:hanging="210"/>
              <w:rPr>
                <w:rFonts w:asciiTheme="minorEastAsia" w:eastAsiaTheme="minorEastAsia" w:hAnsiTheme="minorEastAsia"/>
                <w:color w:val="000000" w:themeColor="text1"/>
              </w:rPr>
            </w:pPr>
          </w:p>
          <w:p w:rsidR="00E31642" w:rsidRPr="007D084D" w:rsidRDefault="00E31642" w:rsidP="0012384E">
            <w:pPr>
              <w:ind w:leftChars="200" w:left="630" w:hangingChars="100" w:hanging="210"/>
              <w:rPr>
                <w:rFonts w:asciiTheme="minorEastAsia" w:eastAsiaTheme="minorEastAsia" w:hAnsiTheme="minorEastAsia"/>
                <w:color w:val="000000" w:themeColor="text1"/>
              </w:rPr>
            </w:pPr>
          </w:p>
          <w:p w:rsidR="00641FB4" w:rsidRPr="007D084D" w:rsidRDefault="00340914" w:rsidP="00950998">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4</w:t>
            </w:r>
            <w:r w:rsidR="00E31642" w:rsidRPr="007D084D">
              <w:rPr>
                <w:rFonts w:asciiTheme="minorEastAsia" w:eastAsiaTheme="minorEastAsia" w:hAnsiTheme="minorEastAsia" w:hint="eastAsia"/>
                <w:b/>
                <w:color w:val="000000" w:themeColor="text1"/>
              </w:rPr>
              <w:t>0</w:t>
            </w:r>
            <w:r w:rsidR="00E87240" w:rsidRPr="007D084D">
              <w:rPr>
                <w:rFonts w:asciiTheme="minorEastAsia" w:eastAsiaTheme="minorEastAsia" w:hAnsiTheme="minorEastAsia" w:hint="eastAsia"/>
                <w:b/>
                <w:color w:val="000000" w:themeColor="text1"/>
              </w:rPr>
              <w:t xml:space="preserve">　事故発生時の対応</w:t>
            </w:r>
          </w:p>
          <w:p w:rsidR="00950998" w:rsidRPr="007D084D" w:rsidRDefault="00950998" w:rsidP="00950998">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7D084D" w:rsidRDefault="00237637" w:rsidP="00950998">
            <w:pPr>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rPr>
              <mc:AlternateContent>
                <mc:Choice Requires="wps">
                  <w:drawing>
                    <wp:anchor distT="0" distB="0" distL="114300" distR="114300" simplePos="0" relativeHeight="251795456" behindDoc="0" locked="0" layoutInCell="1" allowOverlap="1" wp14:anchorId="24EBB429" wp14:editId="016B48AA">
                      <wp:simplePos x="0" y="0"/>
                      <wp:positionH relativeFrom="column">
                        <wp:posOffset>288857</wp:posOffset>
                      </wp:positionH>
                      <wp:positionV relativeFrom="paragraph">
                        <wp:posOffset>-2188</wp:posOffset>
                      </wp:positionV>
                      <wp:extent cx="3949430" cy="2461098"/>
                      <wp:effectExtent l="0" t="0" r="13335" b="158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461098"/>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B048C" id="AutoShape 877" o:spid="_x0000_s1026" type="#_x0000_t185" style="position:absolute;left:0;text-align:left;margin-left:22.75pt;margin-top:-.15pt;width:311pt;height:193.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" adj="783">
                      <v:textbox inset="5.85pt,.7pt,5.85pt,.7pt"/>
                    </v:shape>
                  </w:pict>
                </mc:Fallback>
              </mc:AlternateContent>
            </w:r>
            <w:r w:rsidR="00950998" w:rsidRPr="007D084D">
              <w:rPr>
                <w:rFonts w:asciiTheme="minorEastAsia" w:eastAsiaTheme="minorEastAsia" w:hAnsiTheme="minorEastAsia" w:hint="eastAsia"/>
                <w:color w:val="000000" w:themeColor="text1"/>
              </w:rPr>
              <w:t xml:space="preserve">　　ア　施設における介護事故の防止に関する基本的考え方</w:t>
            </w:r>
          </w:p>
          <w:p w:rsidR="00950998" w:rsidRPr="007D084D" w:rsidRDefault="00950998" w:rsidP="00950998">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介護事故の防止のための委員会その他施設内の組織に関</w:t>
            </w:r>
          </w:p>
          <w:p w:rsidR="00950998" w:rsidRPr="007D084D" w:rsidRDefault="00950998" w:rsidP="00950998">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する事項</w:t>
            </w:r>
          </w:p>
          <w:p w:rsidR="00950998" w:rsidRPr="007D084D" w:rsidRDefault="00950998" w:rsidP="00950998">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介護事故の防止のための職員研修に関する基本方針</w:t>
            </w:r>
          </w:p>
          <w:p w:rsidR="00950998" w:rsidRPr="007D084D" w:rsidRDefault="00950998" w:rsidP="00950998">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施設内で発生した介護事故、介護事故には至らなかった</w:t>
            </w:r>
          </w:p>
          <w:p w:rsidR="00950998" w:rsidRPr="007D084D" w:rsidRDefault="00950998" w:rsidP="00950998">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が、介護事故が発生しそうになった場合(ヒヤリ・ハット事例)</w:t>
            </w:r>
          </w:p>
          <w:p w:rsidR="00950998" w:rsidRPr="007D084D" w:rsidRDefault="00950998" w:rsidP="00950998">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及び現状を放置しておくと介護事故に結びつく可能性が高い</w:t>
            </w:r>
          </w:p>
          <w:p w:rsidR="00950998" w:rsidRPr="007D084D" w:rsidRDefault="00950998" w:rsidP="00950998">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もの(以下「介護事故等」という。)の報告方法等、介護に係る</w:t>
            </w:r>
          </w:p>
          <w:p w:rsidR="00950998" w:rsidRPr="007D084D" w:rsidRDefault="00950998" w:rsidP="00950998">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7D084D" w:rsidRDefault="00950998" w:rsidP="00950998">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カ　入所者等に対する当該指針の閲覧に関する基本方針</w:t>
            </w:r>
          </w:p>
          <w:p w:rsidR="00E72199" w:rsidRPr="007D084D" w:rsidRDefault="00950998" w:rsidP="00237637">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キ　その他介護事故等の発生防止推進のために必要な基本方針</w:t>
            </w:r>
          </w:p>
          <w:p w:rsidR="005710A9" w:rsidRPr="007D084D" w:rsidRDefault="00950998" w:rsidP="0095099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950998" w:rsidRPr="007D084D" w:rsidRDefault="00950998" w:rsidP="005710A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②　事故が発生した場合又はそれに至る危険性がある事態が生じた場合に、当該事実が報告され、その分析を通じた改善策が従業者に周知徹底する体制が整備されているか。</w:t>
            </w:r>
          </w:p>
          <w:p w:rsidR="008C0A1D" w:rsidRPr="007D084D" w:rsidRDefault="008C0A1D" w:rsidP="00E72199">
            <w:pPr>
              <w:rPr>
                <w:rFonts w:asciiTheme="minorEastAsia" w:eastAsiaTheme="minorEastAsia" w:hAnsiTheme="minorEastAsia"/>
                <w:color w:val="000000" w:themeColor="text1"/>
              </w:rPr>
            </w:pPr>
          </w:p>
          <w:p w:rsidR="00E72199" w:rsidRPr="007D084D" w:rsidRDefault="00461CD9" w:rsidP="00237637">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w:t>
            </w:r>
            <w:r w:rsidR="00C9084E" w:rsidRPr="007D084D">
              <w:rPr>
                <w:rFonts w:asciiTheme="minorEastAsia" w:eastAsiaTheme="minorEastAsia" w:hAnsiTheme="minorEastAsia" w:hint="eastAsia"/>
                <w:color w:val="000000" w:themeColor="text1"/>
              </w:rPr>
              <w:t xml:space="preserve">　</w:t>
            </w:r>
            <w:r w:rsidR="00F1399B" w:rsidRPr="007D084D">
              <w:rPr>
                <w:rFonts w:asciiTheme="minorEastAsia" w:eastAsiaTheme="minorEastAsia" w:hAnsiTheme="minorEastAsia" w:hint="eastAsia"/>
                <w:color w:val="000000" w:themeColor="text1"/>
              </w:rPr>
              <w:t>サービスの提供により事故が発生した場合は、岡崎市</w:t>
            </w:r>
            <w:r w:rsidR="002576A1" w:rsidRPr="007D084D">
              <w:rPr>
                <w:rFonts w:asciiTheme="minorEastAsia" w:eastAsiaTheme="minorEastAsia" w:hAnsiTheme="minorEastAsia" w:hint="eastAsia"/>
                <w:color w:val="000000" w:themeColor="text1"/>
              </w:rPr>
              <w:t>、当該利用者の家族、当該利用者に係る居宅介護支援</w:t>
            </w:r>
            <w:r w:rsidR="00DA69A7" w:rsidRPr="007D084D">
              <w:rPr>
                <w:rFonts w:asciiTheme="minorEastAsia" w:eastAsiaTheme="minorEastAsia" w:hAnsiTheme="minorEastAsia" w:hint="eastAsia"/>
                <w:color w:val="000000" w:themeColor="text1"/>
              </w:rPr>
              <w:t>事業者等に連絡を行うとともに、</w:t>
            </w:r>
            <w:r w:rsidR="00950998" w:rsidRPr="007D084D">
              <w:rPr>
                <w:rFonts w:asciiTheme="minorEastAsia" w:eastAsiaTheme="minorEastAsia" w:hAnsiTheme="minorEastAsia" w:hint="eastAsia"/>
                <w:color w:val="000000" w:themeColor="text1"/>
              </w:rPr>
              <w:t>アからカの</w:t>
            </w:r>
            <w:r w:rsidR="00DA69A7" w:rsidRPr="007D084D">
              <w:rPr>
                <w:rFonts w:asciiTheme="minorEastAsia" w:eastAsiaTheme="minorEastAsia" w:hAnsiTheme="minorEastAsia" w:hint="eastAsia"/>
                <w:color w:val="000000" w:themeColor="text1"/>
              </w:rPr>
              <w:t>必要な措置を講じている</w:t>
            </w:r>
            <w:r w:rsidR="002576A1" w:rsidRPr="007D084D">
              <w:rPr>
                <w:rFonts w:asciiTheme="minorEastAsia" w:eastAsiaTheme="minorEastAsia" w:hAnsiTheme="minorEastAsia" w:hint="eastAsia"/>
                <w:color w:val="000000" w:themeColor="text1"/>
              </w:rPr>
              <w:t>か。</w:t>
            </w:r>
          </w:p>
          <w:p w:rsidR="00950998" w:rsidRPr="007D084D" w:rsidRDefault="00C9084E" w:rsidP="00950998">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rPr>
              <mc:AlternateContent>
                <mc:Choice Requires="wps">
                  <w:drawing>
                    <wp:anchor distT="0" distB="0" distL="114300" distR="114300" simplePos="0" relativeHeight="251797504" behindDoc="0" locked="0" layoutInCell="1" allowOverlap="1" wp14:anchorId="1539B176" wp14:editId="6159AFCA">
                      <wp:simplePos x="0" y="0"/>
                      <wp:positionH relativeFrom="column">
                        <wp:posOffset>288857</wp:posOffset>
                      </wp:positionH>
                      <wp:positionV relativeFrom="paragraph">
                        <wp:posOffset>22401</wp:posOffset>
                      </wp:positionV>
                      <wp:extent cx="3949430" cy="2247900"/>
                      <wp:effectExtent l="0" t="0" r="13335" b="1905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430" cy="2247900"/>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A67AB" id="AutoShape 877" o:spid="_x0000_s1026" type="#_x0000_t185" style="position:absolute;left:0;text-align:left;margin-left:22.75pt;margin-top:1.75pt;width:311pt;height:17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" adj="783">
                      <v:textbox inset="5.85pt,.7pt,5.85pt,.7pt"/>
                    </v:shape>
                  </w:pict>
                </mc:Fallback>
              </mc:AlternateContent>
            </w:r>
            <w:r w:rsidR="00950998" w:rsidRPr="007D084D">
              <w:rPr>
                <w:rFonts w:asciiTheme="minorEastAsia" w:eastAsiaTheme="minorEastAsia" w:hAnsiTheme="minorEastAsia" w:hint="eastAsia"/>
                <w:color w:val="000000" w:themeColor="text1"/>
              </w:rPr>
              <w:t xml:space="preserve">　　ア　介護事故等について報告するための様式を整備すること。</w:t>
            </w:r>
          </w:p>
          <w:p w:rsidR="00950998" w:rsidRPr="007D084D" w:rsidRDefault="00950998" w:rsidP="0095099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介護職員その他の職員は、介護事故等の発生又は発見ごとにその状況、背景等を記載するとともに、アの様式に従い介護事故等について報告すること。</w:t>
            </w:r>
          </w:p>
          <w:p w:rsidR="00950998" w:rsidRPr="007D084D" w:rsidRDefault="00950998" w:rsidP="0095099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事故発生の防止のための委員会において、イにより報告された事例を集計し、分析すること。</w:t>
            </w:r>
          </w:p>
          <w:p w:rsidR="00950998" w:rsidRPr="007D084D" w:rsidRDefault="00950998" w:rsidP="0095099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事例の分析に当たっては、介護事故等の発生時の状況等を分析し、介護事故等の発生原因、結果等をとりまとめ、防止策を検討すること。</w:t>
            </w:r>
          </w:p>
          <w:p w:rsidR="00950998" w:rsidRPr="007D084D" w:rsidRDefault="00950998" w:rsidP="00950998">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オ　報告された事例及び分析結果を職員に周知徹底すること。</w:t>
            </w:r>
          </w:p>
          <w:p w:rsidR="00E72199" w:rsidRPr="007D084D" w:rsidRDefault="00950998" w:rsidP="0011261D">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カ　防止策を講じた後に、その効果について評価すること。</w:t>
            </w:r>
          </w:p>
          <w:p w:rsidR="00F42D79" w:rsidRPr="007D084D" w:rsidRDefault="00F42D79" w:rsidP="0011261D">
            <w:pPr>
              <w:ind w:firstLineChars="300" w:firstLine="630"/>
              <w:rPr>
                <w:rFonts w:asciiTheme="minorEastAsia" w:eastAsiaTheme="minorEastAsia" w:hAnsiTheme="minorEastAsia"/>
                <w:color w:val="000000" w:themeColor="text1"/>
              </w:rPr>
            </w:pPr>
          </w:p>
          <w:p w:rsidR="00F42D79" w:rsidRPr="007D084D" w:rsidRDefault="00F42D79" w:rsidP="0011261D">
            <w:pPr>
              <w:ind w:firstLineChars="300" w:firstLine="630"/>
              <w:rPr>
                <w:rFonts w:asciiTheme="minorEastAsia" w:eastAsiaTheme="minorEastAsia" w:hAnsiTheme="minorEastAsia"/>
                <w:color w:val="000000" w:themeColor="text1"/>
              </w:rPr>
            </w:pPr>
          </w:p>
          <w:p w:rsidR="00F42D79" w:rsidRPr="007D084D" w:rsidRDefault="00F42D79" w:rsidP="0011261D">
            <w:pPr>
              <w:ind w:firstLineChars="300" w:firstLine="630"/>
              <w:rPr>
                <w:rFonts w:asciiTheme="minorEastAsia" w:eastAsiaTheme="minorEastAsia" w:hAnsiTheme="minorEastAsia"/>
                <w:color w:val="000000" w:themeColor="text1"/>
              </w:rPr>
            </w:pPr>
          </w:p>
          <w:p w:rsidR="00F42D79" w:rsidRPr="007D084D" w:rsidRDefault="00F42D79" w:rsidP="0011261D">
            <w:pPr>
              <w:ind w:firstLineChars="300" w:firstLine="630"/>
              <w:rPr>
                <w:rFonts w:asciiTheme="minorEastAsia" w:eastAsiaTheme="minorEastAsia" w:hAnsiTheme="minorEastAsia"/>
                <w:color w:val="000000" w:themeColor="text1"/>
              </w:rPr>
            </w:pPr>
          </w:p>
          <w:p w:rsidR="00F42D79" w:rsidRPr="007D084D" w:rsidRDefault="00F42D79" w:rsidP="0011261D">
            <w:pPr>
              <w:ind w:firstLineChars="300" w:firstLine="630"/>
              <w:rPr>
                <w:rFonts w:asciiTheme="minorEastAsia" w:eastAsiaTheme="minorEastAsia" w:hAnsiTheme="minorEastAsia"/>
                <w:color w:val="000000" w:themeColor="text1"/>
              </w:rPr>
            </w:pPr>
          </w:p>
          <w:p w:rsidR="00F42D79" w:rsidRPr="007D084D" w:rsidRDefault="00F42D79" w:rsidP="0011261D">
            <w:pPr>
              <w:ind w:firstLineChars="300" w:firstLine="630"/>
              <w:rPr>
                <w:rFonts w:asciiTheme="minorEastAsia" w:eastAsiaTheme="minorEastAsia" w:hAnsiTheme="minorEastAsia"/>
                <w:color w:val="000000" w:themeColor="text1"/>
              </w:rPr>
            </w:pPr>
          </w:p>
          <w:p w:rsidR="00F42D79" w:rsidRPr="007D084D" w:rsidRDefault="00F42D79" w:rsidP="0011261D">
            <w:pPr>
              <w:ind w:firstLineChars="300" w:firstLine="630"/>
              <w:rPr>
                <w:rFonts w:asciiTheme="minorEastAsia" w:eastAsiaTheme="minorEastAsia" w:hAnsiTheme="minorEastAsia"/>
                <w:color w:val="000000" w:themeColor="text1"/>
              </w:rPr>
            </w:pPr>
          </w:p>
          <w:p w:rsidR="00950998" w:rsidRPr="007D084D" w:rsidRDefault="00461CD9" w:rsidP="004009C5">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④</w:t>
            </w:r>
            <w:r w:rsidR="00950998" w:rsidRPr="007D084D">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7D084D" w:rsidRDefault="004009C5" w:rsidP="004009C5">
            <w:pPr>
              <w:ind w:firstLineChars="300" w:firstLine="630"/>
              <w:rPr>
                <w:rFonts w:ascii="ＭＳ 明朝" w:hAnsi="ＭＳ 明朝"/>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9552"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92DB" id="大かっこ 53" o:spid="_x0000_s1026" type="#_x0000_t185" style="position:absolute;left:0;text-align:left;margin-left:25.25pt;margin-top:-.05pt;width:302.25pt;height:132.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7D084D">
              <w:rPr>
                <w:rFonts w:ascii="ＭＳ 明朝" w:hAnsi="ＭＳ 明朝" w:hint="eastAsia"/>
                <w:color w:val="000000" w:themeColor="text1"/>
                <w:szCs w:val="21"/>
                <w:bdr w:val="single" w:sz="4" w:space="0" w:color="auto"/>
              </w:rPr>
              <w:t>直近の委員会開催日</w:t>
            </w:r>
          </w:p>
          <w:p w:rsidR="004009C5" w:rsidRPr="007D084D" w:rsidRDefault="004009C5" w:rsidP="004009C5">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p>
          <w:p w:rsidR="004009C5" w:rsidRPr="007D084D"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7D084D" w:rsidRDefault="004009C5" w:rsidP="004009C5">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構成員</w:t>
            </w:r>
            <w:r w:rsidRPr="007D084D">
              <w:rPr>
                <w:rFonts w:asciiTheme="minorEastAsia" w:eastAsiaTheme="minorEastAsia" w:hAnsiTheme="minorEastAsia" w:hint="eastAsia"/>
                <w:color w:val="000000" w:themeColor="text1"/>
              </w:rPr>
              <w:t>（参加者に○をつけること。）</w:t>
            </w:r>
          </w:p>
          <w:p w:rsidR="00237637" w:rsidRPr="007D084D" w:rsidRDefault="00237637" w:rsidP="00237637">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管理者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支援相談員 ・ 介護支援専門員 ・ 看護介護職員</w:t>
            </w:r>
          </w:p>
          <w:p w:rsidR="00237637" w:rsidRPr="007D084D" w:rsidRDefault="00237637" w:rsidP="00237637">
            <w:pPr>
              <w:ind w:leftChars="250" w:left="525"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医師  ・ 機能訓練指導員 ・ 事務長 ・ その他（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  </w:t>
            </w:r>
          </w:p>
          <w:p w:rsidR="00283C60" w:rsidRPr="007D084D" w:rsidRDefault="00283C60" w:rsidP="00283C60">
            <w:pPr>
              <w:ind w:leftChars="200" w:left="420" w:firstLineChars="100" w:firstLine="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bdr w:val="single" w:sz="4" w:space="0" w:color="auto"/>
              </w:rPr>
              <w:t>事故発生防止等の措置</w:t>
            </w:r>
            <w:r w:rsidRPr="007D084D">
              <w:rPr>
                <w:rFonts w:asciiTheme="minorEastAsia" w:eastAsiaTheme="minorEastAsia" w:hAnsiTheme="minorEastAsia" w:hint="eastAsia"/>
                <w:color w:val="000000" w:themeColor="text1"/>
                <w:szCs w:val="21"/>
                <w:bdr w:val="single" w:sz="4" w:space="0" w:color="auto"/>
              </w:rPr>
              <w:t>を担当する職員名</w:t>
            </w:r>
          </w:p>
          <w:p w:rsidR="00283C60" w:rsidRPr="007D084D" w:rsidRDefault="00283C60" w:rsidP="00283C60">
            <w:pPr>
              <w:ind w:leftChars="200" w:left="420" w:firstLineChars="100" w:firstLine="210"/>
              <w:rPr>
                <w:rFonts w:asciiTheme="minorEastAsia" w:eastAsiaTheme="minorEastAsia" w:hAnsiTheme="minorEastAsia"/>
                <w:color w:val="000000" w:themeColor="text1"/>
                <w:szCs w:val="21"/>
              </w:rPr>
            </w:pPr>
            <w:r w:rsidRPr="007D0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1600"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E153D" w:rsidRPr="00BA4641" w:rsidRDefault="004E153D"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DOneajQwIAADUE&#10;AAAOAAAAAAAAAAAAAAAAAC4CAABkcnMvZTJvRG9jLnhtbFBLAQItABQABgAIAAAAIQA4wj6G3gAA&#10;AAoBAAAPAAAAAAAAAAAAAAAAAJ0EAABkcnMvZG93bnJldi54bWxQSwUGAAAAAAQABADzAAAAqAUA&#10;AAAA&#10;" stroked="f">
                      <v:textbox style="mso-fit-shape-to-text:t">
                        <w:txbxContent>
                          <w:p w:rsidR="004E153D" w:rsidRPr="00BA4641" w:rsidRDefault="004E153D"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7D084D">
              <w:rPr>
                <w:rFonts w:asciiTheme="minorEastAsia" w:eastAsiaTheme="minorEastAsia" w:hAnsiTheme="minorEastAsia" w:hint="eastAsia"/>
                <w:color w:val="000000" w:themeColor="text1"/>
                <w:szCs w:val="21"/>
              </w:rPr>
              <w:t xml:space="preserve">　　　　　　　　　　　　　　　</w:t>
            </w:r>
          </w:p>
          <w:p w:rsidR="00283C60" w:rsidRPr="007D084D"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7D084D" w:rsidRDefault="008C0A1D" w:rsidP="00237637">
            <w:pPr>
              <w:rPr>
                <w:rFonts w:asciiTheme="minorEastAsia" w:eastAsiaTheme="minorEastAsia" w:hAnsiTheme="minorEastAsia"/>
                <w:color w:val="000000" w:themeColor="text1"/>
              </w:rPr>
            </w:pPr>
          </w:p>
          <w:p w:rsidR="00950998" w:rsidRPr="007D084D" w:rsidRDefault="004009C5" w:rsidP="004009C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237637" w:rsidRPr="007D084D" w:rsidRDefault="00237637" w:rsidP="008C0A1D">
            <w:pPr>
              <w:rPr>
                <w:rFonts w:asciiTheme="minorEastAsia" w:eastAsiaTheme="minorEastAsia" w:hAnsiTheme="minorEastAsia"/>
                <w:color w:val="000000" w:themeColor="text1"/>
              </w:rPr>
            </w:pPr>
          </w:p>
          <w:p w:rsidR="00283C60" w:rsidRPr="007D084D" w:rsidRDefault="00283C60" w:rsidP="00283C6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⑥　入所者に対</w:t>
            </w:r>
            <w:r w:rsidR="00F1399B" w:rsidRPr="007D084D">
              <w:rPr>
                <w:rFonts w:asciiTheme="minorEastAsia" w:eastAsiaTheme="minorEastAsia" w:hAnsiTheme="minorEastAsia" w:hint="eastAsia"/>
                <w:color w:val="000000" w:themeColor="text1"/>
              </w:rPr>
              <w:t>する介施設サービスの提供により事故が発生した場合は、速やかに岡崎市</w:t>
            </w:r>
            <w:r w:rsidR="001A300E" w:rsidRPr="007D084D">
              <w:rPr>
                <w:rFonts w:asciiTheme="minorEastAsia" w:eastAsiaTheme="minorEastAsia" w:hAnsiTheme="minorEastAsia" w:hint="eastAsia"/>
                <w:color w:val="000000" w:themeColor="text1"/>
              </w:rPr>
              <w:t>、入所者の家族等に連絡を行うとともに、必要な措置を講じている</w:t>
            </w:r>
            <w:r w:rsidRPr="007D084D">
              <w:rPr>
                <w:rFonts w:asciiTheme="minorEastAsia" w:eastAsiaTheme="minorEastAsia" w:hAnsiTheme="minorEastAsia" w:hint="eastAsia"/>
                <w:color w:val="000000" w:themeColor="text1"/>
              </w:rPr>
              <w:t xml:space="preserve">か。    </w:t>
            </w:r>
          </w:p>
          <w:p w:rsidR="00641FB4" w:rsidRPr="007D084D" w:rsidRDefault="00672F98" w:rsidP="00641FB4">
            <w:pPr>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68414278" wp14:editId="2A9FD355">
                      <wp:simplePos x="0" y="0"/>
                      <wp:positionH relativeFrom="column">
                        <wp:posOffset>6350</wp:posOffset>
                      </wp:positionH>
                      <wp:positionV relativeFrom="paragraph">
                        <wp:posOffset>91440</wp:posOffset>
                      </wp:positionV>
                      <wp:extent cx="5105400" cy="3019425"/>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019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E153D" w:rsidTr="00672F98">
                                    <w:trPr>
                                      <w:trHeight w:val="345"/>
                                    </w:trPr>
                                    <w:tc>
                                      <w:tcPr>
                                        <w:tcW w:w="2559" w:type="dxa"/>
                                      </w:tcPr>
                                      <w:p w:rsidR="004E153D" w:rsidRDefault="004E153D" w:rsidP="009661EF">
                                        <w:pPr>
                                          <w:jc w:val="center"/>
                                        </w:pPr>
                                        <w:r>
                                          <w:rPr>
                                            <w:rFonts w:hint="eastAsia"/>
                                          </w:rPr>
                                          <w:t>事故の概要</w:t>
                                        </w:r>
                                      </w:p>
                                    </w:tc>
                                    <w:tc>
                                      <w:tcPr>
                                        <w:tcW w:w="2459" w:type="dxa"/>
                                      </w:tcPr>
                                      <w:p w:rsidR="004E153D" w:rsidRDefault="004E153D" w:rsidP="009661EF">
                                        <w:pPr>
                                          <w:jc w:val="center"/>
                                        </w:pPr>
                                        <w:r>
                                          <w:rPr>
                                            <w:rFonts w:hint="eastAsia"/>
                                          </w:rPr>
                                          <w:t>処置</w:t>
                                        </w:r>
                                      </w:p>
                                    </w:tc>
                                    <w:tc>
                                      <w:tcPr>
                                        <w:tcW w:w="2920" w:type="dxa"/>
                                      </w:tcPr>
                                      <w:p w:rsidR="004E153D" w:rsidRDefault="004E153D" w:rsidP="009661EF">
                                        <w:pPr>
                                          <w:jc w:val="center"/>
                                        </w:pPr>
                                        <w:r>
                                          <w:rPr>
                                            <w:rFonts w:hint="eastAsia"/>
                                          </w:rPr>
                                          <w:t>再発防止対策</w:t>
                                        </w:r>
                                      </w:p>
                                    </w:tc>
                                  </w:tr>
                                  <w:tr w:rsidR="004E153D" w:rsidTr="00E72199">
                                    <w:trPr>
                                      <w:trHeight w:val="4169"/>
                                    </w:trPr>
                                    <w:tc>
                                      <w:tcPr>
                                        <w:tcW w:w="2559" w:type="dxa"/>
                                      </w:tcPr>
                                      <w:p w:rsidR="004E153D" w:rsidRDefault="004E153D"/>
                                    </w:tc>
                                    <w:tc>
                                      <w:tcPr>
                                        <w:tcW w:w="2459" w:type="dxa"/>
                                      </w:tcPr>
                                      <w:p w:rsidR="004E153D" w:rsidRDefault="004E153D"/>
                                    </w:tc>
                                    <w:tc>
                                      <w:tcPr>
                                        <w:tcW w:w="2920" w:type="dxa"/>
                                      </w:tcPr>
                                      <w:p w:rsidR="004E153D" w:rsidRDefault="004E153D"/>
                                    </w:tc>
                                  </w:tr>
                                </w:tbl>
                                <w:p w:rsidR="004E153D" w:rsidRDefault="004E153D"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9" type="#_x0000_t202" style="position:absolute;left:0;text-align:left;margin-left:.5pt;margin-top:7.2pt;width:402pt;height:23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oH/wI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E153D" w:rsidTr="00672F98">
                              <w:trPr>
                                <w:trHeight w:val="345"/>
                              </w:trPr>
                              <w:tc>
                                <w:tcPr>
                                  <w:tcW w:w="2559" w:type="dxa"/>
                                </w:tcPr>
                                <w:p w:rsidR="004E153D" w:rsidRDefault="004E153D" w:rsidP="009661EF">
                                  <w:pPr>
                                    <w:jc w:val="center"/>
                                  </w:pPr>
                                  <w:r>
                                    <w:rPr>
                                      <w:rFonts w:hint="eastAsia"/>
                                    </w:rPr>
                                    <w:t>事故の概要</w:t>
                                  </w:r>
                                </w:p>
                              </w:tc>
                              <w:tc>
                                <w:tcPr>
                                  <w:tcW w:w="2459" w:type="dxa"/>
                                </w:tcPr>
                                <w:p w:rsidR="004E153D" w:rsidRDefault="004E153D" w:rsidP="009661EF">
                                  <w:pPr>
                                    <w:jc w:val="center"/>
                                  </w:pPr>
                                  <w:r>
                                    <w:rPr>
                                      <w:rFonts w:hint="eastAsia"/>
                                    </w:rPr>
                                    <w:t>処置</w:t>
                                  </w:r>
                                </w:p>
                              </w:tc>
                              <w:tc>
                                <w:tcPr>
                                  <w:tcW w:w="2920" w:type="dxa"/>
                                </w:tcPr>
                                <w:p w:rsidR="004E153D" w:rsidRDefault="004E153D" w:rsidP="009661EF">
                                  <w:pPr>
                                    <w:jc w:val="center"/>
                                  </w:pPr>
                                  <w:r>
                                    <w:rPr>
                                      <w:rFonts w:hint="eastAsia"/>
                                    </w:rPr>
                                    <w:t>再発防止対策</w:t>
                                  </w:r>
                                </w:p>
                              </w:tc>
                            </w:tr>
                            <w:tr w:rsidR="004E153D" w:rsidTr="00E72199">
                              <w:trPr>
                                <w:trHeight w:val="4169"/>
                              </w:trPr>
                              <w:tc>
                                <w:tcPr>
                                  <w:tcW w:w="2559" w:type="dxa"/>
                                </w:tcPr>
                                <w:p w:rsidR="004E153D" w:rsidRDefault="004E153D"/>
                              </w:tc>
                              <w:tc>
                                <w:tcPr>
                                  <w:tcW w:w="2459" w:type="dxa"/>
                                </w:tcPr>
                                <w:p w:rsidR="004E153D" w:rsidRDefault="004E153D"/>
                              </w:tc>
                              <w:tc>
                                <w:tcPr>
                                  <w:tcW w:w="2920" w:type="dxa"/>
                                </w:tcPr>
                                <w:p w:rsidR="004E153D" w:rsidRDefault="004E153D"/>
                              </w:tc>
                            </w:tr>
                          </w:tbl>
                          <w:p w:rsidR="004E153D" w:rsidRDefault="004E153D" w:rsidP="002576A1"/>
                        </w:txbxContent>
                      </v:textbox>
                    </v:shape>
                  </w:pict>
                </mc:Fallback>
              </mc:AlternateContent>
            </w:r>
          </w:p>
          <w:p w:rsidR="00641FB4" w:rsidRPr="007D084D" w:rsidRDefault="00641FB4" w:rsidP="00641FB4">
            <w:pPr>
              <w:ind w:firstLineChars="100" w:firstLine="210"/>
              <w:rPr>
                <w:rFonts w:asciiTheme="minorEastAsia" w:eastAsiaTheme="minorEastAsia" w:hAnsiTheme="minorEastAsia"/>
                <w:color w:val="000000" w:themeColor="text1"/>
              </w:rPr>
            </w:pPr>
          </w:p>
          <w:p w:rsidR="00641FB4" w:rsidRPr="007D084D" w:rsidRDefault="00641FB4" w:rsidP="00641FB4">
            <w:pPr>
              <w:ind w:firstLineChars="100" w:firstLine="210"/>
              <w:rPr>
                <w:rFonts w:asciiTheme="minorEastAsia" w:eastAsiaTheme="minorEastAsia" w:hAnsiTheme="minorEastAsia"/>
                <w:color w:val="000000" w:themeColor="text1"/>
              </w:rPr>
            </w:pPr>
          </w:p>
          <w:p w:rsidR="00641FB4" w:rsidRPr="007D084D" w:rsidRDefault="00641FB4" w:rsidP="00641FB4">
            <w:pPr>
              <w:ind w:firstLineChars="100" w:firstLine="210"/>
              <w:rPr>
                <w:rFonts w:asciiTheme="minorEastAsia" w:eastAsiaTheme="minorEastAsia" w:hAnsiTheme="minorEastAsia"/>
                <w:color w:val="000000" w:themeColor="text1"/>
              </w:rPr>
            </w:pPr>
          </w:p>
          <w:p w:rsidR="00641FB4" w:rsidRPr="007D084D" w:rsidRDefault="00641FB4" w:rsidP="00641FB4">
            <w:pPr>
              <w:ind w:firstLineChars="100" w:firstLine="210"/>
              <w:rPr>
                <w:rFonts w:asciiTheme="minorEastAsia" w:eastAsiaTheme="minorEastAsia" w:hAnsiTheme="minorEastAsia"/>
                <w:color w:val="000000" w:themeColor="text1"/>
              </w:rPr>
            </w:pPr>
          </w:p>
          <w:p w:rsidR="002576A1" w:rsidRPr="007D084D" w:rsidRDefault="002576A1" w:rsidP="00641FB4">
            <w:pPr>
              <w:ind w:firstLineChars="100" w:firstLine="210"/>
              <w:rPr>
                <w:rFonts w:asciiTheme="minorEastAsia" w:eastAsiaTheme="minorEastAsia" w:hAnsiTheme="minorEastAsia"/>
                <w:color w:val="000000" w:themeColor="text1"/>
              </w:rPr>
            </w:pPr>
          </w:p>
          <w:p w:rsidR="005F12F2" w:rsidRPr="007D084D" w:rsidRDefault="005F12F2" w:rsidP="002576A1">
            <w:pPr>
              <w:rPr>
                <w:rFonts w:asciiTheme="minorEastAsia" w:eastAsiaTheme="minorEastAsia" w:hAnsiTheme="minorEastAsia"/>
                <w:color w:val="000000" w:themeColor="text1"/>
                <w:szCs w:val="21"/>
              </w:rPr>
            </w:pPr>
          </w:p>
          <w:p w:rsidR="00DA69A7" w:rsidRPr="007D0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7D084D" w:rsidRDefault="00DA69A7" w:rsidP="00283C60">
            <w:pPr>
              <w:rPr>
                <w:rFonts w:asciiTheme="minorEastAsia" w:eastAsiaTheme="minorEastAsia" w:hAnsiTheme="minorEastAsia"/>
                <w:color w:val="000000" w:themeColor="text1"/>
                <w:szCs w:val="21"/>
              </w:rPr>
            </w:pPr>
          </w:p>
          <w:p w:rsidR="008C0A1D" w:rsidRPr="007D084D"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D084D"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D084D"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D084D"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7D084D" w:rsidRDefault="008C0A1D" w:rsidP="00283C60">
            <w:pPr>
              <w:ind w:leftChars="200" w:left="630" w:hangingChars="100" w:hanging="210"/>
              <w:rPr>
                <w:rFonts w:asciiTheme="minorEastAsia" w:eastAsiaTheme="minorEastAsia" w:hAnsiTheme="minorEastAsia"/>
                <w:color w:val="000000" w:themeColor="text1"/>
                <w:szCs w:val="21"/>
              </w:rPr>
            </w:pPr>
          </w:p>
          <w:p w:rsidR="00E72199" w:rsidRPr="007D084D" w:rsidRDefault="00E72199" w:rsidP="00E72199">
            <w:pPr>
              <w:rPr>
                <w:rFonts w:asciiTheme="minorEastAsia" w:eastAsiaTheme="minorEastAsia" w:hAnsiTheme="minorEastAsia"/>
                <w:color w:val="000000" w:themeColor="text1"/>
                <w:szCs w:val="21"/>
              </w:rPr>
            </w:pPr>
          </w:p>
          <w:p w:rsidR="002576A1" w:rsidRPr="007D084D" w:rsidRDefault="00283C60" w:rsidP="00283C60">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 xml:space="preserve">⑦　</w:t>
            </w:r>
            <w:r w:rsidR="00AF42F3" w:rsidRPr="007D084D">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12EF"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7D084D">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7D084D" w:rsidRDefault="00FD07EE" w:rsidP="005F12F2">
            <w:pPr>
              <w:ind w:leftChars="300" w:left="630"/>
              <w:rPr>
                <w:rFonts w:asciiTheme="minorEastAsia" w:eastAsiaTheme="minorEastAsia" w:hAnsiTheme="minorEastAsia"/>
                <w:color w:val="000000" w:themeColor="text1"/>
                <w:szCs w:val="21"/>
                <w:u w:val="single"/>
              </w:rPr>
            </w:pPr>
            <w:r w:rsidRPr="007D084D">
              <w:rPr>
                <w:rFonts w:asciiTheme="minorEastAsia" w:eastAsiaTheme="minorEastAsia" w:hAnsiTheme="minorEastAsia" w:hint="eastAsia"/>
                <w:color w:val="000000" w:themeColor="text1"/>
                <w:szCs w:val="21"/>
              </w:rPr>
              <w:t>ヒヤリハット含むを事故記録</w:t>
            </w:r>
            <w:r w:rsidR="005F12F2" w:rsidRPr="007D084D">
              <w:rPr>
                <w:rFonts w:asciiTheme="minorEastAsia" w:eastAsiaTheme="minorEastAsia" w:hAnsiTheme="minorEastAsia" w:hint="eastAsia"/>
                <w:color w:val="000000" w:themeColor="text1"/>
                <w:szCs w:val="21"/>
              </w:rPr>
              <w:t>件数</w:t>
            </w:r>
            <w:r w:rsidRPr="007D084D">
              <w:rPr>
                <w:rFonts w:asciiTheme="minorEastAsia" w:eastAsiaTheme="minorEastAsia" w:hAnsiTheme="minorEastAsia" w:hint="eastAsia"/>
                <w:color w:val="000000" w:themeColor="text1"/>
                <w:szCs w:val="21"/>
              </w:rPr>
              <w:t xml:space="preserve">　</w:t>
            </w:r>
            <w:r w:rsidR="00AF42F3" w:rsidRPr="007D084D">
              <w:rPr>
                <w:rFonts w:asciiTheme="minorEastAsia" w:eastAsiaTheme="minorEastAsia" w:hAnsiTheme="minorEastAsia" w:hint="eastAsia"/>
                <w:color w:val="000000" w:themeColor="text1"/>
                <w:szCs w:val="21"/>
                <w:u w:val="single"/>
              </w:rPr>
              <w:t xml:space="preserve">　</w:t>
            </w:r>
            <w:r w:rsidR="005F12F2" w:rsidRPr="007D084D">
              <w:rPr>
                <w:rFonts w:asciiTheme="minorEastAsia" w:eastAsiaTheme="minorEastAsia" w:hAnsiTheme="minorEastAsia" w:hint="eastAsia"/>
                <w:color w:val="000000" w:themeColor="text1"/>
                <w:szCs w:val="21"/>
                <w:u w:val="single"/>
              </w:rPr>
              <w:t xml:space="preserve">　　　件</w:t>
            </w:r>
            <w:r w:rsidR="00CC32AD" w:rsidRPr="007D084D">
              <w:rPr>
                <w:rFonts w:asciiTheme="minorEastAsia" w:eastAsiaTheme="minorEastAsia" w:hAnsiTheme="minorEastAsia" w:hint="eastAsia"/>
                <w:color w:val="000000" w:themeColor="text1"/>
                <w:szCs w:val="21"/>
                <w:u w:val="single"/>
              </w:rPr>
              <w:t>（過去１年間</w:t>
            </w:r>
            <w:r w:rsidRPr="007D084D">
              <w:rPr>
                <w:rFonts w:asciiTheme="minorEastAsia" w:eastAsiaTheme="minorEastAsia" w:hAnsiTheme="minorEastAsia" w:hint="eastAsia"/>
                <w:color w:val="000000" w:themeColor="text1"/>
                <w:szCs w:val="21"/>
                <w:u w:val="single"/>
              </w:rPr>
              <w:t>）</w:t>
            </w:r>
          </w:p>
          <w:p w:rsidR="005F12F2" w:rsidRPr="007D084D" w:rsidRDefault="005F12F2" w:rsidP="00FD07EE">
            <w:pPr>
              <w:ind w:leftChars="300" w:left="630" w:firstLineChars="200" w:firstLine="42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t>うち</w:t>
            </w:r>
            <w:r w:rsidR="00FD07EE" w:rsidRPr="007D084D">
              <w:rPr>
                <w:rFonts w:asciiTheme="minorEastAsia" w:eastAsiaTheme="minorEastAsia" w:hAnsiTheme="minorEastAsia" w:hint="eastAsia"/>
                <w:color w:val="000000" w:themeColor="text1"/>
                <w:szCs w:val="21"/>
              </w:rPr>
              <w:t xml:space="preserve">、保険者に報告した件数　</w:t>
            </w:r>
            <w:r w:rsidR="00FD07EE" w:rsidRPr="007D084D">
              <w:rPr>
                <w:rFonts w:asciiTheme="minorEastAsia" w:eastAsiaTheme="minorEastAsia" w:hAnsiTheme="minorEastAsia" w:hint="eastAsia"/>
                <w:color w:val="000000" w:themeColor="text1"/>
                <w:szCs w:val="21"/>
                <w:u w:val="single"/>
              </w:rPr>
              <w:t xml:space="preserve">　　　　件</w:t>
            </w:r>
            <w:r w:rsidR="00FD07EE" w:rsidRPr="007D084D">
              <w:rPr>
                <w:rFonts w:asciiTheme="minorEastAsia" w:eastAsiaTheme="minorEastAsia" w:hAnsiTheme="minorEastAsia" w:hint="eastAsia"/>
                <w:color w:val="000000" w:themeColor="text1"/>
                <w:szCs w:val="21"/>
              </w:rPr>
              <w:t xml:space="preserve">　　</w:t>
            </w:r>
          </w:p>
          <w:p w:rsidR="00DA69A7" w:rsidRPr="007D084D" w:rsidRDefault="00DA69A7" w:rsidP="00FD07EE">
            <w:pPr>
              <w:rPr>
                <w:rFonts w:asciiTheme="minorEastAsia" w:eastAsiaTheme="minorEastAsia" w:hAnsiTheme="minorEastAsia"/>
                <w:color w:val="000000" w:themeColor="text1"/>
                <w:szCs w:val="21"/>
              </w:rPr>
            </w:pPr>
          </w:p>
          <w:p w:rsidR="0011261D" w:rsidRPr="007D084D" w:rsidRDefault="0011261D" w:rsidP="00FD07EE">
            <w:pPr>
              <w:rPr>
                <w:rFonts w:asciiTheme="minorEastAsia" w:eastAsiaTheme="minorEastAsia" w:hAnsiTheme="minorEastAsia"/>
                <w:color w:val="000000" w:themeColor="text1"/>
                <w:szCs w:val="21"/>
              </w:rPr>
            </w:pPr>
          </w:p>
          <w:p w:rsidR="002576A1" w:rsidRPr="007D084D" w:rsidRDefault="00283C60" w:rsidP="008C0A1D">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color w:val="000000" w:themeColor="text1"/>
                <w:szCs w:val="21"/>
              </w:rPr>
              <w:lastRenderedPageBreak/>
              <w:t>⑧</w:t>
            </w:r>
            <w:r w:rsidR="00CC32AD" w:rsidRPr="007D084D">
              <w:rPr>
                <w:rFonts w:asciiTheme="minorEastAsia" w:eastAsiaTheme="minorEastAsia" w:hAnsiTheme="minorEastAsia" w:hint="eastAsia"/>
                <w:color w:val="000000" w:themeColor="text1"/>
                <w:szCs w:val="21"/>
              </w:rPr>
              <w:t xml:space="preserve">　賠償すべき事故が発生した場合には、損害</w:t>
            </w:r>
            <w:r w:rsidR="002576A1" w:rsidRPr="007D084D">
              <w:rPr>
                <w:rFonts w:asciiTheme="minorEastAsia" w:eastAsiaTheme="minorEastAsia" w:hAnsiTheme="minorEastAsia" w:hint="eastAsia"/>
                <w:color w:val="000000" w:themeColor="text1"/>
                <w:szCs w:val="21"/>
              </w:rPr>
              <w:t>賠償を速やかに行っているか。</w:t>
            </w:r>
            <w:r w:rsidR="00FD07EE" w:rsidRPr="007D084D">
              <w:rPr>
                <w:rFonts w:asciiTheme="minorEastAsia" w:eastAsiaTheme="minorEastAsia" w:hAnsiTheme="minorEastAsia" w:hint="eastAsia"/>
                <w:color w:val="000000" w:themeColor="text1"/>
                <w:szCs w:val="21"/>
              </w:rPr>
              <w:t>※損害</w:t>
            </w:r>
            <w:r w:rsidR="002576A1" w:rsidRPr="007D084D">
              <w:rPr>
                <w:rFonts w:asciiTheme="minorEastAsia" w:eastAsiaTheme="minorEastAsia" w:hAnsiTheme="minorEastAsia" w:hint="eastAsia"/>
                <w:color w:val="000000" w:themeColor="text1"/>
                <w:szCs w:val="21"/>
              </w:rPr>
              <w:t xml:space="preserve">賠償保険の加入の有無　　　</w:t>
            </w:r>
            <w:r w:rsidR="002576A1" w:rsidRPr="007D084D">
              <w:rPr>
                <w:rFonts w:asciiTheme="minorEastAsia" w:eastAsiaTheme="minorEastAsia" w:hAnsiTheme="minorEastAsia" w:hint="eastAsia"/>
                <w:color w:val="000000" w:themeColor="text1"/>
                <w:szCs w:val="21"/>
                <w:u w:val="single"/>
              </w:rPr>
              <w:t xml:space="preserve">　有 ・ 無　</w:t>
            </w:r>
          </w:p>
          <w:p w:rsidR="002576A1" w:rsidRPr="007D084D" w:rsidRDefault="002576A1" w:rsidP="002576A1">
            <w:pPr>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7D084D" w:rsidRDefault="002576A1" w:rsidP="00641FB4">
            <w:pPr>
              <w:ind w:firstLineChars="100" w:firstLine="210"/>
              <w:rPr>
                <w:rFonts w:asciiTheme="minorEastAsia" w:eastAsiaTheme="minorEastAsia" w:hAnsiTheme="minorEastAsia"/>
                <w:color w:val="000000" w:themeColor="text1"/>
              </w:rPr>
            </w:pPr>
          </w:p>
          <w:p w:rsidR="00FD07EE" w:rsidRPr="007D084D" w:rsidRDefault="00614FE3" w:rsidP="00614FE3">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⑨</w:t>
            </w:r>
            <w:r w:rsidR="00CC32AD" w:rsidRPr="007D084D">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7D084D">
              <w:rPr>
                <w:rFonts w:asciiTheme="minorEastAsia" w:eastAsiaTheme="minorEastAsia" w:hAnsiTheme="minorEastAsia" w:hint="eastAsia"/>
                <w:color w:val="000000" w:themeColor="text1"/>
              </w:rPr>
              <w:t>の再発防止に活用されているか。</w:t>
            </w:r>
          </w:p>
          <w:p w:rsidR="00FD07EE" w:rsidRPr="007D084D" w:rsidRDefault="008C0A1D" w:rsidP="00641FB4">
            <w:pPr>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4D89" id="AutoShape 875" o:spid="_x0000_s1026" type="#_x0000_t185" style="position:absolute;left:0;text-align:left;margin-left:20pt;margin-top:5.2pt;width:297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7D084D">
              <w:rPr>
                <w:rFonts w:asciiTheme="minorEastAsia" w:eastAsiaTheme="minorEastAsia" w:hAnsiTheme="minorEastAsia" w:hint="eastAsia"/>
                <w:color w:val="000000" w:themeColor="text1"/>
              </w:rPr>
              <w:t xml:space="preserve">　　</w:t>
            </w:r>
            <w:r w:rsidR="00FD07EE" w:rsidRPr="007D084D">
              <w:rPr>
                <w:rFonts w:asciiTheme="minorEastAsia" w:eastAsiaTheme="minorEastAsia" w:hAnsiTheme="minorEastAsia" w:hint="eastAsia"/>
                <w:color w:val="000000" w:themeColor="text1"/>
                <w:bdr w:val="single" w:sz="4" w:space="0" w:color="auto"/>
              </w:rPr>
              <w:t>具体的な活用方法</w:t>
            </w:r>
          </w:p>
          <w:p w:rsidR="00FD07EE" w:rsidRPr="007D084D" w:rsidRDefault="00FD07EE" w:rsidP="00641FB4">
            <w:pPr>
              <w:ind w:firstLineChars="100" w:firstLine="210"/>
              <w:rPr>
                <w:rFonts w:asciiTheme="minorEastAsia" w:eastAsiaTheme="minorEastAsia" w:hAnsiTheme="minorEastAsia"/>
                <w:color w:val="000000" w:themeColor="text1"/>
              </w:rPr>
            </w:pPr>
          </w:p>
          <w:p w:rsidR="00FD07EE" w:rsidRPr="007D084D" w:rsidRDefault="00FD07EE" w:rsidP="00641FB4">
            <w:pPr>
              <w:ind w:firstLineChars="100" w:firstLine="210"/>
              <w:rPr>
                <w:rFonts w:asciiTheme="minorEastAsia" w:eastAsiaTheme="minorEastAsia" w:hAnsiTheme="minorEastAsia"/>
                <w:color w:val="000000" w:themeColor="text1"/>
              </w:rPr>
            </w:pPr>
          </w:p>
          <w:p w:rsidR="008C0A1D" w:rsidRPr="007D084D" w:rsidRDefault="008C0A1D" w:rsidP="00614FE3">
            <w:pPr>
              <w:rPr>
                <w:rFonts w:asciiTheme="minorEastAsia" w:eastAsiaTheme="minorEastAsia" w:hAnsiTheme="minorEastAsia"/>
                <w:color w:val="000000" w:themeColor="text1"/>
              </w:rPr>
            </w:pPr>
          </w:p>
          <w:p w:rsidR="002576A1" w:rsidRPr="007D084D" w:rsidRDefault="00340914" w:rsidP="002576A1">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E31642" w:rsidRPr="007D084D">
              <w:rPr>
                <w:rFonts w:asciiTheme="minorEastAsia" w:eastAsiaTheme="minorEastAsia" w:hAnsiTheme="minorEastAsia" w:hint="eastAsia"/>
                <w:b/>
                <w:color w:val="000000" w:themeColor="text1"/>
              </w:rPr>
              <w:t>1</w:t>
            </w:r>
            <w:r w:rsidR="002576A1" w:rsidRPr="007D084D">
              <w:rPr>
                <w:rFonts w:asciiTheme="minorEastAsia" w:eastAsiaTheme="minorEastAsia" w:hAnsiTheme="minorEastAsia" w:hint="eastAsia"/>
                <w:b/>
                <w:color w:val="000000" w:themeColor="text1"/>
              </w:rPr>
              <w:t xml:space="preserve">　虐待の防止</w:t>
            </w:r>
          </w:p>
          <w:p w:rsidR="00614FE3" w:rsidRPr="007D084D" w:rsidRDefault="00961352" w:rsidP="00614FE3">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00614FE3" w:rsidRPr="007D084D">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7D084D" w:rsidRDefault="008C0A1D" w:rsidP="008C0A1D">
            <w:pPr>
              <w:rPr>
                <w:rFonts w:asciiTheme="minorEastAsia" w:eastAsiaTheme="minorEastAsia" w:hAnsiTheme="minorEastAsia"/>
                <w:color w:val="000000" w:themeColor="text1"/>
              </w:rPr>
            </w:pPr>
          </w:p>
          <w:p w:rsidR="00614FE3" w:rsidRPr="007D084D" w:rsidRDefault="00614FE3" w:rsidP="00614FE3">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高齢者虐待の防止について、従業者への研修の実施、サービスの提供を受ける利用者及びその家族からの苦情の処理の体制の整備等、虐待の防止のための措置を講じているか。</w:t>
            </w:r>
          </w:p>
          <w:p w:rsidR="00614FE3" w:rsidRPr="007D084D" w:rsidRDefault="00614FE3" w:rsidP="00614FE3">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614FE3" w:rsidRPr="007D084D" w:rsidRDefault="00614FE3" w:rsidP="00614FE3">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高齢</w:t>
            </w:r>
            <w:r w:rsidR="00F1399B" w:rsidRPr="007D084D">
              <w:rPr>
                <w:rFonts w:asciiTheme="minorEastAsia" w:eastAsiaTheme="minorEastAsia" w:hAnsiTheme="minorEastAsia" w:hint="eastAsia"/>
                <w:color w:val="000000" w:themeColor="text1"/>
              </w:rPr>
              <w:t>者虐待を受けたと思われる入居者を発見した場合は、速やかに、岡崎市長</w:t>
            </w:r>
            <w:r w:rsidRPr="007D084D">
              <w:rPr>
                <w:rFonts w:asciiTheme="minorEastAsia" w:eastAsiaTheme="minorEastAsia" w:hAnsiTheme="minorEastAsia" w:hint="eastAsia"/>
                <w:color w:val="000000" w:themeColor="text1"/>
              </w:rPr>
              <w:t>に通報しているか。</w:t>
            </w:r>
          </w:p>
          <w:p w:rsidR="00614FE3" w:rsidRPr="007D084D" w:rsidRDefault="00614FE3" w:rsidP="00614FE3">
            <w:pPr>
              <w:ind w:leftChars="100" w:left="630" w:hangingChars="200" w:hanging="420"/>
              <w:rPr>
                <w:rFonts w:asciiTheme="minorEastAsia" w:eastAsiaTheme="minorEastAsia" w:hAnsiTheme="minorEastAsia"/>
                <w:color w:val="000000" w:themeColor="text1"/>
              </w:rPr>
            </w:pPr>
          </w:p>
          <w:p w:rsidR="00DA69A7" w:rsidRPr="007D084D" w:rsidRDefault="00614FE3" w:rsidP="00DA69A7">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④</w:t>
            </w:r>
            <w:r w:rsidR="002576A1" w:rsidRPr="007D084D">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340914" w:rsidRPr="007D084D" w:rsidRDefault="00340914" w:rsidP="00340914">
            <w:pPr>
              <w:ind w:firstLineChars="300" w:firstLine="630"/>
              <w:rPr>
                <w:rFonts w:ascii="ＭＳ 明朝" w:hAnsi="ＭＳ 明朝"/>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8224" behindDoc="0" locked="0" layoutInCell="1" allowOverlap="1" wp14:anchorId="3668A91B" wp14:editId="682C524A">
                      <wp:simplePos x="0" y="0"/>
                      <wp:positionH relativeFrom="column">
                        <wp:posOffset>318040</wp:posOffset>
                      </wp:positionH>
                      <wp:positionV relativeFrom="paragraph">
                        <wp:posOffset>-4688</wp:posOffset>
                      </wp:positionV>
                      <wp:extent cx="3838575" cy="1099225"/>
                      <wp:effectExtent l="0" t="0" r="28575" b="24765"/>
                      <wp:wrapNone/>
                      <wp:docPr id="38" name="大かっこ 38"/>
                      <wp:cNvGraphicFramePr/>
                      <a:graphic xmlns:a="http://schemas.openxmlformats.org/drawingml/2006/main">
                        <a:graphicData uri="http://schemas.microsoft.com/office/word/2010/wordprocessingShape">
                          <wps:wsp>
                            <wps:cNvSpPr/>
                            <wps:spPr>
                              <a:xfrm>
                                <a:off x="0" y="0"/>
                                <a:ext cx="3838575" cy="1099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4626D" id="大かっこ 38" o:spid="_x0000_s1026" type="#_x0000_t185" style="position:absolute;left:0;text-align:left;margin-left:25.05pt;margin-top:-.35pt;width:302.25pt;height:86.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" adj="1096" strokecolor="windowText"/>
                  </w:pict>
                </mc:Fallback>
              </mc:AlternateContent>
            </w:r>
            <w:r w:rsidRPr="007D084D">
              <w:rPr>
                <w:rFonts w:ascii="ＭＳ 明朝" w:hAnsi="ＭＳ 明朝" w:hint="eastAsia"/>
                <w:color w:val="000000" w:themeColor="text1"/>
                <w:szCs w:val="21"/>
                <w:bdr w:val="single" w:sz="4" w:space="0" w:color="auto"/>
              </w:rPr>
              <w:t>直近の委員会開催日</w:t>
            </w:r>
          </w:p>
          <w:p w:rsidR="00340914" w:rsidRPr="007D084D" w:rsidRDefault="00340914" w:rsidP="00340914">
            <w:pPr>
              <w:rPr>
                <w:rFonts w:ascii="ＭＳ 明朝" w:hAnsi="ＭＳ 明朝"/>
                <w:color w:val="000000" w:themeColor="text1"/>
                <w:szCs w:val="21"/>
              </w:rPr>
            </w:pPr>
            <w:r w:rsidRPr="007D084D">
              <w:rPr>
                <w:rFonts w:ascii="ＭＳ 明朝" w:hAnsi="ＭＳ 明朝" w:hint="eastAsia"/>
                <w:color w:val="000000" w:themeColor="text1"/>
                <w:szCs w:val="21"/>
              </w:rPr>
              <w:t xml:space="preserve">　　　　　　　　　　　　　</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r w:rsidRPr="007D084D">
              <w:rPr>
                <w:rFonts w:ascii="ＭＳ 明朝" w:hAnsi="ＭＳ 明朝" w:hint="eastAsia"/>
                <w:color w:val="000000" w:themeColor="text1"/>
                <w:szCs w:val="21"/>
              </w:rPr>
              <w:t>、</w:t>
            </w:r>
            <w:r w:rsidRPr="007D084D">
              <w:rPr>
                <w:rFonts w:ascii="ＭＳ 明朝" w:hAnsi="ＭＳ 明朝" w:hint="eastAsia"/>
                <w:color w:val="000000" w:themeColor="text1"/>
                <w:szCs w:val="21"/>
                <w:u w:val="single"/>
              </w:rPr>
              <w:t xml:space="preserve"> 　月　 日</w:t>
            </w:r>
          </w:p>
          <w:p w:rsidR="00340914" w:rsidRPr="007D084D" w:rsidRDefault="00340914" w:rsidP="00340914">
            <w:pPr>
              <w:spacing w:line="80" w:lineRule="exact"/>
              <w:ind w:leftChars="200" w:left="630" w:hangingChars="100" w:hanging="210"/>
              <w:rPr>
                <w:rFonts w:asciiTheme="minorEastAsia" w:eastAsiaTheme="minorEastAsia" w:hAnsiTheme="minorEastAsia"/>
                <w:color w:val="000000" w:themeColor="text1"/>
                <w:u w:val="single"/>
              </w:rPr>
            </w:pPr>
          </w:p>
          <w:p w:rsidR="00340914" w:rsidRPr="007D084D" w:rsidRDefault="00340914" w:rsidP="00340914">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構成員</w:t>
            </w:r>
            <w:r w:rsidRPr="007D084D">
              <w:rPr>
                <w:rFonts w:asciiTheme="minorEastAsia" w:eastAsiaTheme="minorEastAsia" w:hAnsiTheme="minorEastAsia" w:hint="eastAsia"/>
                <w:color w:val="000000" w:themeColor="text1"/>
              </w:rPr>
              <w:t>（参加者に○をつけること。）</w:t>
            </w:r>
          </w:p>
          <w:p w:rsidR="00340914" w:rsidRPr="007D084D" w:rsidRDefault="00340914" w:rsidP="00340914">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管理者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支援相談員 ・ 介護支援専門員 ・ 看護介護職員</w:t>
            </w:r>
          </w:p>
          <w:p w:rsidR="007722E0" w:rsidRPr="007D084D" w:rsidRDefault="00340914" w:rsidP="00340914">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医師  ・ 機能訓練指導員 ・ 事務長 ・ その他（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color w:val="000000" w:themeColor="text1"/>
              </w:rPr>
              <w:t xml:space="preserve"> </w:t>
            </w:r>
            <w:r w:rsidRPr="007D084D">
              <w:rPr>
                <w:rFonts w:asciiTheme="minorEastAsia" w:eastAsiaTheme="minorEastAsia" w:hAnsiTheme="minorEastAsia" w:hint="eastAsia"/>
                <w:color w:val="000000" w:themeColor="text1"/>
              </w:rPr>
              <w:t xml:space="preserve">  ）</w:t>
            </w:r>
          </w:p>
          <w:p w:rsidR="00340914" w:rsidRPr="007D084D" w:rsidRDefault="00340914" w:rsidP="00340914">
            <w:pPr>
              <w:rPr>
                <w:rFonts w:asciiTheme="minorEastAsia" w:eastAsiaTheme="minorEastAsia" w:hAnsiTheme="minorEastAsia"/>
                <w:color w:val="000000" w:themeColor="text1"/>
              </w:rPr>
            </w:pPr>
          </w:p>
          <w:p w:rsidR="002576A1" w:rsidRPr="007D084D" w:rsidRDefault="00614FE3"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⑤</w:t>
            </w:r>
            <w:r w:rsidR="002576A1" w:rsidRPr="007D084D">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B30F"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7D084D">
              <w:rPr>
                <w:rFonts w:asciiTheme="minorEastAsia" w:eastAsiaTheme="minorEastAsia" w:hAnsiTheme="minorEastAsia" w:hint="eastAsia"/>
                <w:color w:val="000000" w:themeColor="text1"/>
              </w:rPr>
              <w:t xml:space="preserve">　ア　施設</w:t>
            </w:r>
            <w:r w:rsidRPr="007D084D">
              <w:rPr>
                <w:rFonts w:asciiTheme="minorEastAsia" w:eastAsiaTheme="minorEastAsia" w:hAnsiTheme="minorEastAsia" w:hint="eastAsia"/>
                <w:color w:val="000000" w:themeColor="text1"/>
              </w:rPr>
              <w:t>における虐待の防止に関する基本的考え方</w:t>
            </w:r>
          </w:p>
          <w:p w:rsidR="002576A1" w:rsidRPr="007D084D" w:rsidRDefault="00961352"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虐待防止検討委員会その他施設</w:t>
            </w:r>
            <w:r w:rsidR="002576A1" w:rsidRPr="007D084D">
              <w:rPr>
                <w:rFonts w:asciiTheme="minorEastAsia" w:eastAsiaTheme="minorEastAsia" w:hAnsiTheme="minorEastAsia" w:hint="eastAsia"/>
                <w:color w:val="000000" w:themeColor="text1"/>
              </w:rPr>
              <w:t>内の組織に関する事項</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虐待の防止のための職員研修に関する基本方針</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虐待等が発生した場合の対応方法に関する基本方針</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虐待等が発生した場合の相談・報告体制に関する事項</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　成年後見制度の利用支援に関する事項</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キ　虐待等に係る苦情解決方法に関する事項</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ク　利用者等に対する当該指針の閲覧に関する事項</w:t>
            </w:r>
          </w:p>
          <w:p w:rsidR="008C0A1D" w:rsidRPr="007D084D" w:rsidRDefault="002576A1" w:rsidP="0011261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ケ　その他虐待の防止の推進のために必要な事項</w:t>
            </w:r>
          </w:p>
          <w:p w:rsidR="002576A1" w:rsidRPr="007D084D" w:rsidRDefault="00614FE3"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⑥</w:t>
            </w:r>
            <w:r w:rsidR="002576A1" w:rsidRPr="007D084D">
              <w:rPr>
                <w:rFonts w:asciiTheme="minorEastAsia" w:eastAsiaTheme="minorEastAsia" w:hAnsiTheme="minorEastAsia" w:hint="eastAsia"/>
                <w:color w:val="000000" w:themeColor="text1"/>
              </w:rPr>
              <w:t xml:space="preserve">　従業者に対して、虐待の防止のための研修を定期的</w:t>
            </w:r>
            <w:r w:rsidRPr="007D084D">
              <w:rPr>
                <w:rFonts w:asciiTheme="minorEastAsia" w:eastAsiaTheme="minorEastAsia" w:hAnsiTheme="minorEastAsia" w:hint="eastAsia"/>
                <w:color w:val="000000" w:themeColor="text1"/>
              </w:rPr>
              <w:t>（年２</w:t>
            </w:r>
            <w:r w:rsidR="004366A1" w:rsidRPr="007D084D">
              <w:rPr>
                <w:rFonts w:asciiTheme="minorEastAsia" w:eastAsiaTheme="minorEastAsia" w:hAnsiTheme="minorEastAsia" w:hint="eastAsia"/>
                <w:color w:val="000000" w:themeColor="text1"/>
              </w:rPr>
              <w:t>回以上）</w:t>
            </w:r>
            <w:r w:rsidR="002576A1" w:rsidRPr="007D084D">
              <w:rPr>
                <w:rFonts w:asciiTheme="minorEastAsia" w:eastAsiaTheme="minorEastAsia" w:hAnsiTheme="minorEastAsia" w:hint="eastAsia"/>
                <w:color w:val="000000" w:themeColor="text1"/>
              </w:rPr>
              <w:t>に実施しているか。</w:t>
            </w:r>
          </w:p>
          <w:p w:rsidR="002576A1" w:rsidRPr="007D084D" w:rsidRDefault="002576A1" w:rsidP="002576A1">
            <w:pPr>
              <w:ind w:leftChars="200" w:left="630" w:hangingChars="100" w:hanging="210"/>
              <w:rPr>
                <w:rFonts w:asciiTheme="minorEastAsia" w:eastAsiaTheme="minorEastAsia" w:hAnsiTheme="minorEastAsia"/>
                <w:color w:val="000000" w:themeColor="text1"/>
              </w:rPr>
            </w:pPr>
          </w:p>
          <w:p w:rsidR="002576A1" w:rsidRPr="007D084D" w:rsidRDefault="00614FE3"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⑦</w:t>
            </w:r>
            <w:r w:rsidR="002576A1" w:rsidRPr="007D084D">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7D084D" w:rsidRDefault="00AC6F34" w:rsidP="002576A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3648"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4E153D" w:rsidRPr="00BA4641" w:rsidRDefault="004E153D"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F/y0VRDAgAANQQA&#10;AA4AAAAAAAAAAAAAAAAALgIAAGRycy9lMm9Eb2MueG1sUEsBAi0AFAAGAAgAAAAhAKuhLrTdAAAA&#10;CAEAAA8AAAAAAAAAAAAAAAAAnQQAAGRycy9kb3ducmV2LnhtbFBLBQYAAAAABAAEAPMAAACnBQAA&#10;AAA=&#10;" stroked="f">
                      <v:textbox style="mso-fit-shape-to-text:t">
                        <w:txbxContent>
                          <w:p w:rsidR="004E153D" w:rsidRPr="00BA4641" w:rsidRDefault="004E153D"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7D084D" w:rsidRDefault="00614FE3" w:rsidP="00672F98">
            <w:pPr>
              <w:rPr>
                <w:rFonts w:asciiTheme="minorEastAsia" w:eastAsiaTheme="minorEastAsia" w:hAnsiTheme="minorEastAsia"/>
                <w:color w:val="000000" w:themeColor="text1"/>
              </w:rPr>
            </w:pPr>
          </w:p>
          <w:p w:rsidR="00F42D79" w:rsidRPr="007D084D" w:rsidRDefault="00F42D79" w:rsidP="00F42D79">
            <w:pPr>
              <w:ind w:leftChars="100" w:left="421" w:hangingChars="100" w:hanging="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E31642" w:rsidRPr="007D084D">
              <w:rPr>
                <w:rFonts w:asciiTheme="minorEastAsia" w:eastAsiaTheme="minorEastAsia" w:hAnsiTheme="minorEastAsia" w:hint="eastAsia"/>
                <w:b/>
                <w:color w:val="000000" w:themeColor="text1"/>
              </w:rPr>
              <w:t>2</w:t>
            </w:r>
            <w:r w:rsidRPr="007D084D">
              <w:rPr>
                <w:rFonts w:asciiTheme="minorEastAsia" w:eastAsiaTheme="minorEastAsia" w:hAnsiTheme="minorEastAsia" w:hint="eastAsia"/>
                <w:b/>
                <w:color w:val="000000" w:themeColor="text1"/>
              </w:rPr>
              <w:t xml:space="preserve">　</w:t>
            </w:r>
            <w:r w:rsidR="00840A09" w:rsidRPr="007D084D">
              <w:rPr>
                <w:rFonts w:asciiTheme="minorEastAsia" w:eastAsiaTheme="minorEastAsia" w:hAnsiTheme="minorEastAsia" w:hint="eastAsia"/>
                <w:b/>
                <w:color w:val="000000" w:themeColor="text1"/>
              </w:rPr>
              <w:t>入所者</w:t>
            </w:r>
            <w:r w:rsidRPr="007D084D">
              <w:rPr>
                <w:rFonts w:asciiTheme="minorEastAsia" w:eastAsiaTheme="minorEastAsia" w:hAnsiTheme="minorEastAsia" w:hint="eastAsia"/>
                <w:b/>
                <w:color w:val="000000" w:themeColor="text1"/>
              </w:rPr>
              <w:t>の安全性並びに介護サービスの質の確保及び職員の負担軽減に資する方策を検討するための委員会の設置</w:t>
            </w:r>
          </w:p>
          <w:p w:rsidR="00F42D79" w:rsidRPr="007D084D" w:rsidRDefault="00F42D79" w:rsidP="00F42D79">
            <w:pPr>
              <w:ind w:left="422" w:hangingChars="200" w:hanging="42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業務の効率化、介護サービスの質の向上その他の生産性の向上に資する取組の促進を図るため、当該</w:t>
            </w:r>
            <w:r w:rsidR="00924208" w:rsidRPr="007D084D">
              <w:rPr>
                <w:rFonts w:asciiTheme="minorEastAsia" w:eastAsiaTheme="minorEastAsia" w:hAnsiTheme="minorEastAsia" w:hint="eastAsia"/>
                <w:color w:val="000000" w:themeColor="text1"/>
              </w:rPr>
              <w:t>介護老人保健施設</w:t>
            </w:r>
            <w:r w:rsidRPr="007D084D">
              <w:rPr>
                <w:rFonts w:asciiTheme="minorEastAsia" w:eastAsiaTheme="minorEastAsia" w:hAnsiTheme="minorEastAsia" w:hint="eastAsia"/>
                <w:color w:val="000000" w:themeColor="text1"/>
              </w:rPr>
              <w:t>における</w:t>
            </w:r>
            <w:r w:rsidR="00840A09" w:rsidRPr="007D084D">
              <w:rPr>
                <w:rFonts w:asciiTheme="minorEastAsia" w:eastAsiaTheme="minorEastAsia" w:hAnsiTheme="minorEastAsia" w:hint="eastAsia"/>
                <w:color w:val="000000" w:themeColor="text1"/>
              </w:rPr>
              <w:t>入所者</w:t>
            </w:r>
            <w:r w:rsidRPr="007D084D">
              <w:rPr>
                <w:rFonts w:asciiTheme="minorEastAsia" w:eastAsiaTheme="minorEastAsia" w:hAnsiTheme="minorEastAsia" w:hint="eastAsia"/>
                <w:color w:val="000000" w:themeColor="text1"/>
              </w:rPr>
              <w:t>の安全並びに介護サービスの質の確保及び職員の負担軽減に資する方策を検討するための委員会（テレビ電話装置等を活用して行うことができるものとする。）を定期的に開催しているか。</w:t>
            </w:r>
          </w:p>
          <w:p w:rsidR="00F42D79" w:rsidRPr="007D084D" w:rsidRDefault="00F42D79" w:rsidP="00672F98">
            <w:pPr>
              <w:rPr>
                <w:rFonts w:asciiTheme="minorEastAsia" w:eastAsiaTheme="minorEastAsia" w:hAnsiTheme="minorEastAsia"/>
                <w:color w:val="000000" w:themeColor="text1"/>
              </w:rPr>
            </w:pPr>
          </w:p>
          <w:p w:rsidR="00D47E6C" w:rsidRPr="007D084D" w:rsidRDefault="00340914" w:rsidP="00135E0A">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E31642" w:rsidRPr="007D084D">
              <w:rPr>
                <w:rFonts w:asciiTheme="minorEastAsia" w:eastAsiaTheme="minorEastAsia" w:hAnsiTheme="minorEastAsia" w:hint="eastAsia"/>
                <w:b/>
                <w:color w:val="000000" w:themeColor="text1"/>
              </w:rPr>
              <w:t>3</w:t>
            </w:r>
            <w:r w:rsidR="005F12F2" w:rsidRPr="007D084D">
              <w:rPr>
                <w:rFonts w:asciiTheme="minorEastAsia" w:eastAsiaTheme="minorEastAsia" w:hAnsiTheme="minorEastAsia" w:hint="eastAsia"/>
                <w:b/>
                <w:color w:val="000000" w:themeColor="text1"/>
              </w:rPr>
              <w:t xml:space="preserve">　</w:t>
            </w:r>
            <w:r w:rsidR="00D47E6C" w:rsidRPr="007D084D">
              <w:rPr>
                <w:rFonts w:asciiTheme="minorEastAsia" w:eastAsiaTheme="minorEastAsia" w:hAnsiTheme="minorEastAsia" w:hint="eastAsia"/>
                <w:b/>
                <w:color w:val="000000" w:themeColor="text1"/>
              </w:rPr>
              <w:t>会計</w:t>
            </w:r>
            <w:r w:rsidR="00DC2436" w:rsidRPr="007D084D">
              <w:rPr>
                <w:rFonts w:asciiTheme="minorEastAsia" w:eastAsiaTheme="minorEastAsia" w:hAnsiTheme="minorEastAsia" w:hint="eastAsia"/>
                <w:b/>
                <w:color w:val="000000" w:themeColor="text1"/>
              </w:rPr>
              <w:t>の区分</w:t>
            </w:r>
          </w:p>
          <w:p w:rsidR="005F12F2" w:rsidRPr="007D084D" w:rsidRDefault="00961352" w:rsidP="00D47E6C">
            <w:pPr>
              <w:ind w:leftChars="233" w:left="489"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施設</w:t>
            </w:r>
            <w:r w:rsidR="005F12F2" w:rsidRPr="007D084D">
              <w:rPr>
                <w:rFonts w:asciiTheme="minorEastAsia" w:eastAsiaTheme="minorEastAsia" w:hAnsiTheme="minorEastAsia" w:hint="eastAsia"/>
                <w:color w:val="000000" w:themeColor="text1"/>
              </w:rPr>
              <w:t>ごとに経理を区分</w:t>
            </w:r>
            <w:r w:rsidR="00DA69A7" w:rsidRPr="007D084D">
              <w:rPr>
                <w:rFonts w:asciiTheme="minorEastAsia" w:eastAsiaTheme="minorEastAsia" w:hAnsiTheme="minorEastAsia" w:hint="eastAsia"/>
                <w:color w:val="000000" w:themeColor="text1"/>
              </w:rPr>
              <w:t>するとともに、当該事業の会計とその他の事業の会計を区分している</w:t>
            </w:r>
            <w:r w:rsidR="005F12F2" w:rsidRPr="007D084D">
              <w:rPr>
                <w:rFonts w:asciiTheme="minorEastAsia" w:eastAsiaTheme="minorEastAsia" w:hAnsiTheme="minorEastAsia" w:hint="eastAsia"/>
                <w:color w:val="000000" w:themeColor="text1"/>
              </w:rPr>
              <w:t>か。</w:t>
            </w:r>
          </w:p>
          <w:p w:rsidR="00F1614B" w:rsidRPr="007D084D" w:rsidRDefault="00F1614B" w:rsidP="0011261D">
            <w:pPr>
              <w:rPr>
                <w:rFonts w:asciiTheme="minorEastAsia" w:eastAsiaTheme="minorEastAsia" w:hAnsiTheme="minorEastAsia"/>
                <w:color w:val="000000" w:themeColor="text1"/>
              </w:rPr>
            </w:pPr>
          </w:p>
          <w:p w:rsidR="002576A1" w:rsidRPr="007D084D" w:rsidRDefault="00340914" w:rsidP="002576A1">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E31642" w:rsidRPr="007D084D">
              <w:rPr>
                <w:rFonts w:asciiTheme="minorEastAsia" w:eastAsiaTheme="minorEastAsia" w:hAnsiTheme="minorEastAsia" w:hint="eastAsia"/>
                <w:b/>
                <w:color w:val="000000" w:themeColor="text1"/>
              </w:rPr>
              <w:t>4</w:t>
            </w:r>
            <w:r w:rsidR="002576A1" w:rsidRPr="007D084D">
              <w:rPr>
                <w:rFonts w:asciiTheme="minorEastAsia" w:eastAsiaTheme="minorEastAsia" w:hAnsiTheme="minorEastAsia" w:hint="eastAsia"/>
                <w:b/>
                <w:color w:val="000000" w:themeColor="text1"/>
              </w:rPr>
              <w:t xml:space="preserve">　記録の整備</w:t>
            </w:r>
          </w:p>
          <w:p w:rsidR="002576A1" w:rsidRPr="007D084D" w:rsidRDefault="002576A1" w:rsidP="002576A1">
            <w:pPr>
              <w:ind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①　従業者、設備、備品及び会計に関する記録を整備しているか。</w:t>
            </w:r>
          </w:p>
          <w:p w:rsidR="00F1614B" w:rsidRPr="007D084D" w:rsidRDefault="00F1614B" w:rsidP="004F5DEF">
            <w:pPr>
              <w:rPr>
                <w:rFonts w:asciiTheme="minorEastAsia" w:eastAsiaTheme="minorEastAsia" w:hAnsiTheme="minorEastAsia"/>
                <w:color w:val="000000" w:themeColor="text1"/>
              </w:rPr>
            </w:pPr>
          </w:p>
          <w:p w:rsidR="002576A1" w:rsidRPr="007D084D" w:rsidRDefault="002576A1" w:rsidP="002576A1">
            <w:pPr>
              <w:ind w:leftChars="200" w:left="630" w:hangingChars="100" w:hanging="210"/>
              <w:rPr>
                <w:rFonts w:asciiTheme="minorEastAsia" w:eastAsiaTheme="minorEastAsia" w:hAnsiTheme="minorEastAsia"/>
                <w:color w:val="000000" w:themeColor="text1"/>
                <w:szCs w:val="2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450417A0" wp14:editId="490B22D3">
                      <wp:simplePos x="0" y="0"/>
                      <wp:positionH relativeFrom="column">
                        <wp:posOffset>191581</wp:posOffset>
                      </wp:positionH>
                      <wp:positionV relativeFrom="paragraph">
                        <wp:posOffset>400427</wp:posOffset>
                      </wp:positionV>
                      <wp:extent cx="4038600" cy="1935805"/>
                      <wp:effectExtent l="0" t="0" r="19050" b="26670"/>
                      <wp:wrapNone/>
                      <wp:docPr id="24" name="大かっこ 24"/>
                      <wp:cNvGraphicFramePr/>
                      <a:graphic xmlns:a="http://schemas.openxmlformats.org/drawingml/2006/main">
                        <a:graphicData uri="http://schemas.microsoft.com/office/word/2010/wordprocessingShape">
                          <wps:wsp>
                            <wps:cNvSpPr/>
                            <wps:spPr>
                              <a:xfrm>
                                <a:off x="0" y="0"/>
                                <a:ext cx="4038600" cy="1935805"/>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B2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1pt;margin-top:31.55pt;width:318pt;height:152.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" adj="1722" strokecolor="black [3213]"/>
                  </w:pict>
                </mc:Fallback>
              </mc:AlternateContent>
            </w:r>
            <w:r w:rsidRPr="007D084D">
              <w:rPr>
                <w:rFonts w:asciiTheme="minorEastAsia" w:eastAsiaTheme="minorEastAsia" w:hAnsiTheme="minorEastAsia" w:hint="eastAsia"/>
                <w:color w:val="000000" w:themeColor="text1"/>
              </w:rPr>
              <w:t>②　利用者に対する、</w:t>
            </w:r>
            <w:r w:rsidRPr="007D084D">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7D084D" w:rsidRDefault="00135E0A" w:rsidP="002576A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施設サービス</w:t>
            </w:r>
            <w:r w:rsidR="002576A1" w:rsidRPr="007D084D">
              <w:rPr>
                <w:rFonts w:asciiTheme="minorEastAsia" w:eastAsiaTheme="minorEastAsia" w:hAnsiTheme="minorEastAsia" w:hint="eastAsia"/>
                <w:color w:val="000000" w:themeColor="text1"/>
              </w:rPr>
              <w:t>計画</w:t>
            </w:r>
          </w:p>
          <w:p w:rsidR="00F1614B" w:rsidRPr="007D084D" w:rsidRDefault="00F1614B" w:rsidP="00F1614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７④居宅において日常生活を営むことができるかどうかに</w:t>
            </w:r>
          </w:p>
          <w:p w:rsidR="00F1614B" w:rsidRPr="007D084D" w:rsidRDefault="00F1614B" w:rsidP="00F1614B">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ついての検討内容の記録</w:t>
            </w:r>
          </w:p>
          <w:p w:rsidR="002576A1" w:rsidRPr="007D084D" w:rsidRDefault="00F1614B" w:rsidP="002576A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w:t>
            </w:r>
            <w:r w:rsidR="002576A1" w:rsidRPr="007D084D">
              <w:rPr>
                <w:rFonts w:asciiTheme="minorEastAsia" w:eastAsiaTheme="minorEastAsia" w:hAnsiTheme="minorEastAsia" w:hint="eastAsia"/>
                <w:color w:val="000000" w:themeColor="text1"/>
              </w:rPr>
              <w:t xml:space="preserve">　</w:t>
            </w:r>
            <w:r w:rsidR="005F12F2" w:rsidRPr="007D084D">
              <w:rPr>
                <w:rFonts w:asciiTheme="minorEastAsia" w:eastAsiaTheme="minorEastAsia" w:hAnsiTheme="minorEastAsia" w:hint="eastAsia"/>
                <w:color w:val="000000" w:themeColor="text1"/>
              </w:rPr>
              <w:t>具体的なサービスの内容等の記録</w:t>
            </w:r>
          </w:p>
          <w:p w:rsidR="00135E0A" w:rsidRPr="007D084D" w:rsidRDefault="005F12F2" w:rsidP="00135E0A">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F1614B" w:rsidRPr="007D084D">
              <w:rPr>
                <w:rFonts w:asciiTheme="minorEastAsia" w:eastAsiaTheme="minorEastAsia" w:hAnsiTheme="minorEastAsia" w:hint="eastAsia"/>
                <w:color w:val="000000" w:themeColor="text1"/>
              </w:rPr>
              <w:t>エ</w:t>
            </w:r>
            <w:r w:rsidR="002576A1" w:rsidRPr="007D084D">
              <w:rPr>
                <w:rFonts w:asciiTheme="minorEastAsia" w:eastAsiaTheme="minorEastAsia" w:hAnsiTheme="minorEastAsia" w:hint="eastAsia"/>
                <w:color w:val="000000" w:themeColor="text1"/>
              </w:rPr>
              <w:t xml:space="preserve">　</w:t>
            </w:r>
            <w:r w:rsidR="00135E0A" w:rsidRPr="007D084D">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7D084D" w:rsidRDefault="00F1614B" w:rsidP="00135E0A">
            <w:pPr>
              <w:ind w:firstLineChars="200" w:firstLine="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オ</w:t>
            </w:r>
            <w:r w:rsidR="00135E0A" w:rsidRPr="007D084D">
              <w:rPr>
                <w:rFonts w:asciiTheme="minorEastAsia" w:eastAsiaTheme="minorEastAsia" w:hAnsiTheme="minorEastAsia" w:hint="eastAsia"/>
                <w:color w:val="000000" w:themeColor="text1"/>
              </w:rPr>
              <w:t xml:space="preserve">　</w:t>
            </w:r>
            <w:r w:rsidR="00094844" w:rsidRPr="007D084D">
              <w:rPr>
                <w:rFonts w:asciiTheme="minorEastAsia" w:eastAsiaTheme="minorEastAsia" w:hAnsiTheme="minorEastAsia" w:hint="eastAsia"/>
                <w:color w:val="000000" w:themeColor="text1"/>
              </w:rPr>
              <w:t>25入所者に関する市町村への通知</w:t>
            </w:r>
            <w:r w:rsidR="005F12F2" w:rsidRPr="007D084D">
              <w:rPr>
                <w:rFonts w:asciiTheme="minorEastAsia" w:eastAsiaTheme="minorEastAsia" w:hAnsiTheme="minorEastAsia" w:hint="eastAsia"/>
                <w:color w:val="000000" w:themeColor="text1"/>
              </w:rPr>
              <w:t>に係る記録</w:t>
            </w:r>
          </w:p>
          <w:p w:rsidR="002576A1" w:rsidRPr="007D084D" w:rsidRDefault="00F1614B" w:rsidP="002576A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w:t>
            </w:r>
            <w:r w:rsidR="002576A1" w:rsidRPr="007D084D">
              <w:rPr>
                <w:rFonts w:asciiTheme="minorEastAsia" w:eastAsiaTheme="minorEastAsia" w:hAnsiTheme="minorEastAsia" w:hint="eastAsia"/>
                <w:color w:val="000000" w:themeColor="text1"/>
              </w:rPr>
              <w:t xml:space="preserve">　苦情の内容等の記録</w:t>
            </w:r>
          </w:p>
          <w:p w:rsidR="00DA69A7" w:rsidRPr="007D084D" w:rsidRDefault="00F1614B" w:rsidP="006442D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キ</w:t>
            </w:r>
            <w:r w:rsidR="002576A1" w:rsidRPr="007D084D">
              <w:rPr>
                <w:rFonts w:asciiTheme="minorEastAsia" w:eastAsiaTheme="minorEastAsia" w:hAnsiTheme="minorEastAsia" w:hint="eastAsia"/>
                <w:color w:val="000000" w:themeColor="text1"/>
              </w:rPr>
              <w:t xml:space="preserve">　事故の状況及び事故に際して採った処置についての記録</w:t>
            </w:r>
          </w:p>
          <w:p w:rsidR="008C0A1D" w:rsidRPr="007D084D" w:rsidRDefault="008C0A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11261D" w:rsidRPr="007D084D" w:rsidRDefault="0011261D" w:rsidP="00135E0A">
            <w:pPr>
              <w:rPr>
                <w:rFonts w:asciiTheme="minorEastAsia" w:eastAsiaTheme="minorEastAsia" w:hAnsiTheme="minorEastAsia"/>
                <w:color w:val="000000" w:themeColor="text1"/>
              </w:rPr>
            </w:pPr>
          </w:p>
          <w:p w:rsidR="005F12F2" w:rsidRPr="007D084D" w:rsidRDefault="00672F98" w:rsidP="005F12F2">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第３</w:t>
            </w:r>
            <w:r w:rsidR="005F12F2" w:rsidRPr="007D084D">
              <w:rPr>
                <w:rFonts w:asciiTheme="minorEastAsia" w:eastAsiaTheme="minorEastAsia" w:hAnsiTheme="minorEastAsia" w:hint="eastAsia"/>
                <w:b/>
                <w:color w:val="000000" w:themeColor="text1"/>
              </w:rPr>
              <w:t xml:space="preserve">　変更の届出</w:t>
            </w:r>
          </w:p>
          <w:p w:rsidR="005F12F2" w:rsidRPr="007D084D" w:rsidRDefault="005F12F2" w:rsidP="005F12F2">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変更があったとき、10日以内に届出を出しているか。　</w:t>
            </w:r>
          </w:p>
          <w:p w:rsidR="005F12F2" w:rsidRPr="007D084D" w:rsidRDefault="005F12F2" w:rsidP="005F12F2">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最近の変更届　　　　　年　　月　　日</w:t>
            </w:r>
          </w:p>
          <w:p w:rsidR="005F12F2" w:rsidRPr="007D084D" w:rsidRDefault="005F12F2" w:rsidP="005F12F2">
            <w:pPr>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2E33376C" wp14:editId="7DE1F276">
                      <wp:simplePos x="0" y="0"/>
                      <wp:positionH relativeFrom="column">
                        <wp:posOffset>187325</wp:posOffset>
                      </wp:positionH>
                      <wp:positionV relativeFrom="paragraph">
                        <wp:posOffset>8890</wp:posOffset>
                      </wp:positionV>
                      <wp:extent cx="3955223" cy="3486150"/>
                      <wp:effectExtent l="0" t="0" r="26670" b="19050"/>
                      <wp:wrapNone/>
                      <wp:docPr id="44" name="大かっこ 44"/>
                      <wp:cNvGraphicFramePr/>
                      <a:graphic xmlns:a="http://schemas.openxmlformats.org/drawingml/2006/main">
                        <a:graphicData uri="http://schemas.microsoft.com/office/word/2010/wordprocessingShape">
                          <wps:wsp>
                            <wps:cNvSpPr/>
                            <wps:spPr>
                              <a:xfrm>
                                <a:off x="0" y="0"/>
                                <a:ext cx="3955223" cy="348615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D3DD" id="大かっこ 44" o:spid="_x0000_s1026" type="#_x0000_t185" style="position:absolute;left:0;text-align:left;margin-left:14.75pt;margin-top:.7pt;width:311.45pt;height:27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8DogIAAI4FAAAOAAAAZHJzL2Uyb0RvYy54bWysVM1uEzEQviPxDpbvdLNpUt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" adj="541" strokecolor="black [3213]"/>
                  </w:pict>
                </mc:Fallback>
              </mc:AlternateContent>
            </w:r>
            <w:r w:rsidRPr="007D084D">
              <w:rPr>
                <w:rFonts w:asciiTheme="minorEastAsia" w:eastAsiaTheme="minorEastAsia" w:hAnsiTheme="minorEastAsia" w:hint="eastAsia"/>
                <w:color w:val="000000" w:themeColor="text1"/>
              </w:rPr>
              <w:t xml:space="preserve">　　　</w:t>
            </w:r>
            <w:r w:rsidR="00672F98" w:rsidRPr="007D084D">
              <w:rPr>
                <w:rFonts w:asciiTheme="minorEastAsia" w:eastAsiaTheme="minorEastAsia" w:hAnsiTheme="minorEastAsia" w:hint="eastAsia"/>
                <w:color w:val="000000" w:themeColor="text1"/>
                <w:bdr w:val="single" w:sz="4" w:space="0" w:color="auto"/>
              </w:rPr>
              <w:t>変更届</w:t>
            </w:r>
            <w:r w:rsidRPr="007D084D">
              <w:rPr>
                <w:rFonts w:asciiTheme="minorEastAsia" w:eastAsiaTheme="minorEastAsia" w:hAnsiTheme="minorEastAsia" w:hint="eastAsia"/>
                <w:color w:val="000000" w:themeColor="text1"/>
                <w:bdr w:val="single" w:sz="4" w:space="0" w:color="auto"/>
              </w:rPr>
              <w:t>の内容</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施設の名称又及び開設の場所</w:t>
            </w:r>
          </w:p>
          <w:p w:rsidR="00AD3F65" w:rsidRPr="007D084D" w:rsidRDefault="00AD3F65" w:rsidP="00AD3F65">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開設者の名称及び主たる事務所の所在地並びに代表者の</w:t>
            </w:r>
          </w:p>
          <w:p w:rsidR="00AD3F65" w:rsidRPr="007D084D" w:rsidRDefault="00AD3F65" w:rsidP="00AD3F65">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氏名、住所及び職名</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開設者の登記事項証明書又は条例等（当該指定に係る事</w:t>
            </w:r>
          </w:p>
          <w:p w:rsidR="00AD3F65" w:rsidRPr="007D084D" w:rsidRDefault="00AD3F65" w:rsidP="00AD3F65">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業に関するものに限る。）</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併設する施設がある場合にあっては、当該併設する施設</w:t>
            </w:r>
          </w:p>
          <w:p w:rsidR="00AD3F65" w:rsidRPr="007D084D" w:rsidRDefault="00AD3F65" w:rsidP="00AD3F65">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の概要</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オ　建物の構造概要及び平面図（各室の用途を明示するもの</w:t>
            </w:r>
          </w:p>
          <w:p w:rsidR="00AD3F65" w:rsidRPr="007D084D" w:rsidRDefault="00AD3F65" w:rsidP="00AD3F65">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とする。）並びに設備の概要</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カ　施設の管理者の氏名及び住所</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キ　運営規程</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ク　協力病院の名称及び診療科名並びに当該協力病院との</w:t>
            </w:r>
          </w:p>
          <w:p w:rsidR="00AD3F65" w:rsidRPr="007D084D" w:rsidRDefault="00AD3F65" w:rsidP="00AD3F65">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契約の内容（協力歯科医療機関があるときは、その名称</w:t>
            </w:r>
          </w:p>
          <w:p w:rsidR="00AD3F65" w:rsidRPr="007D084D" w:rsidRDefault="00AD3F65" w:rsidP="00AD3F65">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及び当該協力歯科医療機関との契約の内容を含む。）</w:t>
            </w:r>
          </w:p>
          <w:p w:rsidR="00AD3F65" w:rsidRPr="007D084D" w:rsidRDefault="00AD3F65" w:rsidP="00AD3F65">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ケ　施設介護サービス費の請求に関する事項</w:t>
            </w:r>
          </w:p>
          <w:p w:rsidR="00AC6F34" w:rsidRPr="007D084D" w:rsidRDefault="00AD3F65" w:rsidP="00E72199">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コ　介護支援専門員の氏名及びその登録番号</w:t>
            </w:r>
          </w:p>
          <w:p w:rsidR="00E22F0A" w:rsidRPr="007D084D" w:rsidRDefault="00E22F0A" w:rsidP="00424FF3">
            <w:pPr>
              <w:rPr>
                <w:rFonts w:asciiTheme="minorEastAsia" w:eastAsiaTheme="minorEastAsia" w:hAnsiTheme="minorEastAsia"/>
                <w:b/>
                <w:color w:val="000000" w:themeColor="text1"/>
              </w:rPr>
            </w:pPr>
          </w:p>
          <w:p w:rsidR="0011261D" w:rsidRPr="007D084D" w:rsidRDefault="0011261D" w:rsidP="00424FF3">
            <w:pPr>
              <w:rPr>
                <w:rFonts w:asciiTheme="minorEastAsia" w:eastAsiaTheme="minorEastAsia" w:hAnsiTheme="minorEastAsia"/>
                <w:b/>
                <w:color w:val="000000" w:themeColor="text1"/>
              </w:rPr>
            </w:pPr>
          </w:p>
          <w:p w:rsidR="00672F98" w:rsidRPr="007D084D" w:rsidRDefault="006442DB" w:rsidP="00424FF3">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第４　介護給付費の算定及び取扱</w:t>
            </w:r>
            <w:r w:rsidR="00DC2436" w:rsidRPr="007D084D">
              <w:rPr>
                <w:rFonts w:asciiTheme="minorEastAsia" w:eastAsiaTheme="minorEastAsia" w:hAnsiTheme="minorEastAsia" w:hint="eastAsia"/>
                <w:b/>
                <w:color w:val="000000" w:themeColor="text1"/>
              </w:rPr>
              <w:t>い</w:t>
            </w:r>
          </w:p>
          <w:p w:rsidR="006442DB" w:rsidRPr="007D084D" w:rsidRDefault="006442DB" w:rsidP="006442DB">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１　基本的事項</w:t>
            </w:r>
          </w:p>
          <w:p w:rsidR="00672F98" w:rsidRPr="007D084D" w:rsidRDefault="006442DB" w:rsidP="006442D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①　</w:t>
            </w:r>
            <w:r w:rsidR="00F547F8" w:rsidRPr="007D084D">
              <w:rPr>
                <w:rFonts w:asciiTheme="minorEastAsia" w:eastAsiaTheme="minorEastAsia" w:hAnsiTheme="minorEastAsia" w:hint="eastAsia"/>
                <w:color w:val="000000" w:themeColor="text1"/>
              </w:rPr>
              <w:t>指定施設サービス等に要する費用の額は、別表指定施設サービス等介護給付費単位数表により費用の額を算定しているか。</w:t>
            </w:r>
          </w:p>
          <w:p w:rsidR="00672F98" w:rsidRPr="007D084D" w:rsidRDefault="00672F98" w:rsidP="00424FF3">
            <w:pPr>
              <w:rPr>
                <w:rFonts w:asciiTheme="minorEastAsia" w:eastAsiaTheme="minorEastAsia" w:hAnsiTheme="minorEastAsia"/>
                <w:color w:val="000000" w:themeColor="text1"/>
              </w:rPr>
            </w:pPr>
          </w:p>
          <w:p w:rsidR="006442DB" w:rsidRPr="007D084D" w:rsidRDefault="006442DB" w:rsidP="006442D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00E46622" w:rsidRPr="007D084D">
              <w:rPr>
                <w:rFonts w:asciiTheme="minorEastAsia" w:eastAsiaTheme="minorEastAsia" w:hAnsiTheme="minorEastAsia" w:hint="eastAsia"/>
                <w:color w:val="000000" w:themeColor="text1"/>
              </w:rPr>
              <w:t>費用の額は、平成27年厚生労働省告示第93</w:t>
            </w:r>
            <w:r w:rsidRPr="007D084D">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7D084D" w:rsidRDefault="00672F98" w:rsidP="00424FF3">
            <w:pPr>
              <w:rPr>
                <w:rFonts w:asciiTheme="minorEastAsia" w:eastAsiaTheme="minorEastAsia" w:hAnsiTheme="minorEastAsia"/>
                <w:color w:val="000000" w:themeColor="text1"/>
              </w:rPr>
            </w:pPr>
          </w:p>
          <w:p w:rsidR="006442DB" w:rsidRPr="007D084D" w:rsidRDefault="006442DB" w:rsidP="00D27676">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D27676" w:rsidRPr="007D084D" w:rsidRDefault="00D27676" w:rsidP="00D27676">
            <w:pPr>
              <w:ind w:left="630" w:hangingChars="300" w:hanging="630"/>
              <w:rPr>
                <w:rFonts w:asciiTheme="minorEastAsia" w:eastAsiaTheme="minorEastAsia" w:hAnsiTheme="minorEastAsia"/>
                <w:color w:val="000000" w:themeColor="text1"/>
              </w:rPr>
            </w:pPr>
          </w:p>
          <w:p w:rsidR="006442DB" w:rsidRPr="007D084D" w:rsidRDefault="00D27676" w:rsidP="006442DB">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２</w:t>
            </w:r>
            <w:r w:rsidR="006442DB" w:rsidRPr="007D084D">
              <w:rPr>
                <w:rFonts w:asciiTheme="minorEastAsia" w:eastAsiaTheme="minorEastAsia" w:hAnsiTheme="minorEastAsia" w:hint="eastAsia"/>
                <w:b/>
                <w:color w:val="000000" w:themeColor="text1"/>
              </w:rPr>
              <w:t xml:space="preserve">　</w:t>
            </w:r>
            <w:r w:rsidR="000B4310" w:rsidRPr="007D084D">
              <w:rPr>
                <w:rFonts w:asciiTheme="minorEastAsia" w:eastAsiaTheme="minorEastAsia" w:hAnsiTheme="minorEastAsia" w:hint="eastAsia"/>
                <w:b/>
                <w:color w:val="000000" w:themeColor="text1"/>
              </w:rPr>
              <w:t>定員超過減算</w:t>
            </w:r>
          </w:p>
          <w:p w:rsidR="006442DB" w:rsidRPr="007D084D" w:rsidRDefault="00986E8B" w:rsidP="000B4310">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災害等やむを得ない理由による定員超過利用を除き、</w:t>
            </w:r>
            <w:r w:rsidR="00F6464B" w:rsidRPr="007D084D">
              <w:rPr>
                <w:rFonts w:asciiTheme="minorEastAsia" w:eastAsiaTheme="minorEastAsia" w:hAnsiTheme="minorEastAsia" w:hint="eastAsia"/>
                <w:color w:val="000000" w:themeColor="text1"/>
                <w:u w:val="single"/>
              </w:rPr>
              <w:t>短期入所療養介護の月平均の利用者数</w:t>
            </w:r>
            <w:r w:rsidR="00F6464B" w:rsidRPr="007D084D">
              <w:rPr>
                <w:rFonts w:asciiTheme="minorEastAsia" w:eastAsiaTheme="minorEastAsia" w:hAnsiTheme="minorEastAsia" w:hint="eastAsia"/>
                <w:color w:val="000000" w:themeColor="text1"/>
              </w:rPr>
              <w:t>又は介護老人保健施設の</w:t>
            </w:r>
            <w:r w:rsidR="00F6464B" w:rsidRPr="007D084D">
              <w:rPr>
                <w:rFonts w:asciiTheme="minorEastAsia" w:eastAsiaTheme="minorEastAsia" w:hAnsiTheme="minorEastAsia" w:hint="eastAsia"/>
                <w:color w:val="000000" w:themeColor="text1"/>
                <w:u w:val="single"/>
              </w:rPr>
              <w:t>月平均の入所者数が定員を超えた</w:t>
            </w:r>
            <w:r w:rsidR="00F6464B" w:rsidRPr="007D084D">
              <w:rPr>
                <w:rFonts w:asciiTheme="minorEastAsia" w:eastAsiaTheme="minorEastAsia" w:hAnsiTheme="minorEastAsia" w:hint="eastAsia"/>
                <w:color w:val="000000" w:themeColor="text1"/>
              </w:rPr>
              <w:t>場合</w:t>
            </w:r>
            <w:r w:rsidR="000B4310" w:rsidRPr="007D084D">
              <w:rPr>
                <w:rFonts w:asciiTheme="minorEastAsia" w:eastAsiaTheme="minorEastAsia" w:hAnsiTheme="minorEastAsia" w:hint="eastAsia"/>
                <w:color w:val="000000" w:themeColor="text1"/>
              </w:rPr>
              <w:t>は、</w:t>
            </w:r>
            <w:r w:rsidRPr="007D084D">
              <w:rPr>
                <w:rFonts w:asciiTheme="minorEastAsia" w:eastAsiaTheme="minorEastAsia" w:hAnsiTheme="minorEastAsia" w:hint="eastAsia"/>
                <w:color w:val="000000" w:themeColor="text1"/>
                <w:u w:val="single"/>
              </w:rPr>
              <w:t>その翌月から定員超過利用が解消される月</w:t>
            </w:r>
            <w:r w:rsidRPr="007D084D">
              <w:rPr>
                <w:rFonts w:asciiTheme="minorEastAsia" w:eastAsiaTheme="minorEastAsia" w:hAnsiTheme="minorEastAsia" w:hint="eastAsia"/>
                <w:color w:val="000000" w:themeColor="text1"/>
              </w:rPr>
              <w:t>まで、</w:t>
            </w:r>
            <w:r w:rsidRPr="007D084D">
              <w:rPr>
                <w:rFonts w:asciiTheme="minorEastAsia" w:eastAsiaTheme="minorEastAsia" w:hAnsiTheme="minorEastAsia" w:hint="eastAsia"/>
                <w:color w:val="000000" w:themeColor="text1"/>
                <w:u w:val="single"/>
              </w:rPr>
              <w:t>利用者等の全員</w:t>
            </w:r>
            <w:r w:rsidRPr="007D084D">
              <w:rPr>
                <w:rFonts w:asciiTheme="minorEastAsia" w:eastAsiaTheme="minorEastAsia" w:hAnsiTheme="minorEastAsia" w:hint="eastAsia"/>
                <w:color w:val="000000" w:themeColor="text1"/>
              </w:rPr>
              <w:t>について、</w:t>
            </w:r>
            <w:r w:rsidR="000B4310" w:rsidRPr="007D084D">
              <w:rPr>
                <w:rFonts w:asciiTheme="minorEastAsia" w:eastAsiaTheme="minorEastAsia" w:hAnsiTheme="minorEastAsia" w:hint="eastAsia"/>
                <w:color w:val="000000" w:themeColor="text1"/>
              </w:rPr>
              <w:t>所定単位数に100分の70</w:t>
            </w:r>
            <w:r w:rsidR="00D47FEC" w:rsidRPr="007D084D">
              <w:rPr>
                <w:rFonts w:asciiTheme="minorEastAsia" w:eastAsiaTheme="minorEastAsia" w:hAnsiTheme="minorEastAsia" w:hint="eastAsia"/>
                <w:color w:val="000000" w:themeColor="text1"/>
              </w:rPr>
              <w:t>を乗じて得た単位数を算定している</w:t>
            </w:r>
            <w:r w:rsidR="000B4310" w:rsidRPr="007D084D">
              <w:rPr>
                <w:rFonts w:asciiTheme="minorEastAsia" w:eastAsiaTheme="minorEastAsia" w:hAnsiTheme="minorEastAsia" w:hint="eastAsia"/>
                <w:color w:val="000000" w:themeColor="text1"/>
              </w:rPr>
              <w:t>か。</w:t>
            </w:r>
          </w:p>
          <w:p w:rsidR="00CF0273" w:rsidRPr="007D084D" w:rsidRDefault="00CF0273" w:rsidP="00986E8B">
            <w:pPr>
              <w:ind w:left="630" w:hangingChars="300" w:hanging="630"/>
              <w:rPr>
                <w:rFonts w:asciiTheme="minorEastAsia" w:eastAsiaTheme="minorEastAsia" w:hAnsiTheme="minorEastAsia"/>
                <w:color w:val="000000" w:themeColor="text1"/>
              </w:rPr>
            </w:pPr>
          </w:p>
          <w:p w:rsidR="00CF0273" w:rsidRPr="007D084D" w:rsidRDefault="00CF0273" w:rsidP="00986E8B">
            <w:pPr>
              <w:ind w:left="630" w:hangingChars="300" w:hanging="63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lastRenderedPageBreak/>
              <w:t xml:space="preserve">　</w:t>
            </w:r>
            <w:r w:rsidRPr="007D084D">
              <w:rPr>
                <w:rFonts w:asciiTheme="minorEastAsia" w:eastAsiaTheme="minorEastAsia" w:hAnsiTheme="minorEastAsia" w:hint="eastAsia"/>
                <w:b/>
                <w:color w:val="000000" w:themeColor="text1"/>
              </w:rPr>
              <w:t>３　人員基準欠如</w:t>
            </w:r>
          </w:p>
          <w:p w:rsidR="00CF0273" w:rsidRPr="007D084D" w:rsidRDefault="00A6122B" w:rsidP="005E6B61">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医師、看護職員、介護職員、理学療法士、作業療法士、言語聴覚士又は介護支援専門員</w:t>
            </w:r>
            <w:r w:rsidR="00CF0273" w:rsidRPr="007D084D">
              <w:rPr>
                <w:rFonts w:asciiTheme="minorEastAsia" w:eastAsiaTheme="minorEastAsia" w:hAnsiTheme="minorEastAsia" w:hint="eastAsia"/>
                <w:color w:val="000000" w:themeColor="text1"/>
              </w:rPr>
              <w:t>が、人員基準を満たしていない場合に、</w:t>
            </w:r>
            <w:r w:rsidR="00CF0273" w:rsidRPr="007D084D">
              <w:rPr>
                <w:rFonts w:asciiTheme="minorEastAsia" w:eastAsiaTheme="minorEastAsia" w:hAnsiTheme="minorEastAsia" w:hint="eastAsia"/>
                <w:color w:val="000000" w:themeColor="text1"/>
                <w:u w:val="single"/>
              </w:rPr>
              <w:t>所定単位数に100分の70</w:t>
            </w:r>
            <w:r w:rsidR="00CF0273" w:rsidRPr="007D084D">
              <w:rPr>
                <w:rFonts w:asciiTheme="minorEastAsia" w:eastAsiaTheme="minorEastAsia" w:hAnsiTheme="minorEastAsia" w:hint="eastAsia"/>
                <w:color w:val="000000" w:themeColor="text1"/>
              </w:rPr>
              <w:t>を乗じて得た単位数を算定しているか。</w:t>
            </w:r>
          </w:p>
          <w:p w:rsidR="00185288" w:rsidRPr="007D084D" w:rsidRDefault="00185288" w:rsidP="00185288">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また</w:t>
            </w:r>
            <w:r w:rsidRPr="007D084D">
              <w:rPr>
                <w:rFonts w:asciiTheme="minorEastAsia" w:eastAsiaTheme="minorEastAsia" w:hAnsiTheme="minorEastAsia" w:hint="eastAsia"/>
                <w:color w:val="000000" w:themeColor="text1"/>
                <w:u w:val="single"/>
              </w:rPr>
              <w:t>看護・介護職員</w:t>
            </w:r>
            <w:r w:rsidRPr="007D084D">
              <w:rPr>
                <w:rFonts w:asciiTheme="minorEastAsia" w:eastAsiaTheme="minorEastAsia" w:hAnsiTheme="minorEastAsia" w:hint="eastAsia"/>
                <w:color w:val="000000" w:themeColor="text1"/>
              </w:rPr>
              <w:t>が人員基準上必要とされる員数を満たさない場合、ア、イのとおり取り扱っているか。</w:t>
            </w:r>
          </w:p>
          <w:p w:rsidR="00185288" w:rsidRPr="007D084D" w:rsidRDefault="00185288" w:rsidP="0018528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Pr="007D084D">
              <w:rPr>
                <w:rFonts w:asciiTheme="minorEastAsia" w:eastAsiaTheme="minorEastAsia" w:hAnsiTheme="minorEastAsia" w:hint="eastAsia"/>
                <w:color w:val="000000" w:themeColor="text1"/>
                <w:u w:val="single"/>
              </w:rPr>
              <w:t>１割を超えて減少した場合</w:t>
            </w:r>
          </w:p>
          <w:p w:rsidR="00185288" w:rsidRPr="007D084D" w:rsidRDefault="00185288" w:rsidP="00185288">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その翌月</w:t>
            </w:r>
            <w:r w:rsidRPr="007D084D">
              <w:rPr>
                <w:rFonts w:asciiTheme="minorEastAsia" w:eastAsiaTheme="minorEastAsia" w:hAnsiTheme="minorEastAsia" w:hint="eastAsia"/>
                <w:color w:val="000000" w:themeColor="text1"/>
              </w:rPr>
              <w:t>から人員基準欠如が解消されるに至った月まで、利用者全員について減算。</w:t>
            </w:r>
          </w:p>
          <w:p w:rsidR="00185288" w:rsidRPr="007D084D" w:rsidRDefault="00185288" w:rsidP="0018528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Pr="007D084D">
              <w:rPr>
                <w:rFonts w:asciiTheme="minorEastAsia" w:eastAsiaTheme="minorEastAsia" w:hAnsiTheme="minorEastAsia" w:hint="eastAsia"/>
                <w:color w:val="000000" w:themeColor="text1"/>
                <w:u w:val="single"/>
              </w:rPr>
              <w:t>１割の範囲内で減少した場合</w:t>
            </w:r>
          </w:p>
          <w:p w:rsidR="00185288" w:rsidRPr="007D084D" w:rsidRDefault="00185288" w:rsidP="00185288">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その翌々月</w:t>
            </w:r>
            <w:r w:rsidRPr="007D084D">
              <w:rPr>
                <w:rFonts w:asciiTheme="minorEastAsia" w:eastAsiaTheme="minorEastAsia" w:hAnsiTheme="minorEastAsia" w:hint="eastAsia"/>
                <w:color w:val="000000" w:themeColor="text1"/>
              </w:rPr>
              <w:t>から人員基準欠如が解消されるに至った月まで、利用者全員について減算。</w:t>
            </w:r>
          </w:p>
          <w:p w:rsidR="00185288" w:rsidRPr="007D084D" w:rsidRDefault="00185288" w:rsidP="00185288">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ただし翌月末において人員基準を満たせば減算にならない。</w:t>
            </w:r>
          </w:p>
          <w:p w:rsidR="00185288" w:rsidRPr="007D084D" w:rsidRDefault="00185288" w:rsidP="00185288">
            <w:pPr>
              <w:rPr>
                <w:rFonts w:asciiTheme="minorEastAsia" w:eastAsiaTheme="minorEastAsia" w:hAnsiTheme="minorEastAsia"/>
                <w:color w:val="000000" w:themeColor="text1"/>
              </w:rPr>
            </w:pPr>
          </w:p>
          <w:p w:rsidR="000D40CA" w:rsidRPr="007D084D" w:rsidRDefault="000D40CA" w:rsidP="000D40CA">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４　夜勤体制による減算</w:t>
            </w:r>
          </w:p>
          <w:p w:rsidR="000D40CA" w:rsidRPr="007D084D" w:rsidRDefault="000D40CA" w:rsidP="000D40C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夜勤を行う職員の勤務条件に関する基準を満たさない場合、所定単位数に100分の97を乗じて得た単位数を算定しているか。</w:t>
            </w:r>
          </w:p>
          <w:p w:rsidR="00F6464B" w:rsidRPr="007D084D" w:rsidRDefault="00F6464B" w:rsidP="00F6464B">
            <w:pPr>
              <w:rPr>
                <w:rFonts w:asciiTheme="minorEastAsia" w:eastAsiaTheme="minorEastAsia" w:hAnsiTheme="minorEastAsia"/>
                <w:color w:val="000000" w:themeColor="text1"/>
              </w:rPr>
            </w:pPr>
          </w:p>
          <w:p w:rsidR="006442DB" w:rsidRPr="007D084D" w:rsidRDefault="00D03531" w:rsidP="00424FF3">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５</w:t>
            </w:r>
            <w:r w:rsidR="00D47FEC" w:rsidRPr="007D084D">
              <w:rPr>
                <w:rFonts w:asciiTheme="minorEastAsia" w:eastAsiaTheme="minorEastAsia" w:hAnsiTheme="minorEastAsia" w:hint="eastAsia"/>
                <w:b/>
                <w:color w:val="000000" w:themeColor="text1"/>
              </w:rPr>
              <w:t xml:space="preserve">　</w:t>
            </w:r>
            <w:r w:rsidR="00D55F35" w:rsidRPr="007D084D">
              <w:rPr>
                <w:rFonts w:asciiTheme="minorEastAsia" w:eastAsiaTheme="minorEastAsia" w:hAnsiTheme="minorEastAsia" w:hint="eastAsia"/>
                <w:b/>
                <w:color w:val="000000" w:themeColor="text1"/>
              </w:rPr>
              <w:t>ユニットにおける職員配置に係る減算</w:t>
            </w:r>
          </w:p>
          <w:p w:rsidR="00D55F35" w:rsidRPr="007D084D" w:rsidRDefault="00D55F35" w:rsidP="00D55F35">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w:t>
            </w:r>
            <w:r w:rsidR="009315FF" w:rsidRPr="007D084D">
              <w:rPr>
                <w:rFonts w:asciiTheme="minorEastAsia" w:eastAsiaTheme="minorEastAsia" w:hAnsiTheme="minorEastAsia" w:hint="eastAsia"/>
                <w:color w:val="000000" w:themeColor="text1"/>
              </w:rPr>
              <w:t>ニットにおける職員の員数がユニットにおける職員の基準（次のア、</w:t>
            </w:r>
            <w:r w:rsidRPr="007D084D">
              <w:rPr>
                <w:rFonts w:asciiTheme="minorEastAsia" w:eastAsiaTheme="minorEastAsia" w:hAnsiTheme="minorEastAsia" w:hint="eastAsia"/>
                <w:color w:val="000000" w:themeColor="text1"/>
              </w:rPr>
              <w:t>イ）に満たない場合には、入居者全員（空床短期入所を含む)について所定単位数に100分の97を乗じて得た単位数を算定しているか。</w:t>
            </w:r>
          </w:p>
          <w:p w:rsidR="00D55F35" w:rsidRPr="007D084D" w:rsidRDefault="00A04532" w:rsidP="00D55F3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日中</w:t>
            </w:r>
            <w:r w:rsidR="00D55F35" w:rsidRPr="007D084D">
              <w:rPr>
                <w:rFonts w:asciiTheme="minorEastAsia" w:eastAsiaTheme="minorEastAsia" w:hAnsiTheme="minorEastAsia" w:hint="eastAsia"/>
                <w:color w:val="000000" w:themeColor="text1"/>
              </w:rPr>
              <w:t>の時間帯において、ユニットごとに常時１人以上の介護職員又は看護職員を配置。</w:t>
            </w:r>
          </w:p>
          <w:p w:rsidR="00D55F35" w:rsidRPr="007D084D" w:rsidRDefault="00D55F35" w:rsidP="00D55F35">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ユニットごとに、常勤のユニットリーダーを配置。</w:t>
            </w:r>
          </w:p>
          <w:p w:rsidR="00D55F35" w:rsidRPr="007D084D" w:rsidRDefault="00D55F35" w:rsidP="00175831">
            <w:pPr>
              <w:rPr>
                <w:rFonts w:asciiTheme="minorEastAsia" w:eastAsiaTheme="minorEastAsia" w:hAnsiTheme="minorEastAsia"/>
                <w:color w:val="000000" w:themeColor="text1"/>
              </w:rPr>
            </w:pPr>
          </w:p>
          <w:p w:rsidR="006E11D9" w:rsidRPr="007D084D" w:rsidRDefault="00D03531" w:rsidP="00175831">
            <w:pPr>
              <w:ind w:left="422" w:hangingChars="200" w:hanging="42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６</w:t>
            </w:r>
            <w:r w:rsidR="006E11D9" w:rsidRPr="007D084D">
              <w:rPr>
                <w:rFonts w:asciiTheme="minorEastAsia" w:eastAsiaTheme="minorEastAsia" w:hAnsiTheme="minorEastAsia" w:hint="eastAsia"/>
                <w:b/>
                <w:color w:val="000000" w:themeColor="text1"/>
              </w:rPr>
              <w:t xml:space="preserve">　</w:t>
            </w:r>
            <w:r w:rsidR="00175831" w:rsidRPr="007D084D">
              <w:rPr>
                <w:rFonts w:asciiTheme="minorEastAsia" w:eastAsiaTheme="minorEastAsia" w:hAnsiTheme="minorEastAsia" w:hint="eastAsia"/>
                <w:b/>
                <w:color w:val="000000" w:themeColor="text1"/>
              </w:rPr>
              <w:t>身体拘束廃止未実施減算</w:t>
            </w:r>
            <w:r w:rsidR="006E11D9" w:rsidRPr="007D084D">
              <w:rPr>
                <w:rFonts w:asciiTheme="minorEastAsia" w:eastAsiaTheme="minorEastAsia" w:hAnsiTheme="minorEastAsia" w:hint="eastAsia"/>
                <w:color w:val="000000" w:themeColor="text1"/>
              </w:rPr>
              <w:t xml:space="preserve">　　　</w:t>
            </w:r>
          </w:p>
          <w:p w:rsidR="00175831" w:rsidRPr="007D084D" w:rsidRDefault="00175831" w:rsidP="00175831">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175831" w:rsidRPr="007D084D" w:rsidRDefault="00175831" w:rsidP="0017583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7D084D">
              <w:rPr>
                <w:rFonts w:asciiTheme="minorEastAsia" w:eastAsiaTheme="minorEastAsia" w:hAnsiTheme="minorEastAsia" w:hint="eastAsia"/>
                <w:color w:val="000000" w:themeColor="text1"/>
                <w:u w:val="single"/>
              </w:rPr>
              <w:t>記録すること</w:t>
            </w:r>
            <w:r w:rsidRPr="007D084D">
              <w:rPr>
                <w:rFonts w:asciiTheme="minorEastAsia" w:eastAsiaTheme="minorEastAsia" w:hAnsiTheme="minorEastAsia" w:hint="eastAsia"/>
                <w:color w:val="000000" w:themeColor="text1"/>
              </w:rPr>
              <w:t>。</w:t>
            </w:r>
          </w:p>
          <w:p w:rsidR="00175831" w:rsidRPr="007D084D" w:rsidRDefault="00175831" w:rsidP="0017583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身体的拘束等の適正化のための対策を検討する委員会を</w:t>
            </w:r>
            <w:r w:rsidRPr="007D084D">
              <w:rPr>
                <w:rFonts w:asciiTheme="minorEastAsia" w:eastAsiaTheme="minorEastAsia" w:hAnsiTheme="minorEastAsia" w:hint="eastAsia"/>
                <w:color w:val="000000" w:themeColor="text1"/>
                <w:u w:val="single"/>
              </w:rPr>
              <w:t>３月に１回以上</w:t>
            </w:r>
            <w:r w:rsidRPr="007D084D">
              <w:rPr>
                <w:rFonts w:asciiTheme="minorEastAsia" w:eastAsiaTheme="minorEastAsia" w:hAnsiTheme="minorEastAsia" w:hint="eastAsia"/>
                <w:color w:val="000000" w:themeColor="text1"/>
              </w:rPr>
              <w:t>開催すること。かつ、</w:t>
            </w:r>
            <w:r w:rsidRPr="007D084D">
              <w:rPr>
                <w:rFonts w:asciiTheme="minorEastAsia" w:eastAsiaTheme="minorEastAsia" w:hAnsiTheme="minorEastAsia" w:hint="eastAsia"/>
                <w:color w:val="000000" w:themeColor="text1"/>
                <w:u w:val="single"/>
              </w:rPr>
              <w:t>介護職員その他の従業者に周知徹底を図る</w:t>
            </w:r>
            <w:r w:rsidRPr="007D084D">
              <w:rPr>
                <w:rFonts w:asciiTheme="minorEastAsia" w:eastAsiaTheme="minorEastAsia" w:hAnsiTheme="minorEastAsia" w:hint="eastAsia"/>
                <w:color w:val="000000" w:themeColor="text1"/>
              </w:rPr>
              <w:t>こと。</w:t>
            </w:r>
          </w:p>
          <w:p w:rsidR="00175831" w:rsidRPr="007D084D" w:rsidRDefault="00175831" w:rsidP="00175831">
            <w:pPr>
              <w:ind w:leftChars="200" w:left="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身体的拘束等の適正化のための</w:t>
            </w:r>
            <w:r w:rsidRPr="007D084D">
              <w:rPr>
                <w:rFonts w:asciiTheme="minorEastAsia" w:eastAsiaTheme="minorEastAsia" w:hAnsiTheme="minorEastAsia" w:hint="eastAsia"/>
                <w:color w:val="000000" w:themeColor="text1"/>
                <w:u w:val="single"/>
              </w:rPr>
              <w:t>指針を整備</w:t>
            </w:r>
            <w:r w:rsidRPr="007D084D">
              <w:rPr>
                <w:rFonts w:asciiTheme="minorEastAsia" w:eastAsiaTheme="minorEastAsia" w:hAnsiTheme="minorEastAsia" w:hint="eastAsia"/>
                <w:color w:val="000000" w:themeColor="text1"/>
              </w:rPr>
              <w:t>すること。</w:t>
            </w:r>
          </w:p>
          <w:p w:rsidR="00175831" w:rsidRPr="007D084D" w:rsidRDefault="00175831" w:rsidP="0017583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介護職員その他の従業者に対し、身体的拘束等の適正化のための研修を</w:t>
            </w:r>
            <w:r w:rsidRPr="007D084D">
              <w:rPr>
                <w:rFonts w:asciiTheme="minorEastAsia" w:eastAsiaTheme="minorEastAsia" w:hAnsiTheme="minorEastAsia" w:hint="eastAsia"/>
                <w:color w:val="000000" w:themeColor="text1"/>
                <w:u w:val="single"/>
              </w:rPr>
              <w:t>定期的（年２回以上</w:t>
            </w:r>
            <w:r w:rsidRPr="007D084D">
              <w:rPr>
                <w:rFonts w:asciiTheme="minorEastAsia" w:eastAsiaTheme="minorEastAsia" w:hAnsiTheme="minorEastAsia" w:hint="eastAsia"/>
                <w:color w:val="000000" w:themeColor="text1"/>
              </w:rPr>
              <w:t>）に実施すること。</w:t>
            </w:r>
          </w:p>
          <w:p w:rsidR="00175831" w:rsidRPr="007D084D" w:rsidRDefault="00175831" w:rsidP="00175831">
            <w:pPr>
              <w:ind w:leftChars="200" w:left="630" w:hangingChars="100" w:hanging="210"/>
              <w:rPr>
                <w:rFonts w:asciiTheme="minorEastAsia" w:eastAsiaTheme="minorEastAsia" w:hAnsiTheme="minorEastAsia"/>
                <w:color w:val="000000" w:themeColor="text1"/>
              </w:rPr>
            </w:pPr>
          </w:p>
          <w:p w:rsidR="0011261D" w:rsidRPr="007D084D" w:rsidRDefault="0011261D" w:rsidP="00175831">
            <w:pPr>
              <w:ind w:leftChars="200" w:left="630" w:hangingChars="100" w:hanging="210"/>
              <w:rPr>
                <w:rFonts w:asciiTheme="minorEastAsia" w:eastAsiaTheme="minorEastAsia" w:hAnsiTheme="minorEastAsia"/>
                <w:color w:val="000000" w:themeColor="text1"/>
              </w:rPr>
            </w:pPr>
          </w:p>
          <w:p w:rsidR="00D47FEC" w:rsidRPr="007D084D" w:rsidRDefault="00D03531" w:rsidP="00424FF3">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７</w:t>
            </w:r>
            <w:r w:rsidR="00D47FEC" w:rsidRPr="007D084D">
              <w:rPr>
                <w:rFonts w:asciiTheme="minorEastAsia" w:eastAsiaTheme="minorEastAsia" w:hAnsiTheme="minorEastAsia" w:hint="eastAsia"/>
                <w:b/>
                <w:color w:val="000000" w:themeColor="text1"/>
              </w:rPr>
              <w:t xml:space="preserve">　</w:t>
            </w:r>
            <w:r w:rsidR="00175831" w:rsidRPr="007D084D">
              <w:rPr>
                <w:rFonts w:asciiTheme="minorEastAsia" w:eastAsiaTheme="minorEastAsia" w:hAnsiTheme="minorEastAsia" w:hint="eastAsia"/>
                <w:b/>
                <w:color w:val="000000" w:themeColor="text1"/>
              </w:rPr>
              <w:t>安全管理体制未実施減算</w:t>
            </w:r>
          </w:p>
          <w:p w:rsidR="006442DB" w:rsidRPr="007D084D" w:rsidRDefault="00D47FEC" w:rsidP="00175831">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175831" w:rsidRPr="007D084D">
              <w:rPr>
                <w:rFonts w:asciiTheme="minorEastAsia" w:eastAsiaTheme="minorEastAsia" w:hAnsiTheme="minorEastAsia" w:hint="eastAsia"/>
                <w:color w:val="000000" w:themeColor="text1"/>
              </w:rPr>
              <w:t>次のアからエの基準を満たさない事実が生じた場合、入所者全員について１日につき５単位を所定単位数から減算しているか。</w:t>
            </w:r>
          </w:p>
          <w:p w:rsidR="00175831" w:rsidRPr="007D084D" w:rsidRDefault="00175831" w:rsidP="0017583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事故が発生した場合の対応、イに規定する報告の方法等が記載された</w:t>
            </w:r>
            <w:r w:rsidRPr="007D084D">
              <w:rPr>
                <w:rFonts w:asciiTheme="minorEastAsia" w:eastAsiaTheme="minorEastAsia" w:hAnsiTheme="minorEastAsia" w:hint="eastAsia"/>
                <w:color w:val="000000" w:themeColor="text1"/>
                <w:u w:val="single"/>
              </w:rPr>
              <w:t>事故発生の防止のための指針を整備</w:t>
            </w:r>
            <w:r w:rsidRPr="007D084D">
              <w:rPr>
                <w:rFonts w:asciiTheme="minorEastAsia" w:eastAsiaTheme="minorEastAsia" w:hAnsiTheme="minorEastAsia" w:hint="eastAsia"/>
                <w:color w:val="000000" w:themeColor="text1"/>
              </w:rPr>
              <w:t>すること。</w:t>
            </w:r>
          </w:p>
          <w:p w:rsidR="00175831" w:rsidRPr="007D084D" w:rsidRDefault="00175831" w:rsidP="0017583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7D084D">
              <w:rPr>
                <w:rFonts w:asciiTheme="minorEastAsia" w:eastAsiaTheme="minorEastAsia" w:hAnsiTheme="minorEastAsia" w:hint="eastAsia"/>
                <w:color w:val="000000" w:themeColor="text1"/>
                <w:u w:val="single"/>
              </w:rPr>
              <w:t>従業者に周知徹底する体制を整備</w:t>
            </w:r>
            <w:r w:rsidRPr="007D084D">
              <w:rPr>
                <w:rFonts w:asciiTheme="minorEastAsia" w:eastAsiaTheme="minorEastAsia" w:hAnsiTheme="minorEastAsia" w:hint="eastAsia"/>
                <w:color w:val="000000" w:themeColor="text1"/>
              </w:rPr>
              <w:t>すること。</w:t>
            </w:r>
          </w:p>
          <w:p w:rsidR="00175831" w:rsidRPr="007D084D" w:rsidRDefault="00175831" w:rsidP="0017583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ウ　</w:t>
            </w:r>
            <w:r w:rsidRPr="007D084D">
              <w:rPr>
                <w:rFonts w:asciiTheme="minorEastAsia" w:eastAsiaTheme="minorEastAsia" w:hAnsiTheme="minorEastAsia" w:hint="eastAsia"/>
                <w:color w:val="000000" w:themeColor="text1"/>
                <w:u w:val="single"/>
              </w:rPr>
              <w:t>事故発生の防止のための委員会</w:t>
            </w:r>
            <w:r w:rsidRPr="007D084D">
              <w:rPr>
                <w:rFonts w:asciiTheme="minorEastAsia" w:eastAsiaTheme="minorEastAsia" w:hAnsiTheme="minorEastAsia" w:hint="eastAsia"/>
                <w:color w:val="000000" w:themeColor="text1"/>
              </w:rPr>
              <w:t>（テレビ電話装置等を活用して行うことができるものとする。）及び</w:t>
            </w:r>
            <w:r w:rsidRPr="007D084D">
              <w:rPr>
                <w:rFonts w:asciiTheme="minorEastAsia" w:eastAsiaTheme="minorEastAsia" w:hAnsiTheme="minorEastAsia" w:hint="eastAsia"/>
                <w:color w:val="000000" w:themeColor="text1"/>
                <w:u w:val="single"/>
              </w:rPr>
              <w:t>従業者に対する研修</w:t>
            </w:r>
            <w:r w:rsidRPr="007D084D">
              <w:rPr>
                <w:rFonts w:asciiTheme="minorEastAsia" w:eastAsiaTheme="minorEastAsia" w:hAnsiTheme="minorEastAsia" w:hint="eastAsia"/>
                <w:color w:val="000000" w:themeColor="text1"/>
              </w:rPr>
              <w:t>を定期的</w:t>
            </w:r>
            <w:r w:rsidR="00A04532" w:rsidRPr="007D084D">
              <w:rPr>
                <w:rFonts w:asciiTheme="minorEastAsia" w:eastAsiaTheme="minorEastAsia" w:hAnsiTheme="minorEastAsia" w:hint="eastAsia"/>
                <w:color w:val="000000" w:themeColor="text1"/>
              </w:rPr>
              <w:t>（年２回以上）</w:t>
            </w:r>
            <w:r w:rsidRPr="007D084D">
              <w:rPr>
                <w:rFonts w:asciiTheme="minorEastAsia" w:eastAsiaTheme="minorEastAsia" w:hAnsiTheme="minorEastAsia" w:hint="eastAsia"/>
                <w:color w:val="000000" w:themeColor="text1"/>
              </w:rPr>
              <w:t>に行うこと。</w:t>
            </w:r>
          </w:p>
          <w:p w:rsidR="00A5002F" w:rsidRPr="007D084D" w:rsidRDefault="00175831" w:rsidP="007B4E75">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アからウに掲げる措置を適切に実施するための担当者を置くこと。</w:t>
            </w:r>
          </w:p>
          <w:p w:rsidR="004A0D3B" w:rsidRPr="007D084D" w:rsidRDefault="004A0D3B" w:rsidP="00A04532">
            <w:pPr>
              <w:rPr>
                <w:rFonts w:asciiTheme="minorEastAsia" w:eastAsiaTheme="minorEastAsia" w:hAnsiTheme="minorEastAsia"/>
                <w:color w:val="000000" w:themeColor="text1"/>
              </w:rPr>
            </w:pPr>
          </w:p>
          <w:p w:rsidR="004D300C" w:rsidRPr="007D084D" w:rsidRDefault="004D300C" w:rsidP="004D300C">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８　高齢者虐待防止措置未実施減算</w:t>
            </w:r>
          </w:p>
          <w:p w:rsidR="004D300C" w:rsidRPr="007D084D" w:rsidRDefault="004D300C" w:rsidP="004D300C">
            <w:pPr>
              <w:ind w:leftChars="200" w:left="631" w:hangingChars="100" w:hanging="211"/>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次のアからエに該当する場合、所定単位数に100分の１を乗じ</w:t>
            </w:r>
          </w:p>
          <w:p w:rsidR="004D300C" w:rsidRPr="007D084D" w:rsidRDefault="004D300C" w:rsidP="004D30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て得た単位数を減算しているか。</w:t>
            </w:r>
          </w:p>
          <w:p w:rsidR="004D300C" w:rsidRPr="007D084D" w:rsidRDefault="004D300C" w:rsidP="004D30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高齢者虐待防止のための対策を検討する委員会を定期的に開催していない場合</w:t>
            </w:r>
          </w:p>
          <w:p w:rsidR="004D300C" w:rsidRPr="007D084D" w:rsidRDefault="004D300C" w:rsidP="004D30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高齢者虐待防止のための指針を整備していない場合</w:t>
            </w:r>
          </w:p>
          <w:p w:rsidR="004D300C" w:rsidRPr="007D084D" w:rsidRDefault="004D300C" w:rsidP="004D30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高齢者虐待防止のための年１回以上の研修を実施していない場合</w:t>
            </w:r>
          </w:p>
          <w:p w:rsidR="004D300C" w:rsidRPr="007D084D" w:rsidRDefault="004D300C" w:rsidP="004D30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4D300C" w:rsidRPr="007D084D" w:rsidRDefault="004D300C" w:rsidP="00A04532">
            <w:pPr>
              <w:rPr>
                <w:rFonts w:asciiTheme="minorEastAsia" w:eastAsiaTheme="minorEastAsia" w:hAnsiTheme="minorEastAsia"/>
                <w:color w:val="000000" w:themeColor="text1"/>
              </w:rPr>
            </w:pPr>
          </w:p>
          <w:p w:rsidR="004D300C" w:rsidRPr="007D084D" w:rsidRDefault="004D300C" w:rsidP="004D300C">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９　業務継続計画未策定減算</w:t>
            </w:r>
          </w:p>
          <w:p w:rsidR="004D300C" w:rsidRPr="007D084D" w:rsidRDefault="004D300C" w:rsidP="004D300C">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指定介護老人福祉施設基準第24条の２第１項に規定する基準を満たさない事実が生じた場合、</w:t>
            </w:r>
            <w:r w:rsidRPr="007D084D">
              <w:rPr>
                <w:rFonts w:asciiTheme="minorEastAsia" w:eastAsiaTheme="minorEastAsia" w:hAnsiTheme="minorEastAsia" w:hint="eastAsia"/>
                <w:color w:val="000000" w:themeColor="text1"/>
                <w:u w:val="single"/>
              </w:rPr>
              <w:t>所定単位数の100分の３</w:t>
            </w:r>
            <w:r w:rsidRPr="007D084D">
              <w:rPr>
                <w:rFonts w:asciiTheme="minorEastAsia" w:eastAsiaTheme="minorEastAsia" w:hAnsiTheme="minorEastAsia" w:hint="eastAsia"/>
                <w:color w:val="000000" w:themeColor="text1"/>
              </w:rPr>
              <w:t>に相当する単位数を減算しているか。</w:t>
            </w:r>
          </w:p>
          <w:p w:rsidR="004D300C" w:rsidRPr="007D084D" w:rsidRDefault="004D300C" w:rsidP="00A04532">
            <w:pPr>
              <w:rPr>
                <w:rFonts w:asciiTheme="minorEastAsia" w:eastAsiaTheme="minorEastAsia" w:hAnsiTheme="minorEastAsia"/>
                <w:color w:val="000000" w:themeColor="text1"/>
              </w:rPr>
            </w:pPr>
          </w:p>
          <w:p w:rsidR="006442DB" w:rsidRPr="007D084D" w:rsidRDefault="00D03531" w:rsidP="00424FF3">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4D300C" w:rsidRPr="007D084D">
              <w:rPr>
                <w:rFonts w:asciiTheme="minorEastAsia" w:eastAsiaTheme="minorEastAsia" w:hAnsiTheme="minorEastAsia" w:hint="eastAsia"/>
                <w:b/>
                <w:color w:val="000000" w:themeColor="text1"/>
              </w:rPr>
              <w:t>10</w:t>
            </w:r>
            <w:r w:rsidR="00D47FEC" w:rsidRPr="007D084D">
              <w:rPr>
                <w:rFonts w:asciiTheme="minorEastAsia" w:eastAsiaTheme="minorEastAsia" w:hAnsiTheme="minorEastAsia" w:hint="eastAsia"/>
                <w:b/>
                <w:color w:val="000000" w:themeColor="text1"/>
              </w:rPr>
              <w:t xml:space="preserve">　</w:t>
            </w:r>
            <w:r w:rsidR="00D165C7" w:rsidRPr="007D084D">
              <w:rPr>
                <w:rFonts w:asciiTheme="minorEastAsia" w:eastAsiaTheme="minorEastAsia" w:hAnsiTheme="minorEastAsia" w:hint="eastAsia"/>
                <w:b/>
                <w:color w:val="000000" w:themeColor="text1"/>
              </w:rPr>
              <w:t>栄養管理にかかる減算</w:t>
            </w:r>
          </w:p>
          <w:p w:rsidR="00D165C7" w:rsidRPr="007D084D" w:rsidRDefault="00D47FEC" w:rsidP="00D165C7">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D165C7" w:rsidRPr="007D084D">
              <w:rPr>
                <w:rFonts w:asciiTheme="minorEastAsia" w:eastAsiaTheme="minorEastAsia" w:hAnsiTheme="minorEastAsia" w:hint="eastAsia"/>
                <w:color w:val="000000" w:themeColor="text1"/>
              </w:rPr>
              <w:t>栄養管理について、次のア、イ基準を満たさない事実が生じた場合に、入所者全員について１日につき14単位を所定単位数から減算しているか。</w:t>
            </w:r>
          </w:p>
          <w:p w:rsidR="00D165C7" w:rsidRPr="007D084D" w:rsidRDefault="00D165C7" w:rsidP="00D165C7">
            <w:pPr>
              <w:ind w:leftChars="200" w:left="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栄養士又は管理栄養士を</w:t>
            </w:r>
            <w:r w:rsidRPr="007D084D">
              <w:rPr>
                <w:rFonts w:asciiTheme="minorEastAsia" w:eastAsiaTheme="minorEastAsia" w:hAnsiTheme="minorEastAsia" w:hint="eastAsia"/>
                <w:color w:val="000000" w:themeColor="text1"/>
                <w:u w:val="single"/>
              </w:rPr>
              <w:t>１名以上配置</w:t>
            </w:r>
            <w:r w:rsidRPr="007D084D">
              <w:rPr>
                <w:rFonts w:asciiTheme="minorEastAsia" w:eastAsiaTheme="minorEastAsia" w:hAnsiTheme="minorEastAsia" w:hint="eastAsia"/>
                <w:color w:val="000000" w:themeColor="text1"/>
              </w:rPr>
              <w:t>していること。</w:t>
            </w:r>
          </w:p>
          <w:p w:rsidR="004F5422" w:rsidRPr="007D084D" w:rsidRDefault="00D165C7" w:rsidP="004A0D3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7D084D">
              <w:rPr>
                <w:rFonts w:asciiTheme="minorEastAsia" w:eastAsiaTheme="minorEastAsia" w:hAnsiTheme="minorEastAsia" w:hint="eastAsia"/>
                <w:color w:val="000000" w:themeColor="text1"/>
                <w:u w:val="single"/>
              </w:rPr>
              <w:t>栄養管理を計画的</w:t>
            </w:r>
            <w:r w:rsidRPr="007D084D">
              <w:rPr>
                <w:rFonts w:asciiTheme="minorEastAsia" w:eastAsiaTheme="minorEastAsia" w:hAnsiTheme="minorEastAsia" w:hint="eastAsia"/>
                <w:color w:val="000000" w:themeColor="text1"/>
              </w:rPr>
              <w:t>に行うこと。</w:t>
            </w:r>
          </w:p>
          <w:p w:rsidR="003C7D3F" w:rsidRPr="007D084D" w:rsidRDefault="003C7D3F" w:rsidP="00A04532">
            <w:pPr>
              <w:rPr>
                <w:rFonts w:asciiTheme="minorEastAsia" w:eastAsiaTheme="minorEastAsia" w:hAnsiTheme="minorEastAsia"/>
                <w:color w:val="000000" w:themeColor="text1"/>
              </w:rPr>
            </w:pPr>
          </w:p>
          <w:p w:rsidR="004D300C" w:rsidRPr="007D084D" w:rsidRDefault="004D300C" w:rsidP="00A04532">
            <w:pPr>
              <w:rPr>
                <w:rFonts w:asciiTheme="minorEastAsia" w:eastAsiaTheme="minorEastAsia" w:hAnsiTheme="minorEastAsia"/>
                <w:color w:val="000000" w:themeColor="text1"/>
              </w:rPr>
            </w:pPr>
          </w:p>
          <w:p w:rsidR="004D300C" w:rsidRPr="007D084D" w:rsidRDefault="004D300C" w:rsidP="00A04532">
            <w:pPr>
              <w:rPr>
                <w:rFonts w:asciiTheme="minorEastAsia" w:eastAsiaTheme="minorEastAsia" w:hAnsiTheme="minorEastAsia"/>
                <w:color w:val="000000" w:themeColor="text1"/>
              </w:rPr>
            </w:pPr>
          </w:p>
          <w:p w:rsidR="001968D4" w:rsidRPr="007D084D" w:rsidRDefault="008E15CA" w:rsidP="001968D4">
            <w:pPr>
              <w:ind w:left="42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w:t>
            </w:r>
            <w:r w:rsidR="000655BA" w:rsidRPr="007D084D">
              <w:rPr>
                <w:rFonts w:asciiTheme="minorEastAsia" w:eastAsiaTheme="minorEastAsia" w:hAnsiTheme="minorEastAsia" w:hint="eastAsia"/>
                <w:b/>
                <w:color w:val="000000" w:themeColor="text1"/>
              </w:rPr>
              <w:t>11</w:t>
            </w:r>
            <w:r w:rsidR="001968D4" w:rsidRPr="007D084D">
              <w:rPr>
                <w:rFonts w:asciiTheme="minorEastAsia" w:eastAsiaTheme="minorEastAsia" w:hAnsiTheme="minorEastAsia" w:hint="eastAsia"/>
                <w:b/>
                <w:color w:val="000000" w:themeColor="text1"/>
              </w:rPr>
              <w:t xml:space="preserve">　</w:t>
            </w:r>
            <w:r w:rsidR="003C7D3F" w:rsidRPr="007D084D">
              <w:rPr>
                <w:rFonts w:asciiTheme="minorEastAsia" w:eastAsiaTheme="minorEastAsia" w:hAnsiTheme="minorEastAsia" w:hint="eastAsia"/>
                <w:b/>
                <w:color w:val="000000" w:themeColor="text1"/>
              </w:rPr>
              <w:t>夜勤職員配置加算</w:t>
            </w:r>
          </w:p>
          <w:p w:rsidR="00B30EAA" w:rsidRPr="007D084D" w:rsidRDefault="00241C0E" w:rsidP="00B30EAA">
            <w:pPr>
              <w:ind w:left="422" w:hangingChars="200" w:hanging="42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夜勤を行う介護職員又は看護職員の数が</w:t>
            </w:r>
            <w:r w:rsidR="00B30EAA" w:rsidRPr="007D084D">
              <w:rPr>
                <w:rFonts w:asciiTheme="minorEastAsia" w:eastAsiaTheme="minorEastAsia" w:hAnsiTheme="minorEastAsia" w:hint="eastAsia"/>
                <w:color w:val="000000" w:themeColor="text1"/>
              </w:rPr>
              <w:t>ア、イの場合、</w:t>
            </w:r>
            <w:r w:rsidRPr="007D084D">
              <w:rPr>
                <w:rFonts w:asciiTheme="minorEastAsia" w:eastAsiaTheme="minorEastAsia" w:hAnsiTheme="minorEastAsia" w:hint="eastAsia"/>
                <w:color w:val="000000" w:themeColor="text1"/>
              </w:rPr>
              <w:t>１日につき次の所定単位数を加算しているか。</w:t>
            </w:r>
          </w:p>
          <w:p w:rsidR="00B30EAA" w:rsidRPr="007D084D" w:rsidRDefault="00B30EAA" w:rsidP="00B30EA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当該介護老人保健施設の入所者の数及び短期入所療養介護の利用者の数（以下この号において「入所者等の数」という。）が</w:t>
            </w:r>
            <w:r w:rsidRPr="007D084D">
              <w:rPr>
                <w:rFonts w:asciiTheme="minorEastAsia" w:eastAsiaTheme="minorEastAsia" w:hAnsiTheme="minorEastAsia" w:hint="eastAsia"/>
                <w:color w:val="000000" w:themeColor="text1"/>
                <w:u w:val="single"/>
              </w:rPr>
              <w:t>41以上の介護老人保健施設</w:t>
            </w:r>
            <w:r w:rsidRPr="007D084D">
              <w:rPr>
                <w:rFonts w:asciiTheme="minorEastAsia" w:eastAsiaTheme="minorEastAsia" w:hAnsiTheme="minorEastAsia" w:hint="eastAsia"/>
                <w:color w:val="000000" w:themeColor="text1"/>
              </w:rPr>
              <w:t>にあっては、入所者等の数が20又はその端数を増すごとに１以上であり、かつ２を超えていること。</w:t>
            </w:r>
          </w:p>
          <w:p w:rsidR="00243AEF" w:rsidRPr="007D084D" w:rsidRDefault="00241C0E" w:rsidP="00B30EA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B30EAA" w:rsidRPr="007D084D">
              <w:rPr>
                <w:rFonts w:asciiTheme="minorEastAsia" w:eastAsiaTheme="minorEastAsia" w:hAnsiTheme="minorEastAsia" w:hint="eastAsia"/>
                <w:color w:val="000000" w:themeColor="text1"/>
              </w:rPr>
              <w:t>イ　入所者等の数が</w:t>
            </w:r>
            <w:r w:rsidR="00B30EAA" w:rsidRPr="007D084D">
              <w:rPr>
                <w:rFonts w:asciiTheme="minorEastAsia" w:eastAsiaTheme="minorEastAsia" w:hAnsiTheme="minorEastAsia" w:hint="eastAsia"/>
                <w:color w:val="000000" w:themeColor="text1"/>
                <w:u w:val="single"/>
              </w:rPr>
              <w:t>40以下の介護老人保健施設</w:t>
            </w:r>
            <w:r w:rsidR="00B30EAA" w:rsidRPr="007D084D">
              <w:rPr>
                <w:rFonts w:asciiTheme="minorEastAsia" w:eastAsiaTheme="minorEastAsia" w:hAnsiTheme="minorEastAsia" w:hint="eastAsia"/>
                <w:color w:val="000000" w:themeColor="text1"/>
              </w:rPr>
              <w:t>にあっては、入所者等の数が20又はその端数を増すごとに１以上であり、かつ１を超えていること。</w:t>
            </w:r>
          </w:p>
          <w:p w:rsidR="0011261D" w:rsidRPr="007D084D" w:rsidRDefault="0011261D" w:rsidP="00C94EF3">
            <w:pPr>
              <w:rPr>
                <w:rFonts w:asciiTheme="minorEastAsia" w:eastAsiaTheme="minorEastAsia" w:hAnsiTheme="minorEastAsia"/>
                <w:color w:val="000000" w:themeColor="text1"/>
              </w:rPr>
            </w:pPr>
          </w:p>
          <w:p w:rsidR="00E94B45" w:rsidRPr="007D084D" w:rsidRDefault="004A0D3B" w:rsidP="00E94B45">
            <w:pPr>
              <w:ind w:firstLineChars="100" w:firstLine="251"/>
              <w:rPr>
                <w:rFonts w:asciiTheme="minorEastAsia" w:eastAsiaTheme="minorEastAsia" w:hAnsiTheme="minorEastAsia"/>
                <w:b/>
                <w:color w:val="000000" w:themeColor="text1"/>
                <w:spacing w:val="20"/>
              </w:rPr>
            </w:pPr>
            <w:r w:rsidRPr="007D084D">
              <w:rPr>
                <w:rFonts w:asciiTheme="minorEastAsia" w:eastAsiaTheme="minorEastAsia" w:hAnsiTheme="minorEastAsia" w:hint="eastAsia"/>
                <w:b/>
                <w:color w:val="000000" w:themeColor="text1"/>
                <w:spacing w:val="20"/>
              </w:rPr>
              <w:t>1</w:t>
            </w:r>
            <w:r w:rsidR="000655BA" w:rsidRPr="007D084D">
              <w:rPr>
                <w:rFonts w:asciiTheme="minorEastAsia" w:eastAsiaTheme="minorEastAsia" w:hAnsiTheme="minorEastAsia" w:hint="eastAsia"/>
                <w:b/>
                <w:color w:val="000000" w:themeColor="text1"/>
                <w:spacing w:val="20"/>
              </w:rPr>
              <w:t>2</w:t>
            </w:r>
            <w:r w:rsidR="00937458" w:rsidRPr="007D084D">
              <w:rPr>
                <w:rFonts w:asciiTheme="minorEastAsia" w:eastAsiaTheme="minorEastAsia" w:hAnsiTheme="minorEastAsia" w:hint="eastAsia"/>
                <w:b/>
                <w:color w:val="000000" w:themeColor="text1"/>
                <w:spacing w:val="20"/>
              </w:rPr>
              <w:t xml:space="preserve">　</w:t>
            </w:r>
            <w:r w:rsidRPr="007D084D">
              <w:rPr>
                <w:rFonts w:asciiTheme="minorEastAsia" w:eastAsiaTheme="minorEastAsia" w:hAnsiTheme="minorEastAsia" w:hint="eastAsia"/>
                <w:b/>
                <w:color w:val="000000" w:themeColor="text1"/>
                <w:spacing w:val="20"/>
              </w:rPr>
              <w:t>短期集中リハビリテーション実施加算</w:t>
            </w:r>
          </w:p>
          <w:p w:rsidR="00937458" w:rsidRPr="007D084D" w:rsidRDefault="00FC6D35" w:rsidP="00E145EA">
            <w:pPr>
              <w:ind w:left="502" w:hangingChars="200" w:hanging="50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spacing w:val="20"/>
              </w:rPr>
              <w:t xml:space="preserve">　　</w:t>
            </w:r>
            <w:r w:rsidR="00E145EA" w:rsidRPr="007D084D">
              <w:rPr>
                <w:rFonts w:asciiTheme="minorEastAsia" w:eastAsiaTheme="minorEastAsia" w:hAnsiTheme="minorEastAsia" w:hint="eastAsia"/>
                <w:b/>
                <w:color w:val="000000" w:themeColor="text1"/>
                <w:spacing w:val="20"/>
              </w:rPr>
              <w:t xml:space="preserve">　</w:t>
            </w:r>
            <w:r w:rsidR="0011261D" w:rsidRPr="007D084D">
              <w:rPr>
                <w:rFonts w:asciiTheme="minorEastAsia" w:eastAsiaTheme="minorEastAsia" w:hAnsiTheme="minorEastAsia" w:hint="eastAsia"/>
                <w:color w:val="000000" w:themeColor="text1"/>
              </w:rPr>
              <w:t>過去３か月の間、当該</w:t>
            </w:r>
            <w:r w:rsidR="00E94B45" w:rsidRPr="007D084D">
              <w:rPr>
                <w:rFonts w:asciiTheme="minorEastAsia" w:eastAsiaTheme="minorEastAsia" w:hAnsiTheme="minorEastAsia" w:hint="eastAsia"/>
                <w:color w:val="000000" w:themeColor="text1"/>
              </w:rPr>
              <w:t>施設に</w:t>
            </w:r>
            <w:r w:rsidR="00E94B45" w:rsidRPr="007D084D">
              <w:rPr>
                <w:rFonts w:asciiTheme="minorEastAsia" w:eastAsiaTheme="minorEastAsia" w:hAnsiTheme="minorEastAsia" w:hint="eastAsia"/>
                <w:color w:val="000000" w:themeColor="text1"/>
                <w:u w:val="single"/>
              </w:rPr>
              <w:t>入所したことがない入所者</w:t>
            </w:r>
            <w:r w:rsidR="00E94B45" w:rsidRPr="007D084D">
              <w:rPr>
                <w:rFonts w:asciiTheme="minorEastAsia" w:eastAsiaTheme="minorEastAsia" w:hAnsiTheme="minorEastAsia" w:hint="eastAsia"/>
                <w:color w:val="000000" w:themeColor="text1"/>
              </w:rPr>
              <w:t>に対して、医師又は医師の指示を受けた理学療法士、作業療法士又は言語聴覚士が、その入所の日から起算して</w:t>
            </w:r>
            <w:r w:rsidR="00E94B45" w:rsidRPr="007D084D">
              <w:rPr>
                <w:rFonts w:asciiTheme="minorEastAsia" w:eastAsiaTheme="minorEastAsia" w:hAnsiTheme="minorEastAsia" w:hint="eastAsia"/>
                <w:color w:val="000000" w:themeColor="text1"/>
                <w:u w:val="single"/>
              </w:rPr>
              <w:t>３か月以内</w:t>
            </w:r>
            <w:r w:rsidR="00E94B45" w:rsidRPr="007D084D">
              <w:rPr>
                <w:rFonts w:asciiTheme="minorEastAsia" w:eastAsiaTheme="minorEastAsia" w:hAnsiTheme="minorEastAsia" w:hint="eastAsia"/>
                <w:color w:val="000000" w:themeColor="text1"/>
              </w:rPr>
              <w:t>の期間に集中的に(</w:t>
            </w:r>
            <w:r w:rsidR="00E94B45" w:rsidRPr="007D084D">
              <w:rPr>
                <w:rFonts w:asciiTheme="minorEastAsia" w:eastAsiaTheme="minorEastAsia" w:hAnsiTheme="minorEastAsia" w:hint="eastAsia"/>
                <w:color w:val="000000" w:themeColor="text1"/>
                <w:u w:val="single"/>
              </w:rPr>
              <w:t>１週につき概ね３日以上</w:t>
            </w:r>
            <w:r w:rsidR="0011261D" w:rsidRPr="007D084D">
              <w:rPr>
                <w:rFonts w:asciiTheme="minorEastAsia" w:eastAsiaTheme="minorEastAsia" w:hAnsiTheme="minorEastAsia" w:hint="eastAsia"/>
                <w:color w:val="000000" w:themeColor="text1"/>
                <w:u w:val="single"/>
              </w:rPr>
              <w:t>20分以上</w:t>
            </w:r>
            <w:r w:rsidR="00E94B45" w:rsidRPr="007D084D">
              <w:rPr>
                <w:rFonts w:asciiTheme="minorEastAsia" w:eastAsiaTheme="minorEastAsia" w:hAnsiTheme="minorEastAsia" w:hint="eastAsia"/>
                <w:color w:val="000000" w:themeColor="text1"/>
              </w:rPr>
              <w:t>)</w:t>
            </w:r>
            <w:r w:rsidR="0011261D" w:rsidRPr="007D084D">
              <w:rPr>
                <w:rFonts w:asciiTheme="minorEastAsia" w:eastAsiaTheme="minorEastAsia" w:hAnsiTheme="minorEastAsia" w:hint="eastAsia"/>
                <w:color w:val="000000" w:themeColor="text1"/>
                <w:u w:val="single"/>
              </w:rPr>
              <w:t>個別に</w:t>
            </w:r>
            <w:r w:rsidR="00E94B45" w:rsidRPr="007D084D">
              <w:rPr>
                <w:rFonts w:asciiTheme="minorEastAsia" w:eastAsiaTheme="minorEastAsia" w:hAnsiTheme="minorEastAsia" w:hint="eastAsia"/>
                <w:color w:val="000000" w:themeColor="text1"/>
              </w:rPr>
              <w:t>リハビリテーションを行った場合</w:t>
            </w:r>
            <w:r w:rsidR="0011261D" w:rsidRPr="007D084D">
              <w:rPr>
                <w:rFonts w:asciiTheme="minorEastAsia" w:eastAsiaTheme="minorEastAsia" w:hAnsiTheme="minorEastAsia" w:hint="eastAsia"/>
                <w:color w:val="000000" w:themeColor="text1"/>
              </w:rPr>
              <w:t>、</w:t>
            </w:r>
            <w:r w:rsidR="007623C4" w:rsidRPr="007D084D">
              <w:rPr>
                <w:rFonts w:asciiTheme="minorEastAsia" w:eastAsiaTheme="minorEastAsia" w:hAnsiTheme="minorEastAsia" w:hint="eastAsia"/>
                <w:color w:val="000000" w:themeColor="text1"/>
              </w:rPr>
              <w:t>以下①</w:t>
            </w:r>
            <w:r w:rsidR="003216B8" w:rsidRPr="007D084D">
              <w:rPr>
                <w:rFonts w:asciiTheme="minorEastAsia" w:eastAsiaTheme="minorEastAsia" w:hAnsiTheme="minorEastAsia" w:hint="eastAsia"/>
                <w:color w:val="000000" w:themeColor="text1"/>
              </w:rPr>
              <w:t>又は</w:t>
            </w:r>
            <w:r w:rsidR="007623C4" w:rsidRPr="007D084D">
              <w:rPr>
                <w:rFonts w:asciiTheme="minorEastAsia" w:eastAsiaTheme="minorEastAsia" w:hAnsiTheme="minorEastAsia" w:hint="eastAsia"/>
                <w:color w:val="000000" w:themeColor="text1"/>
              </w:rPr>
              <w:t>②を</w:t>
            </w:r>
            <w:r w:rsidR="0011261D" w:rsidRPr="007D084D">
              <w:rPr>
                <w:rFonts w:asciiTheme="minorEastAsia" w:eastAsiaTheme="minorEastAsia" w:hAnsiTheme="minorEastAsia" w:hint="eastAsia"/>
                <w:color w:val="000000" w:themeColor="text1"/>
              </w:rPr>
              <w:t>１日につき</w:t>
            </w:r>
            <w:r w:rsidR="00937458" w:rsidRPr="007D084D">
              <w:rPr>
                <w:rFonts w:asciiTheme="minorEastAsia" w:eastAsiaTheme="minorEastAsia" w:hAnsiTheme="minorEastAsia" w:hint="eastAsia"/>
                <w:color w:val="000000" w:themeColor="text1"/>
              </w:rPr>
              <w:t>所定単位数を加算しているか。</w:t>
            </w:r>
          </w:p>
          <w:p w:rsidR="00A662ED" w:rsidRPr="007D084D" w:rsidRDefault="00A662ED" w:rsidP="00A662ED">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ただし、介護保健施設サービス費(Ⅳ)（ユニット型も含む）を算定している事業所においては、本加算の算定できない。</w:t>
            </w:r>
          </w:p>
          <w:p w:rsidR="00E145EA" w:rsidRPr="007D084D" w:rsidRDefault="00E145EA" w:rsidP="008C6104">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008C6104" w:rsidRPr="007D084D">
              <w:rPr>
                <w:rFonts w:asciiTheme="minorEastAsia" w:eastAsiaTheme="minorEastAsia" w:hAnsiTheme="minorEastAsia" w:hint="eastAsia"/>
                <w:b/>
                <w:color w:val="000000" w:themeColor="text1"/>
              </w:rPr>
              <w:t>①　短期集中リハビリテーション実施加算(Ⅰ)</w:t>
            </w:r>
          </w:p>
          <w:p w:rsidR="007623C4" w:rsidRPr="007D084D" w:rsidRDefault="008C6104" w:rsidP="007623C4">
            <w:pPr>
              <w:ind w:left="632" w:hangingChars="300" w:hanging="63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007623C4" w:rsidRPr="007D084D">
              <w:rPr>
                <w:rFonts w:asciiTheme="minorEastAsia" w:eastAsiaTheme="minorEastAsia" w:hAnsiTheme="minorEastAsia" w:hint="eastAsia"/>
                <w:color w:val="000000" w:themeColor="text1"/>
              </w:rPr>
              <w:t>入所時及び１月１回以上ＡＤＬ等の評価行うとともに、その評価結果等を厚生労働省に提出し（</w:t>
            </w:r>
            <w:r w:rsidR="007623C4" w:rsidRPr="007D084D">
              <w:rPr>
                <w:rFonts w:asciiTheme="minorEastAsia" w:eastAsiaTheme="minorEastAsia" w:hAnsiTheme="minorEastAsia" w:hint="eastAsia"/>
                <w:color w:val="000000" w:themeColor="text1"/>
                <w:u w:val="single"/>
              </w:rPr>
              <w:t>ＬＩＦＥの活用</w:t>
            </w:r>
            <w:r w:rsidR="007623C4" w:rsidRPr="007D084D">
              <w:rPr>
                <w:rFonts w:asciiTheme="minorEastAsia" w:eastAsiaTheme="minorEastAsia" w:hAnsiTheme="minorEastAsia" w:hint="eastAsia"/>
                <w:color w:val="000000" w:themeColor="text1"/>
              </w:rPr>
              <w:t>）、必要に応じてリハビリテーション計画を見直している場合。1</w:t>
            </w:r>
            <w:r w:rsidR="000655BA" w:rsidRPr="007D084D">
              <w:rPr>
                <w:rFonts w:asciiTheme="minorEastAsia" w:eastAsiaTheme="minorEastAsia" w:hAnsiTheme="minorEastAsia" w:hint="eastAsia"/>
                <w:color w:val="000000" w:themeColor="text1"/>
              </w:rPr>
              <w:t>2</w:t>
            </w:r>
            <w:r w:rsidR="007623C4" w:rsidRPr="007D084D">
              <w:rPr>
                <w:rFonts w:asciiTheme="minorEastAsia" w:eastAsiaTheme="minorEastAsia" w:hAnsiTheme="minorEastAsia" w:hint="eastAsia"/>
                <w:color w:val="000000" w:themeColor="text1"/>
              </w:rPr>
              <w:t>②短期集中リハビリテーション実施加算（Ⅱ）を算定している場合は算定しない。</w:t>
            </w:r>
          </w:p>
          <w:p w:rsidR="007623C4" w:rsidRPr="007D084D" w:rsidRDefault="007623C4" w:rsidP="007623C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7623C4" w:rsidRPr="007D084D" w:rsidRDefault="007623C4" w:rsidP="007623C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Pr="007D084D">
              <w:rPr>
                <w:rFonts w:asciiTheme="minorEastAsia" w:eastAsiaTheme="minorEastAsia" w:hAnsiTheme="minorEastAsia" w:hint="eastAsia"/>
                <w:b/>
                <w:color w:val="000000" w:themeColor="text1"/>
              </w:rPr>
              <w:t>短期集中リハビリテーション実施加算(Ⅱ)</w:t>
            </w:r>
          </w:p>
          <w:p w:rsidR="007623C4" w:rsidRPr="007D084D" w:rsidRDefault="007623C4" w:rsidP="007623C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入所者に対して、医師等が、その入所の日から起算して３月以　内の期間に集中的にリハビリテーションを行った場合。1</w:t>
            </w:r>
            <w:r w:rsidR="000655BA" w:rsidRPr="007D084D">
              <w:rPr>
                <w:rFonts w:asciiTheme="minorEastAsia" w:eastAsiaTheme="minorEastAsia" w:hAnsiTheme="minorEastAsia" w:hint="eastAsia"/>
                <w:color w:val="000000" w:themeColor="text1"/>
              </w:rPr>
              <w:t>2</w:t>
            </w:r>
            <w:r w:rsidRPr="007D084D">
              <w:rPr>
                <w:rFonts w:asciiTheme="minorEastAsia" w:eastAsiaTheme="minorEastAsia" w:hAnsiTheme="minorEastAsia" w:hint="eastAsia"/>
                <w:color w:val="000000" w:themeColor="text1"/>
              </w:rPr>
              <w:t>①短期集中リハビリテーション実施加算（Ⅰ）を算定している場合は算定しない。</w:t>
            </w:r>
          </w:p>
          <w:p w:rsidR="00576677" w:rsidRPr="007D084D" w:rsidRDefault="00576677" w:rsidP="007B4E75">
            <w:pPr>
              <w:rPr>
                <w:rFonts w:asciiTheme="minorEastAsia" w:eastAsiaTheme="minorEastAsia" w:hAnsiTheme="minorEastAsia"/>
                <w:color w:val="000000" w:themeColor="text1"/>
              </w:rPr>
            </w:pPr>
          </w:p>
          <w:p w:rsidR="00BA2450" w:rsidRPr="007D084D" w:rsidRDefault="00E94B45" w:rsidP="00E94B45">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1</w:t>
            </w:r>
            <w:r w:rsidR="000655BA" w:rsidRPr="007D084D">
              <w:rPr>
                <w:rFonts w:asciiTheme="minorEastAsia" w:eastAsiaTheme="minorEastAsia" w:hAnsiTheme="minorEastAsia" w:hint="eastAsia"/>
                <w:b/>
                <w:color w:val="000000" w:themeColor="text1"/>
              </w:rPr>
              <w:t>3</w:t>
            </w:r>
            <w:r w:rsidRPr="007D084D">
              <w:rPr>
                <w:rFonts w:asciiTheme="minorEastAsia" w:eastAsiaTheme="minorEastAsia" w:hAnsiTheme="minorEastAsia" w:hint="eastAsia"/>
                <w:b/>
                <w:color w:val="000000" w:themeColor="text1"/>
              </w:rPr>
              <w:t xml:space="preserve">　認知症短期集中リハビリテーション実施加算</w:t>
            </w:r>
          </w:p>
          <w:p w:rsidR="00E94B45" w:rsidRPr="007D084D" w:rsidRDefault="00E94B45" w:rsidP="00E94B45">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u w:val="single"/>
              </w:rPr>
              <w:t>認知症であると医師が判断した者</w:t>
            </w:r>
            <w:r w:rsidRPr="007D084D">
              <w:rPr>
                <w:rFonts w:asciiTheme="minorEastAsia" w:eastAsiaTheme="minorEastAsia" w:hAnsiTheme="minorEastAsia" w:hint="eastAsia"/>
                <w:color w:val="000000" w:themeColor="text1"/>
              </w:rPr>
              <w:t>であって、リハビリテーションによって生活機能の改善が見込まれると判断されたものに対して、医師又は医師の指示を受けた理学療法士、作業療法士又は言語聴覚士が</w:t>
            </w:r>
            <w:r w:rsidRPr="007D084D">
              <w:rPr>
                <w:rFonts w:asciiTheme="minorEastAsia" w:eastAsiaTheme="minorEastAsia" w:hAnsiTheme="minorEastAsia" w:hint="eastAsia"/>
                <w:color w:val="000000" w:themeColor="text1"/>
                <w:u w:val="single"/>
              </w:rPr>
              <w:t>集中的なリハビリテーション</w:t>
            </w:r>
            <w:r w:rsidRPr="007D084D">
              <w:rPr>
                <w:rFonts w:asciiTheme="minorEastAsia" w:eastAsiaTheme="minorEastAsia" w:hAnsiTheme="minorEastAsia" w:hint="eastAsia"/>
                <w:color w:val="000000" w:themeColor="text1"/>
              </w:rPr>
              <w:t>を次のアから</w:t>
            </w:r>
            <w:r w:rsidR="00A662ED" w:rsidRPr="007D084D">
              <w:rPr>
                <w:rFonts w:asciiTheme="minorEastAsia" w:eastAsiaTheme="minorEastAsia" w:hAnsiTheme="minorEastAsia" w:hint="eastAsia"/>
                <w:color w:val="000000" w:themeColor="text1"/>
              </w:rPr>
              <w:t>キ</w:t>
            </w:r>
            <w:r w:rsidRPr="007D084D">
              <w:rPr>
                <w:rFonts w:asciiTheme="minorEastAsia" w:eastAsiaTheme="minorEastAsia" w:hAnsiTheme="minorEastAsia" w:hint="eastAsia"/>
                <w:color w:val="000000" w:themeColor="text1"/>
              </w:rPr>
              <w:t>を留意したうえで</w:t>
            </w:r>
            <w:r w:rsidRPr="007D084D">
              <w:rPr>
                <w:rFonts w:asciiTheme="minorEastAsia" w:eastAsiaTheme="minorEastAsia" w:hAnsiTheme="minorEastAsia" w:hint="eastAsia"/>
                <w:color w:val="000000" w:themeColor="text1"/>
                <w:u w:val="single"/>
              </w:rPr>
              <w:t>個別</w:t>
            </w:r>
            <w:r w:rsidR="00A662ED" w:rsidRPr="007D084D">
              <w:rPr>
                <w:rFonts w:asciiTheme="minorEastAsia" w:eastAsiaTheme="minorEastAsia" w:hAnsiTheme="minorEastAsia" w:hint="eastAsia"/>
                <w:color w:val="000000" w:themeColor="text1"/>
                <w:u w:val="single"/>
              </w:rPr>
              <w:t>に20分以上</w:t>
            </w:r>
            <w:r w:rsidRPr="007D084D">
              <w:rPr>
                <w:rFonts w:asciiTheme="minorEastAsia" w:eastAsiaTheme="minorEastAsia" w:hAnsiTheme="minorEastAsia" w:hint="eastAsia"/>
                <w:color w:val="000000" w:themeColor="text1"/>
              </w:rPr>
              <w:t>に行った場合に、入所の日から起算して３月以内の期間に限り、</w:t>
            </w:r>
            <w:r w:rsidR="00E55385" w:rsidRPr="007D084D">
              <w:rPr>
                <w:rFonts w:asciiTheme="minorEastAsia" w:eastAsiaTheme="minorEastAsia" w:hAnsiTheme="minorEastAsia" w:hint="eastAsia"/>
                <w:color w:val="000000" w:themeColor="text1"/>
              </w:rPr>
              <w:t>以下の①又は②を</w:t>
            </w:r>
            <w:r w:rsidRPr="007D084D">
              <w:rPr>
                <w:rFonts w:asciiTheme="minorEastAsia" w:eastAsiaTheme="minorEastAsia" w:hAnsiTheme="minorEastAsia" w:hint="eastAsia"/>
                <w:color w:val="000000" w:themeColor="text1"/>
              </w:rPr>
              <w:t>１週に３日を限度として１日に</w:t>
            </w:r>
            <w:r w:rsidR="00576677" w:rsidRPr="007D084D">
              <w:rPr>
                <w:rFonts w:asciiTheme="minorEastAsia" w:eastAsiaTheme="minorEastAsia" w:hAnsiTheme="minorEastAsia" w:hint="eastAsia"/>
                <w:color w:val="000000" w:themeColor="text1"/>
              </w:rPr>
              <w:t>つき</w:t>
            </w:r>
            <w:r w:rsidRPr="007D084D">
              <w:rPr>
                <w:rFonts w:asciiTheme="minorEastAsia" w:eastAsiaTheme="minorEastAsia" w:hAnsiTheme="minorEastAsia" w:hint="eastAsia"/>
                <w:color w:val="000000" w:themeColor="text1"/>
              </w:rPr>
              <w:t>加算しているか。</w:t>
            </w:r>
          </w:p>
          <w:p w:rsidR="00576677" w:rsidRPr="007D084D" w:rsidRDefault="00576677" w:rsidP="00576677">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ただし、介護保健施設サービス費(Ⅳ)（ユニット型も含む）</w:t>
            </w:r>
            <w:r w:rsidR="00A662ED" w:rsidRPr="007D084D">
              <w:rPr>
                <w:rFonts w:asciiTheme="minorEastAsia" w:eastAsiaTheme="minorEastAsia" w:hAnsiTheme="minorEastAsia" w:hint="eastAsia"/>
                <w:color w:val="000000" w:themeColor="text1"/>
              </w:rPr>
              <w:t>を算定している</w:t>
            </w:r>
            <w:r w:rsidRPr="007D084D">
              <w:rPr>
                <w:rFonts w:asciiTheme="minorEastAsia" w:eastAsiaTheme="minorEastAsia" w:hAnsiTheme="minorEastAsia" w:hint="eastAsia"/>
                <w:color w:val="000000" w:themeColor="text1"/>
              </w:rPr>
              <w:t>事業所においては</w:t>
            </w:r>
            <w:r w:rsidR="00A662ED" w:rsidRPr="007D084D">
              <w:rPr>
                <w:rFonts w:asciiTheme="minorEastAsia" w:eastAsiaTheme="minorEastAsia" w:hAnsiTheme="minorEastAsia" w:hint="eastAsia"/>
                <w:color w:val="000000" w:themeColor="text1"/>
              </w:rPr>
              <w:t>本加算の</w:t>
            </w:r>
            <w:r w:rsidRPr="007D084D">
              <w:rPr>
                <w:rFonts w:asciiTheme="minorEastAsia" w:eastAsiaTheme="minorEastAsia" w:hAnsiTheme="minorEastAsia" w:hint="eastAsia"/>
                <w:color w:val="000000" w:themeColor="text1"/>
              </w:rPr>
              <w:t>算定できない。</w:t>
            </w:r>
          </w:p>
          <w:p w:rsidR="008C6104" w:rsidRPr="007D084D" w:rsidRDefault="00E94B45" w:rsidP="008C6104">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008C6104" w:rsidRPr="007D084D">
              <w:rPr>
                <w:rFonts w:asciiTheme="minorEastAsia" w:eastAsiaTheme="minorEastAsia" w:hAnsiTheme="minorEastAsia" w:hint="eastAsia"/>
                <w:color w:val="000000" w:themeColor="text1"/>
              </w:rPr>
              <w:t xml:space="preserve">①　</w:t>
            </w:r>
            <w:r w:rsidR="008C6104" w:rsidRPr="007D084D">
              <w:rPr>
                <w:rFonts w:asciiTheme="minorEastAsia" w:eastAsiaTheme="minorEastAsia" w:hAnsiTheme="minorEastAsia" w:hint="eastAsia"/>
                <w:b/>
                <w:color w:val="000000" w:themeColor="text1"/>
              </w:rPr>
              <w:t>認知症短期集中リハビリテーション実施加算(Ⅰ)</w:t>
            </w:r>
          </w:p>
          <w:p w:rsidR="008C6104" w:rsidRPr="007D084D" w:rsidRDefault="008C6104" w:rsidP="008C6104">
            <w:pPr>
              <w:ind w:leftChars="300" w:left="63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次のアからウに該当する場合に、１日につき所定単位数を算定しているか。</w:t>
            </w:r>
          </w:p>
          <w:p w:rsidR="008C6104" w:rsidRPr="007D084D" w:rsidRDefault="008C6104" w:rsidP="008C6104">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リハビリテーションを担当する理学療法士、作業療法士又　は言語聴覚士が適切に配置されている場合。</w:t>
            </w:r>
          </w:p>
          <w:p w:rsidR="008C6104" w:rsidRPr="007D084D" w:rsidRDefault="008C6104" w:rsidP="008C6104">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リハビリテーションを行うに当たり、入所者数が、理学療法士、作業療法士又は言語聴覚士の数に対して適切なものであること。</w:t>
            </w:r>
          </w:p>
          <w:p w:rsidR="008C6104" w:rsidRPr="007D084D" w:rsidRDefault="008C6104" w:rsidP="008C6104">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入所者が退所後生活する居宅又は社会福祉施設等を訪問し、当該訪問により把握した生活環境を踏まえ、リハビリテーション計画を作成している場合。</w:t>
            </w:r>
          </w:p>
          <w:p w:rsidR="008C6104" w:rsidRPr="007D084D" w:rsidRDefault="008C6104" w:rsidP="008C6104">
            <w:pPr>
              <w:rPr>
                <w:rFonts w:asciiTheme="minorEastAsia" w:eastAsiaTheme="minorEastAsia" w:hAnsiTheme="minorEastAsia"/>
                <w:color w:val="000000" w:themeColor="text1"/>
              </w:rPr>
            </w:pPr>
          </w:p>
          <w:p w:rsidR="008C6104" w:rsidRPr="007D084D" w:rsidRDefault="008C6104" w:rsidP="008C6104">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　</w:t>
            </w:r>
            <w:r w:rsidRPr="007D084D">
              <w:rPr>
                <w:rFonts w:asciiTheme="minorEastAsia" w:eastAsiaTheme="minorEastAsia" w:hAnsiTheme="minorEastAsia" w:hint="eastAsia"/>
                <w:b/>
                <w:color w:val="000000" w:themeColor="text1"/>
              </w:rPr>
              <w:t>認知症短期集中リハビリテーション実施加算(Ⅱ)</w:t>
            </w:r>
          </w:p>
          <w:p w:rsidR="008C6104" w:rsidRPr="007D084D" w:rsidRDefault="008C6104" w:rsidP="008C6104">
            <w:pPr>
              <w:ind w:leftChars="300" w:left="63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1</w:t>
            </w:r>
            <w:r w:rsidR="005C1B80" w:rsidRPr="007D084D">
              <w:rPr>
                <w:rFonts w:asciiTheme="minorEastAsia" w:eastAsiaTheme="minorEastAsia" w:hAnsiTheme="minorEastAsia" w:hint="eastAsia"/>
                <w:color w:val="000000" w:themeColor="text1"/>
              </w:rPr>
              <w:t>3</w:t>
            </w:r>
            <w:r w:rsidRPr="007D084D">
              <w:rPr>
                <w:rFonts w:asciiTheme="minorEastAsia" w:eastAsiaTheme="minorEastAsia" w:hAnsiTheme="minorEastAsia" w:hint="eastAsia"/>
                <w:color w:val="000000" w:themeColor="text1"/>
              </w:rPr>
              <w:t>①ア、イに該当する場合、１日につき所定単位数を算定しているか。</w:t>
            </w:r>
          </w:p>
          <w:p w:rsidR="001663F0" w:rsidRPr="007D084D" w:rsidRDefault="001663F0" w:rsidP="008C6104">
            <w:pPr>
              <w:ind w:left="630" w:hangingChars="300" w:hanging="630"/>
              <w:rPr>
                <w:rFonts w:asciiTheme="minorEastAsia" w:eastAsiaTheme="minorEastAsia" w:hAnsiTheme="minorEastAsia"/>
                <w:color w:val="000000" w:themeColor="text1"/>
              </w:rPr>
            </w:pPr>
          </w:p>
          <w:p w:rsidR="00A662ED" w:rsidRPr="007D084D" w:rsidRDefault="00785146" w:rsidP="00A662ED">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A662ED" w:rsidRPr="007D084D">
              <w:rPr>
                <w:rFonts w:asciiTheme="minorEastAsia" w:eastAsiaTheme="minorEastAsia" w:hAnsiTheme="minorEastAsia" w:hint="eastAsia"/>
                <w:b/>
                <w:color w:val="000000" w:themeColor="text1"/>
              </w:rPr>
              <w:t>1</w:t>
            </w:r>
            <w:r w:rsidR="000655BA" w:rsidRPr="007D084D">
              <w:rPr>
                <w:rFonts w:asciiTheme="minorEastAsia" w:eastAsiaTheme="minorEastAsia" w:hAnsiTheme="minorEastAsia" w:hint="eastAsia"/>
                <w:b/>
                <w:color w:val="000000" w:themeColor="text1"/>
              </w:rPr>
              <w:t>4</w:t>
            </w:r>
            <w:r w:rsidRPr="007D084D">
              <w:rPr>
                <w:rFonts w:asciiTheme="minorEastAsia" w:eastAsiaTheme="minorEastAsia" w:hAnsiTheme="minorEastAsia" w:hint="eastAsia"/>
                <w:b/>
                <w:color w:val="000000" w:themeColor="text1"/>
              </w:rPr>
              <w:t xml:space="preserve">　</w:t>
            </w:r>
            <w:r w:rsidR="00A662ED" w:rsidRPr="007D084D">
              <w:rPr>
                <w:rFonts w:asciiTheme="minorEastAsia" w:eastAsiaTheme="minorEastAsia" w:hAnsiTheme="minorEastAsia" w:hint="eastAsia"/>
                <w:b/>
                <w:color w:val="000000" w:themeColor="text1"/>
              </w:rPr>
              <w:t>認知症ケア加算</w:t>
            </w:r>
          </w:p>
          <w:p w:rsidR="00785146" w:rsidRPr="007D084D" w:rsidRDefault="00785146" w:rsidP="00A662ED">
            <w:pPr>
              <w:ind w:leftChars="200" w:left="420" w:firstLineChars="100" w:firstLine="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次のア</w:t>
            </w:r>
            <w:r w:rsidR="00A662ED" w:rsidRPr="007D084D">
              <w:rPr>
                <w:rFonts w:asciiTheme="minorEastAsia" w:eastAsiaTheme="minorEastAsia" w:hAnsiTheme="minorEastAsia" w:hint="eastAsia"/>
                <w:color w:val="000000" w:themeColor="text1"/>
              </w:rPr>
              <w:t>からオ</w:t>
            </w:r>
            <w:r w:rsidRPr="007D084D">
              <w:rPr>
                <w:rFonts w:asciiTheme="minorEastAsia" w:eastAsiaTheme="minorEastAsia" w:hAnsiTheme="minorEastAsia" w:hint="eastAsia"/>
                <w:color w:val="000000" w:themeColor="text1"/>
              </w:rPr>
              <w:t>に該当する場合に、１日につき所定単位数を算定しているか。</w:t>
            </w:r>
          </w:p>
          <w:p w:rsidR="00785146" w:rsidRPr="007D084D" w:rsidRDefault="00A662ED" w:rsidP="00A662E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日常生活に支障を来すおそれのある症状又は行動が認められることから介護を必要とする認知症の利用者(日常生活自立度のランクⅢ、Ⅳ又はＭに該当し、認知症専門棟において認知症に対応した処遇を受けることが適当であると医師が認めた者)を対象にしていること。</w:t>
            </w:r>
          </w:p>
          <w:p w:rsidR="008E15CA" w:rsidRPr="007D084D" w:rsidRDefault="00E455CB" w:rsidP="00A662E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イ　</w:t>
            </w:r>
            <w:r w:rsidR="00A662ED" w:rsidRPr="007D084D">
              <w:rPr>
                <w:rFonts w:asciiTheme="minorEastAsia" w:eastAsiaTheme="minorEastAsia" w:hAnsiTheme="minorEastAsia" w:hint="eastAsia"/>
                <w:color w:val="000000" w:themeColor="text1"/>
              </w:rPr>
              <w:t xml:space="preserve"> </w:t>
            </w:r>
            <w:r w:rsidR="001641F4" w:rsidRPr="007D084D">
              <w:rPr>
                <w:rFonts w:asciiTheme="minorEastAsia" w:eastAsiaTheme="minorEastAsia" w:hAnsiTheme="minorEastAsia" w:hint="eastAsia"/>
                <w:color w:val="000000" w:themeColor="text1"/>
              </w:rPr>
              <w:t>認知症専門棟における介護職員等の配置は</w:t>
            </w:r>
            <w:r w:rsidR="00A662ED" w:rsidRPr="007D084D">
              <w:rPr>
                <w:rFonts w:asciiTheme="minorEastAsia" w:eastAsiaTheme="minorEastAsia" w:hAnsiTheme="minorEastAsia" w:hint="eastAsia"/>
                <w:color w:val="000000" w:themeColor="text1"/>
              </w:rPr>
              <w:t>次の⑴、⑵の</w:t>
            </w:r>
            <w:r w:rsidR="001641F4" w:rsidRPr="007D084D">
              <w:rPr>
                <w:rFonts w:asciiTheme="minorEastAsia" w:eastAsiaTheme="minorEastAsia" w:hAnsiTheme="minorEastAsia" w:hint="eastAsia"/>
                <w:color w:val="000000" w:themeColor="text1"/>
              </w:rPr>
              <w:t>配置を標準としていること。</w:t>
            </w:r>
          </w:p>
          <w:p w:rsidR="00A662ED" w:rsidRPr="007D084D" w:rsidRDefault="00A662ED" w:rsidP="00A662ED">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w:t>
            </w:r>
            <w:r w:rsidRPr="007D084D">
              <w:rPr>
                <w:rFonts w:asciiTheme="minorEastAsia" w:eastAsiaTheme="minorEastAsia" w:hAnsiTheme="minorEastAsia" w:hint="eastAsia"/>
                <w:color w:val="000000" w:themeColor="text1"/>
                <w:u w:val="single"/>
              </w:rPr>
              <w:t>日中</w:t>
            </w:r>
            <w:r w:rsidRPr="007D084D">
              <w:rPr>
                <w:rFonts w:asciiTheme="minorEastAsia" w:eastAsiaTheme="minorEastAsia" w:hAnsiTheme="minorEastAsia" w:hint="eastAsia"/>
                <w:color w:val="000000" w:themeColor="text1"/>
              </w:rPr>
              <w:t>については、</w:t>
            </w:r>
            <w:r w:rsidRPr="007D084D">
              <w:rPr>
                <w:rFonts w:asciiTheme="minorEastAsia" w:eastAsiaTheme="minorEastAsia" w:hAnsiTheme="minorEastAsia" w:hint="eastAsia"/>
                <w:color w:val="000000" w:themeColor="text1"/>
                <w:u w:val="single"/>
              </w:rPr>
              <w:t>利用者10人に対し常時１人以上</w:t>
            </w:r>
            <w:r w:rsidRPr="007D084D">
              <w:rPr>
                <w:rFonts w:asciiTheme="minorEastAsia" w:eastAsiaTheme="minorEastAsia" w:hAnsiTheme="minorEastAsia" w:hint="eastAsia"/>
                <w:color w:val="000000" w:themeColor="text1"/>
              </w:rPr>
              <w:t>の介護職員又は看護職員を配置すること。</w:t>
            </w:r>
          </w:p>
          <w:p w:rsidR="00A662ED" w:rsidRPr="007D084D" w:rsidRDefault="00A662ED" w:rsidP="00A662ED">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w:t>
            </w:r>
            <w:r w:rsidR="001641F4" w:rsidRPr="007D084D">
              <w:rPr>
                <w:rFonts w:asciiTheme="minorEastAsia" w:eastAsiaTheme="minorEastAsia" w:hAnsiTheme="minorEastAsia" w:hint="eastAsia"/>
                <w:color w:val="000000" w:themeColor="text1"/>
                <w:u w:val="single"/>
              </w:rPr>
              <w:t>夜間及び深夜</w:t>
            </w:r>
            <w:r w:rsidR="001641F4" w:rsidRPr="007D084D">
              <w:rPr>
                <w:rFonts w:asciiTheme="minorEastAsia" w:eastAsiaTheme="minorEastAsia" w:hAnsiTheme="minorEastAsia" w:hint="eastAsia"/>
                <w:color w:val="000000" w:themeColor="text1"/>
              </w:rPr>
              <w:t>については、</w:t>
            </w:r>
            <w:r w:rsidR="001641F4" w:rsidRPr="007D084D">
              <w:rPr>
                <w:rFonts w:asciiTheme="minorEastAsia" w:eastAsiaTheme="minorEastAsia" w:hAnsiTheme="minorEastAsia" w:hint="eastAsia"/>
                <w:color w:val="000000" w:themeColor="text1"/>
                <w:u w:val="single"/>
              </w:rPr>
              <w:t>20人に１人以上</w:t>
            </w:r>
            <w:r w:rsidR="001641F4" w:rsidRPr="007D084D">
              <w:rPr>
                <w:rFonts w:asciiTheme="minorEastAsia" w:eastAsiaTheme="minorEastAsia" w:hAnsiTheme="minorEastAsia" w:hint="eastAsia"/>
                <w:color w:val="000000" w:themeColor="text1"/>
              </w:rPr>
              <w:t>の看護職員又は介護職員を配置すること。</w:t>
            </w:r>
          </w:p>
          <w:p w:rsidR="00945E30" w:rsidRPr="007D084D" w:rsidRDefault="001641F4" w:rsidP="00945E3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w:t>
            </w:r>
            <w:r w:rsidR="00E455CB" w:rsidRPr="007D084D">
              <w:rPr>
                <w:rFonts w:asciiTheme="minorEastAsia" w:eastAsiaTheme="minorEastAsia" w:hAnsiTheme="minorEastAsia" w:hint="eastAsia"/>
                <w:color w:val="000000" w:themeColor="text1"/>
              </w:rPr>
              <w:t xml:space="preserve">　</w:t>
            </w:r>
            <w:r w:rsidR="00945E30" w:rsidRPr="007D084D">
              <w:rPr>
                <w:rFonts w:asciiTheme="minorEastAsia" w:eastAsiaTheme="minorEastAsia" w:hAnsiTheme="minorEastAsia" w:hint="eastAsia"/>
                <w:color w:val="000000" w:themeColor="text1"/>
              </w:rPr>
              <w:t>当該利用者と他の利用者とを区別していること。</w:t>
            </w:r>
          </w:p>
          <w:p w:rsidR="000D6572" w:rsidRPr="007D084D" w:rsidRDefault="000D6572" w:rsidP="00945E3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w:t>
            </w:r>
            <w:r w:rsidR="00945E30" w:rsidRPr="007D084D">
              <w:rPr>
                <w:rFonts w:asciiTheme="minorEastAsia" w:eastAsiaTheme="minorEastAsia" w:hAnsiTheme="minorEastAsia" w:hint="eastAsia"/>
                <w:color w:val="000000" w:themeColor="text1"/>
              </w:rPr>
              <w:t xml:space="preserve">　次の⑴から⑷の施設及び設備を有していること。</w:t>
            </w:r>
          </w:p>
          <w:p w:rsidR="00945E30" w:rsidRPr="007D084D" w:rsidRDefault="00945E30" w:rsidP="00945E30">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当該利用者を入所させるための施設であって、原則として、同一の建物又は階において、他の利用者に利用させるものでないもの。</w:t>
            </w:r>
          </w:p>
          <w:p w:rsidR="00945E30" w:rsidRPr="007D084D" w:rsidRDefault="00945E30" w:rsidP="00945E30">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入所定員は、40人を標準とすること。かつ入所定員の１割以上の数の個室を設けていること。</w:t>
            </w:r>
          </w:p>
          <w:p w:rsidR="00945E30" w:rsidRPr="007D084D" w:rsidRDefault="00945E30" w:rsidP="00945E30">
            <w:pPr>
              <w:ind w:leftChars="225" w:left="893"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⑶　療養室以外の生活の場として入所定員１人当たりの面積が２平方メートル以上のデイルームを設けていること。</w:t>
            </w:r>
          </w:p>
          <w:p w:rsidR="00945E30" w:rsidRPr="007D084D" w:rsidRDefault="00945E30" w:rsidP="00945E30">
            <w:pPr>
              <w:ind w:leftChars="225" w:left="893"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⑷　当該利用者の家族に対する介護方法に関する知識及び技術の提供のために必要な施設であって、30平方メートル以上の面積を有するものを設けていること。</w:t>
            </w:r>
          </w:p>
          <w:p w:rsidR="00945E30" w:rsidRPr="007D084D" w:rsidRDefault="00945E30" w:rsidP="00945E30">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介護保健施設サービスを行う単位ごとの入所者の数について、10人を標準としていること。</w:t>
            </w:r>
          </w:p>
          <w:p w:rsidR="00883F9D" w:rsidRPr="007D084D" w:rsidRDefault="00945E30" w:rsidP="00945E3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カ　介護保健施設サービスを行う単位ごとに固定した介護職員又は看護職員を配置していること。</w:t>
            </w:r>
          </w:p>
          <w:p w:rsidR="004F5422" w:rsidRPr="007D084D" w:rsidRDefault="004F5422" w:rsidP="00BA2450">
            <w:pPr>
              <w:rPr>
                <w:rFonts w:asciiTheme="minorEastAsia" w:eastAsiaTheme="minorEastAsia" w:hAnsiTheme="minorEastAsia"/>
                <w:color w:val="000000" w:themeColor="text1"/>
              </w:rPr>
            </w:pPr>
          </w:p>
          <w:p w:rsidR="00F7277C" w:rsidRPr="007D084D" w:rsidRDefault="00F7277C" w:rsidP="000C5B5A">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7945DD" w:rsidRPr="007D084D">
              <w:rPr>
                <w:rFonts w:asciiTheme="minorEastAsia" w:eastAsiaTheme="minorEastAsia" w:hAnsiTheme="minorEastAsia" w:hint="eastAsia"/>
                <w:b/>
                <w:color w:val="000000" w:themeColor="text1"/>
              </w:rPr>
              <w:t>1</w:t>
            </w:r>
            <w:r w:rsidR="000655BA" w:rsidRPr="007D084D">
              <w:rPr>
                <w:rFonts w:asciiTheme="minorEastAsia" w:eastAsiaTheme="minorEastAsia" w:hAnsiTheme="minorEastAsia" w:hint="eastAsia"/>
                <w:b/>
                <w:color w:val="000000" w:themeColor="text1"/>
              </w:rPr>
              <w:t>5</w:t>
            </w:r>
            <w:r w:rsidRPr="007D084D">
              <w:rPr>
                <w:rFonts w:asciiTheme="minorEastAsia" w:eastAsiaTheme="minorEastAsia" w:hAnsiTheme="minorEastAsia" w:hint="eastAsia"/>
                <w:b/>
                <w:color w:val="000000" w:themeColor="text1"/>
              </w:rPr>
              <w:t xml:space="preserve">　若年性認知症利用者受入加算</w:t>
            </w:r>
          </w:p>
          <w:p w:rsidR="00F7277C" w:rsidRPr="007D084D" w:rsidRDefault="005F7080" w:rsidP="00F7277C">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w:t>
            </w:r>
            <w:r w:rsidR="00162859" w:rsidRPr="007D084D">
              <w:rPr>
                <w:rFonts w:asciiTheme="minorEastAsia" w:eastAsiaTheme="minorEastAsia" w:hAnsiTheme="minorEastAsia" w:hint="eastAsia"/>
                <w:color w:val="000000" w:themeColor="text1"/>
              </w:rPr>
              <w:t>ウ</w:t>
            </w:r>
            <w:r w:rsidR="00F7277C" w:rsidRPr="007D084D">
              <w:rPr>
                <w:rFonts w:asciiTheme="minorEastAsia" w:eastAsiaTheme="minorEastAsia" w:hAnsiTheme="minorEastAsia" w:hint="eastAsia"/>
                <w:color w:val="000000" w:themeColor="text1"/>
              </w:rPr>
              <w:t>に該当する場合、１日につき所定単位数を算定しているか。</w:t>
            </w:r>
          </w:p>
          <w:p w:rsidR="00F7277C" w:rsidRPr="007D084D" w:rsidRDefault="00F7277C" w:rsidP="00F7277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若年性認知症利用者ごとに</w:t>
            </w:r>
            <w:r w:rsidRPr="007D084D">
              <w:rPr>
                <w:rFonts w:asciiTheme="minorEastAsia" w:eastAsiaTheme="minorEastAsia" w:hAnsiTheme="minorEastAsia" w:hint="eastAsia"/>
                <w:color w:val="000000" w:themeColor="text1"/>
                <w:u w:val="single"/>
              </w:rPr>
              <w:t>個別の担当者を定めている</w:t>
            </w:r>
            <w:r w:rsidR="007945DD" w:rsidRPr="007D084D">
              <w:rPr>
                <w:rFonts w:asciiTheme="minorEastAsia" w:eastAsiaTheme="minorEastAsia" w:hAnsiTheme="minorEastAsia" w:hint="eastAsia"/>
                <w:color w:val="000000" w:themeColor="text1"/>
              </w:rPr>
              <w:t>こと。</w:t>
            </w:r>
          </w:p>
          <w:p w:rsidR="00F7277C" w:rsidRPr="007D084D" w:rsidRDefault="00F7277C" w:rsidP="00F7277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w:t>
            </w:r>
            <w:r w:rsidR="007945DD" w:rsidRPr="007D084D">
              <w:rPr>
                <w:rFonts w:asciiTheme="minorEastAsia" w:eastAsiaTheme="minorEastAsia" w:hAnsiTheme="minorEastAsia" w:hint="eastAsia"/>
                <w:color w:val="000000" w:themeColor="text1"/>
              </w:rPr>
              <w:t xml:space="preserve">　当該利用者の特性、ニーズに応じた適切なサービス提供を行っていること。</w:t>
            </w:r>
          </w:p>
          <w:p w:rsidR="00162859" w:rsidRPr="007D084D" w:rsidRDefault="00162859" w:rsidP="00F7277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w:t>
            </w:r>
            <w:r w:rsidR="007945DD" w:rsidRPr="007D084D">
              <w:rPr>
                <w:rFonts w:asciiTheme="minorEastAsia" w:eastAsiaTheme="minorEastAsia" w:hAnsiTheme="minorEastAsia" w:hint="eastAsia"/>
                <w:color w:val="000000" w:themeColor="text1"/>
              </w:rPr>
              <w:t>認知症行動・心理症状緊急対応加算」を算定していないこと</w:t>
            </w:r>
            <w:r w:rsidRPr="007D084D">
              <w:rPr>
                <w:rFonts w:asciiTheme="minorEastAsia" w:eastAsiaTheme="minorEastAsia" w:hAnsiTheme="minorEastAsia" w:hint="eastAsia"/>
                <w:color w:val="000000" w:themeColor="text1"/>
              </w:rPr>
              <w:t>。</w:t>
            </w:r>
          </w:p>
          <w:p w:rsidR="007945DD" w:rsidRPr="007D084D" w:rsidRDefault="007945DD" w:rsidP="001663F0">
            <w:pPr>
              <w:rPr>
                <w:rFonts w:asciiTheme="minorEastAsia" w:eastAsiaTheme="minorEastAsia" w:hAnsiTheme="minorEastAsia"/>
                <w:color w:val="000000" w:themeColor="text1"/>
              </w:rPr>
            </w:pPr>
          </w:p>
          <w:p w:rsidR="007945DD" w:rsidRPr="007D084D" w:rsidRDefault="007945DD" w:rsidP="007945DD">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1</w:t>
            </w:r>
            <w:r w:rsidR="000655BA" w:rsidRPr="007D084D">
              <w:rPr>
                <w:rFonts w:asciiTheme="minorEastAsia" w:eastAsiaTheme="minorEastAsia" w:hAnsiTheme="minorEastAsia" w:hint="eastAsia"/>
                <w:b/>
                <w:color w:val="000000" w:themeColor="text1"/>
              </w:rPr>
              <w:t>6</w:t>
            </w:r>
            <w:r w:rsidRPr="007D084D">
              <w:rPr>
                <w:rFonts w:asciiTheme="minorEastAsia" w:eastAsiaTheme="minorEastAsia" w:hAnsiTheme="minorEastAsia" w:hint="eastAsia"/>
                <w:b/>
                <w:color w:val="000000" w:themeColor="text1"/>
              </w:rPr>
              <w:t xml:space="preserve">　在宅復帰・在宅療養支援機能加算</w:t>
            </w:r>
          </w:p>
          <w:p w:rsidR="007945DD" w:rsidRPr="007D084D" w:rsidRDefault="007945DD" w:rsidP="007945D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在宅復帰・在宅療養支援機能加算(Ⅰ)</w:t>
            </w:r>
          </w:p>
          <w:p w:rsidR="007945DD" w:rsidRPr="007D084D" w:rsidRDefault="00F1399B" w:rsidP="007945DD">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次のアからウに適合するものとして岡崎市長</w:t>
            </w:r>
            <w:r w:rsidR="007945DD" w:rsidRPr="007D084D">
              <w:rPr>
                <w:rFonts w:asciiTheme="minorEastAsia" w:eastAsiaTheme="minorEastAsia" w:hAnsiTheme="minorEastAsia" w:hint="eastAsia"/>
                <w:color w:val="000000" w:themeColor="text1"/>
              </w:rPr>
              <w:t>に届け出た場合、所定単位数を算定しているか。</w:t>
            </w:r>
          </w:p>
          <w:p w:rsidR="007945DD" w:rsidRPr="007D084D" w:rsidRDefault="007945DD" w:rsidP="007945D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在宅復帰・在宅療養支援等指標(施設サービス費基本型基準(六)Ａ～Ｊの計)が40以上であること。</w:t>
            </w:r>
          </w:p>
          <w:p w:rsidR="007945DD" w:rsidRPr="007D084D" w:rsidRDefault="007945DD" w:rsidP="007945D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地域に貢献する活動を行っていること。</w:t>
            </w:r>
          </w:p>
          <w:p w:rsidR="007945DD" w:rsidRPr="007D084D" w:rsidRDefault="007945DD" w:rsidP="007945D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w:t>
            </w:r>
            <w:r w:rsidRPr="007D084D">
              <w:rPr>
                <w:rFonts w:asciiTheme="minorEastAsia" w:eastAsiaTheme="minorEastAsia" w:hAnsiTheme="minorEastAsia" w:hint="eastAsia"/>
                <w:color w:val="000000" w:themeColor="text1"/>
                <w:u w:val="single"/>
              </w:rPr>
              <w:t>基本型</w:t>
            </w:r>
            <w:r w:rsidRPr="007D084D">
              <w:rPr>
                <w:rFonts w:asciiTheme="minorEastAsia" w:eastAsiaTheme="minorEastAsia" w:hAnsiTheme="minorEastAsia" w:hint="eastAsia"/>
                <w:color w:val="000000" w:themeColor="text1"/>
              </w:rPr>
              <w:t>介護老人保健施設サービス費を算定していること。</w:t>
            </w:r>
          </w:p>
          <w:p w:rsidR="007945DD" w:rsidRPr="007D084D" w:rsidRDefault="007945DD" w:rsidP="007945DD">
            <w:pPr>
              <w:rPr>
                <w:rFonts w:asciiTheme="minorEastAsia" w:eastAsiaTheme="minorEastAsia" w:hAnsiTheme="minorEastAsia"/>
                <w:color w:val="000000" w:themeColor="text1"/>
              </w:rPr>
            </w:pPr>
          </w:p>
          <w:p w:rsidR="00973463" w:rsidRPr="007D084D" w:rsidRDefault="00973463" w:rsidP="009734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②　</w:t>
            </w:r>
            <w:r w:rsidRPr="007D084D">
              <w:rPr>
                <w:rFonts w:asciiTheme="minorEastAsia" w:eastAsiaTheme="minorEastAsia" w:hAnsiTheme="minorEastAsia" w:hint="eastAsia"/>
                <w:b/>
                <w:color w:val="000000" w:themeColor="text1"/>
              </w:rPr>
              <w:t>在宅復帰・在宅療養支援機能加算(Ⅱ)</w:t>
            </w:r>
          </w:p>
          <w:p w:rsidR="00973463" w:rsidRPr="007D084D" w:rsidRDefault="00F1399B" w:rsidP="00973463">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次のア、イに適合するものとして岡崎市長</w:t>
            </w:r>
            <w:r w:rsidR="00973463" w:rsidRPr="007D084D">
              <w:rPr>
                <w:rFonts w:asciiTheme="minorEastAsia" w:eastAsiaTheme="minorEastAsia" w:hAnsiTheme="minorEastAsia" w:hint="eastAsia"/>
                <w:color w:val="000000" w:themeColor="text1"/>
              </w:rPr>
              <w:t>に届け出た場合、所定単位数を算定しているか。</w:t>
            </w:r>
          </w:p>
          <w:p w:rsidR="00973463" w:rsidRPr="007D084D" w:rsidRDefault="00973463" w:rsidP="0097346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14①アの値が70以上であること。</w:t>
            </w:r>
          </w:p>
          <w:p w:rsidR="00973463" w:rsidRPr="007D084D" w:rsidRDefault="00973463" w:rsidP="00973463">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Pr="007D084D">
              <w:rPr>
                <w:rFonts w:asciiTheme="minorEastAsia" w:eastAsiaTheme="minorEastAsia" w:hAnsiTheme="minorEastAsia" w:hint="eastAsia"/>
                <w:color w:val="000000" w:themeColor="text1"/>
                <w:u w:val="single"/>
              </w:rPr>
              <w:t>在宅強化型</w:t>
            </w:r>
            <w:r w:rsidRPr="007D084D">
              <w:rPr>
                <w:rFonts w:asciiTheme="minorEastAsia" w:eastAsiaTheme="minorEastAsia" w:hAnsiTheme="minorEastAsia" w:hint="eastAsia"/>
                <w:color w:val="000000" w:themeColor="text1"/>
              </w:rPr>
              <w:t>介護老人保健施設サービス費を算定していること。</w:t>
            </w:r>
          </w:p>
          <w:p w:rsidR="00CF3DE7" w:rsidRPr="007D084D" w:rsidRDefault="00CF3DE7"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5C1B80" w:rsidRPr="007D084D" w:rsidRDefault="005C1B80" w:rsidP="003036DD">
            <w:pPr>
              <w:rPr>
                <w:rFonts w:asciiTheme="minorEastAsia" w:eastAsiaTheme="minorEastAsia" w:hAnsiTheme="minorEastAsia"/>
                <w:color w:val="000000" w:themeColor="text1"/>
              </w:rPr>
            </w:pPr>
          </w:p>
          <w:p w:rsidR="002543E5" w:rsidRPr="007D084D" w:rsidRDefault="002543E5" w:rsidP="002543E5">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w:t>
            </w:r>
            <w:r w:rsidR="00973463" w:rsidRPr="007D084D">
              <w:rPr>
                <w:rFonts w:asciiTheme="minorEastAsia" w:eastAsiaTheme="minorEastAsia" w:hAnsiTheme="minorEastAsia" w:hint="eastAsia"/>
                <w:b/>
                <w:color w:val="000000" w:themeColor="text1"/>
              </w:rPr>
              <w:t>1</w:t>
            </w:r>
            <w:r w:rsidR="000655BA" w:rsidRPr="007D084D">
              <w:rPr>
                <w:rFonts w:asciiTheme="minorEastAsia" w:eastAsiaTheme="minorEastAsia" w:hAnsiTheme="minorEastAsia" w:hint="eastAsia"/>
                <w:b/>
                <w:color w:val="000000" w:themeColor="text1"/>
              </w:rPr>
              <w:t>7</w:t>
            </w:r>
            <w:r w:rsidRPr="007D084D">
              <w:rPr>
                <w:rFonts w:asciiTheme="minorEastAsia" w:eastAsiaTheme="minorEastAsia" w:hAnsiTheme="minorEastAsia" w:hint="eastAsia"/>
                <w:b/>
                <w:color w:val="000000" w:themeColor="text1"/>
              </w:rPr>
              <w:t xml:space="preserve">　</w:t>
            </w:r>
            <w:r w:rsidR="003036DD" w:rsidRPr="007D084D">
              <w:rPr>
                <w:rFonts w:asciiTheme="minorEastAsia" w:eastAsiaTheme="minorEastAsia" w:hAnsiTheme="minorEastAsia" w:hint="eastAsia"/>
                <w:b/>
                <w:color w:val="000000" w:themeColor="text1"/>
              </w:rPr>
              <w:t>外泊の取扱い</w:t>
            </w:r>
          </w:p>
          <w:p w:rsidR="003036DD" w:rsidRPr="007D084D" w:rsidRDefault="003036DD" w:rsidP="003036DD">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入所者に対して居宅における外泊を認めた場合には、</w:t>
            </w:r>
            <w:r w:rsidRPr="007D084D">
              <w:rPr>
                <w:rFonts w:asciiTheme="minorEastAsia" w:eastAsiaTheme="minorEastAsia" w:hAnsiTheme="minorEastAsia" w:hint="eastAsia"/>
                <w:color w:val="000000" w:themeColor="text1"/>
                <w:u w:val="single"/>
              </w:rPr>
              <w:t>１月に６日を限度として</w:t>
            </w:r>
            <w:r w:rsidRPr="007D084D">
              <w:rPr>
                <w:rFonts w:asciiTheme="minorEastAsia" w:eastAsiaTheme="minorEastAsia" w:hAnsiTheme="minorEastAsia" w:hint="eastAsia"/>
                <w:color w:val="000000" w:themeColor="text1"/>
              </w:rPr>
              <w:t>１日につき、所定単位数を算定しているか。</w:t>
            </w:r>
          </w:p>
          <w:p w:rsidR="003036DD" w:rsidRPr="007D084D" w:rsidRDefault="003036DD" w:rsidP="003036DD">
            <w:pPr>
              <w:ind w:left="630" w:hangingChars="300" w:hanging="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確認事項</w:t>
            </w:r>
          </w:p>
          <w:p w:rsidR="003036DD" w:rsidRPr="007D084D" w:rsidRDefault="003036DD" w:rsidP="003036DD">
            <w:pPr>
              <w:ind w:firstLineChars="200" w:firstLine="422"/>
              <w:rPr>
                <w:rFonts w:asciiTheme="minorEastAsia" w:eastAsiaTheme="minorEastAsia" w:hAnsiTheme="minorEastAsia"/>
                <w:color w:val="000000" w:themeColor="text1"/>
                <w:u w:val="single"/>
                <w:bdr w:val="single" w:sz="4" w:space="0" w:color="auto"/>
              </w:rPr>
            </w:pPr>
            <w:r w:rsidRPr="007D084D">
              <w:rPr>
                <w:rFonts w:asciiTheme="minorEastAsia" w:eastAsiaTheme="minorEastAsia" w:hAnsiTheme="minorEastAsia" w:hint="eastAsia"/>
                <w:b/>
                <w:color w:val="000000" w:themeColor="text1"/>
                <w:u w:val="single"/>
              </w:rPr>
              <w:t>本加算を算定している場合、⑴から⑶の内容を確認してください。</w:t>
            </w:r>
          </w:p>
          <w:p w:rsidR="003036DD" w:rsidRPr="007D084D" w:rsidRDefault="003036DD" w:rsidP="003036D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入院及び外泊の期間に</w:t>
            </w:r>
            <w:r w:rsidRPr="007D084D">
              <w:rPr>
                <w:rFonts w:asciiTheme="minorEastAsia" w:eastAsiaTheme="minorEastAsia" w:hAnsiTheme="minorEastAsia" w:hint="eastAsia"/>
                <w:color w:val="000000" w:themeColor="text1"/>
                <w:u w:val="single"/>
              </w:rPr>
              <w:t>初日及び最終日を含まず</w:t>
            </w:r>
            <w:r w:rsidRPr="007D084D">
              <w:rPr>
                <w:rFonts w:asciiTheme="minorEastAsia" w:eastAsiaTheme="minorEastAsia" w:hAnsiTheme="minorEastAsia" w:hint="eastAsia"/>
                <w:color w:val="000000" w:themeColor="text1"/>
              </w:rPr>
              <w:t>算定しているか。</w:t>
            </w:r>
          </w:p>
          <w:p w:rsidR="003036DD" w:rsidRPr="007D084D" w:rsidRDefault="003036DD" w:rsidP="003036DD">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w:t>
            </w:r>
            <w:r w:rsidR="00814A3A" w:rsidRPr="007D084D">
              <w:rPr>
                <w:rFonts w:asciiTheme="minorEastAsia" w:eastAsiaTheme="minorEastAsia" w:hAnsiTheme="minorEastAsia" w:hint="eastAsia"/>
                <w:color w:val="000000" w:themeColor="text1"/>
              </w:rPr>
              <w:t>【算定していない場合、「いない」を選択】</w:t>
            </w:r>
          </w:p>
          <w:p w:rsidR="00CF3DE7" w:rsidRPr="007D084D" w:rsidRDefault="003036DD" w:rsidP="00641AA8">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⑶　１回の入院又は外泊で月をまたがる場合には、</w:t>
            </w:r>
            <w:r w:rsidRPr="007D084D">
              <w:rPr>
                <w:rFonts w:asciiTheme="minorEastAsia" w:eastAsiaTheme="minorEastAsia" w:hAnsiTheme="minorEastAsia" w:hint="eastAsia"/>
                <w:color w:val="000000" w:themeColor="text1"/>
                <w:u w:val="single"/>
              </w:rPr>
              <w:t>連続13泊（12日分）を超える</w:t>
            </w:r>
            <w:r w:rsidR="00641AA8" w:rsidRPr="007D084D">
              <w:rPr>
                <w:rFonts w:asciiTheme="minorEastAsia" w:eastAsiaTheme="minorEastAsia" w:hAnsiTheme="minorEastAsia" w:hint="eastAsia"/>
                <w:color w:val="000000" w:themeColor="text1"/>
              </w:rPr>
              <w:t>算定はできないが把握しているか。</w:t>
            </w:r>
          </w:p>
          <w:p w:rsidR="00973463" w:rsidRPr="007D084D" w:rsidRDefault="00973463" w:rsidP="00641AA8">
            <w:pPr>
              <w:rPr>
                <w:rFonts w:asciiTheme="minorEastAsia" w:eastAsiaTheme="minorEastAsia" w:hAnsiTheme="minorEastAsia"/>
                <w:color w:val="000000" w:themeColor="text1"/>
              </w:rPr>
            </w:pPr>
          </w:p>
          <w:p w:rsidR="003036DD" w:rsidRPr="007D084D" w:rsidRDefault="003036DD" w:rsidP="003036DD">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973463" w:rsidRPr="007D084D">
              <w:rPr>
                <w:rFonts w:asciiTheme="minorEastAsia" w:eastAsiaTheme="minorEastAsia" w:hAnsiTheme="minorEastAsia" w:hint="eastAsia"/>
                <w:b/>
                <w:color w:val="000000" w:themeColor="text1"/>
              </w:rPr>
              <w:t>1</w:t>
            </w:r>
            <w:r w:rsidR="000655BA" w:rsidRPr="007D084D">
              <w:rPr>
                <w:rFonts w:asciiTheme="minorEastAsia" w:eastAsiaTheme="minorEastAsia" w:hAnsiTheme="minorEastAsia" w:hint="eastAsia"/>
                <w:b/>
                <w:color w:val="000000" w:themeColor="text1"/>
              </w:rPr>
              <w:t>8</w:t>
            </w:r>
            <w:r w:rsidRPr="007D084D">
              <w:rPr>
                <w:rFonts w:asciiTheme="minorEastAsia" w:eastAsiaTheme="minorEastAsia" w:hAnsiTheme="minorEastAsia" w:hint="eastAsia"/>
                <w:b/>
                <w:color w:val="000000" w:themeColor="text1"/>
              </w:rPr>
              <w:t xml:space="preserve">　外泊時在宅サービスの取扱い</w:t>
            </w:r>
          </w:p>
          <w:p w:rsidR="003036DD" w:rsidRPr="007D084D" w:rsidRDefault="00973463" w:rsidP="00814A3A">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退所が見込まれる入所者をその居宅において</w:t>
            </w:r>
            <w:r w:rsidRPr="007D084D">
              <w:rPr>
                <w:rFonts w:asciiTheme="minorEastAsia" w:eastAsiaTheme="minorEastAsia" w:hAnsiTheme="minorEastAsia" w:hint="eastAsia"/>
                <w:color w:val="000000" w:themeColor="text1"/>
                <w:u w:val="single"/>
              </w:rPr>
              <w:t>試行的に退所させ</w:t>
            </w:r>
            <w:r w:rsidRPr="007D084D">
              <w:rPr>
                <w:rFonts w:asciiTheme="minorEastAsia" w:eastAsiaTheme="minorEastAsia" w:hAnsiTheme="minorEastAsia" w:hint="eastAsia"/>
                <w:color w:val="000000" w:themeColor="text1"/>
              </w:rPr>
              <w:t>、老健が居宅サービスを提供する場合</w:t>
            </w:r>
            <w:r w:rsidR="003036DD" w:rsidRPr="007D084D">
              <w:rPr>
                <w:rFonts w:asciiTheme="minorEastAsia" w:eastAsiaTheme="minorEastAsia" w:hAnsiTheme="minorEastAsia" w:hint="eastAsia"/>
                <w:color w:val="000000" w:themeColor="text1"/>
              </w:rPr>
              <w:t>は、</w:t>
            </w:r>
            <w:r w:rsidR="00814A3A" w:rsidRPr="007D084D">
              <w:rPr>
                <w:rFonts w:asciiTheme="minorEastAsia" w:eastAsiaTheme="minorEastAsia" w:hAnsiTheme="minorEastAsia" w:hint="eastAsia"/>
                <w:color w:val="000000" w:themeColor="text1"/>
                <w:u w:val="single"/>
              </w:rPr>
              <w:t>１月に６日を限度</w:t>
            </w:r>
            <w:r w:rsidR="00814A3A" w:rsidRPr="007D084D">
              <w:rPr>
                <w:rFonts w:asciiTheme="minorEastAsia" w:eastAsiaTheme="minorEastAsia" w:hAnsiTheme="minorEastAsia" w:hint="eastAsia"/>
                <w:color w:val="000000" w:themeColor="text1"/>
              </w:rPr>
              <w:t>として１日につき、所定単位数を算定しているか。</w:t>
            </w:r>
          </w:p>
          <w:p w:rsidR="00814A3A" w:rsidRPr="007D084D" w:rsidRDefault="00814A3A" w:rsidP="00814A3A">
            <w:pPr>
              <w:ind w:left="630" w:hangingChars="300" w:hanging="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確認事項</w:t>
            </w:r>
          </w:p>
          <w:p w:rsidR="00814A3A" w:rsidRPr="007D084D" w:rsidRDefault="00883F9D" w:rsidP="00814A3A">
            <w:pPr>
              <w:ind w:firstLineChars="200" w:firstLine="422"/>
              <w:rPr>
                <w:rFonts w:asciiTheme="minorEastAsia" w:eastAsiaTheme="minorEastAsia" w:hAnsiTheme="minorEastAsia"/>
                <w:color w:val="000000" w:themeColor="text1"/>
                <w:u w:val="single"/>
                <w:bdr w:val="single" w:sz="4" w:space="0" w:color="auto"/>
              </w:rPr>
            </w:pPr>
            <w:r w:rsidRPr="007D084D">
              <w:rPr>
                <w:rFonts w:asciiTheme="minorEastAsia" w:eastAsiaTheme="minorEastAsia" w:hAnsiTheme="minorEastAsia" w:hint="eastAsia"/>
                <w:b/>
                <w:color w:val="000000" w:themeColor="text1"/>
                <w:u w:val="single"/>
              </w:rPr>
              <w:t>本加算を算定している場合、⑴から⑻</w:t>
            </w:r>
            <w:r w:rsidR="00814A3A" w:rsidRPr="007D084D">
              <w:rPr>
                <w:rFonts w:asciiTheme="minorEastAsia" w:eastAsiaTheme="minorEastAsia" w:hAnsiTheme="minorEastAsia" w:hint="eastAsia"/>
                <w:b/>
                <w:color w:val="000000" w:themeColor="text1"/>
                <w:u w:val="single"/>
              </w:rPr>
              <w:t>の内容を確認してください。</w:t>
            </w:r>
          </w:p>
          <w:p w:rsidR="00973463" w:rsidRPr="007D084D" w:rsidRDefault="00814A3A" w:rsidP="00973463">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⑴　</w:t>
            </w:r>
            <w:r w:rsidR="00973463" w:rsidRPr="007D084D">
              <w:rPr>
                <w:rFonts w:asciiTheme="minorEastAsia" w:eastAsiaTheme="minorEastAsia" w:hAnsiTheme="minorEastAsia" w:hint="eastAsia"/>
                <w:color w:val="000000" w:themeColor="text1"/>
              </w:rPr>
              <w:t>試行的な退所に係る初日及び最終日、外泊時の費用算定する場合に算定していないか。</w:t>
            </w:r>
          </w:p>
          <w:p w:rsidR="00814A3A" w:rsidRPr="007D084D" w:rsidRDefault="00973463" w:rsidP="00973463">
            <w:pPr>
              <w:ind w:firstLineChars="300" w:firstLine="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【算定していない場合「いない」を選択】</w:t>
            </w:r>
          </w:p>
          <w:p w:rsidR="0094618F" w:rsidRPr="007D084D" w:rsidRDefault="00814A3A" w:rsidP="00814A3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⑵　</w:t>
            </w:r>
            <w:r w:rsidR="0094618F" w:rsidRPr="007D084D">
              <w:rPr>
                <w:rFonts w:asciiTheme="minorEastAsia" w:eastAsiaTheme="minorEastAsia" w:hAnsiTheme="minorEastAsia" w:hint="eastAsia"/>
                <w:color w:val="000000" w:themeColor="text1"/>
              </w:rPr>
              <w:t>老健の介護支援専門員が</w:t>
            </w:r>
            <w:r w:rsidR="0094618F" w:rsidRPr="007D084D">
              <w:rPr>
                <w:rFonts w:asciiTheme="minorEastAsia" w:eastAsiaTheme="minorEastAsia" w:hAnsiTheme="minorEastAsia" w:hint="eastAsia"/>
                <w:color w:val="000000" w:themeColor="text1"/>
                <w:u w:val="single"/>
              </w:rPr>
              <w:t>外泊時利用サービスに係る計画</w:t>
            </w:r>
            <w:r w:rsidR="0094618F" w:rsidRPr="007D084D">
              <w:rPr>
                <w:rFonts w:asciiTheme="minorEastAsia" w:eastAsiaTheme="minorEastAsia" w:hAnsiTheme="minorEastAsia" w:hint="eastAsia"/>
                <w:color w:val="000000" w:themeColor="text1"/>
              </w:rPr>
              <w:t>を作成するとともに、</w:t>
            </w:r>
            <w:r w:rsidR="0094618F" w:rsidRPr="007D084D">
              <w:rPr>
                <w:rFonts w:asciiTheme="minorEastAsia" w:eastAsiaTheme="minorEastAsia" w:hAnsiTheme="minorEastAsia" w:hint="eastAsia"/>
                <w:color w:val="000000" w:themeColor="text1"/>
                <w:u w:val="single"/>
              </w:rPr>
              <w:t>従業者又は居宅サービス事業者等と連絡調整を行い</w:t>
            </w:r>
            <w:r w:rsidR="0094618F" w:rsidRPr="007D084D">
              <w:rPr>
                <w:rFonts w:asciiTheme="minorEastAsia" w:eastAsiaTheme="minorEastAsia" w:hAnsiTheme="minorEastAsia" w:hint="eastAsia"/>
                <w:color w:val="000000" w:themeColor="text1"/>
              </w:rPr>
              <w:t>、計画に基づく適切な居宅サービスを提供しているか。</w:t>
            </w:r>
          </w:p>
          <w:p w:rsidR="00814A3A" w:rsidRPr="007D084D" w:rsidRDefault="00814A3A" w:rsidP="00814A3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⑶　</w:t>
            </w:r>
            <w:r w:rsidR="0094618F" w:rsidRPr="007D084D">
              <w:rPr>
                <w:rFonts w:asciiTheme="minorEastAsia" w:eastAsiaTheme="minorEastAsia" w:hAnsiTheme="minorEastAsia" w:hint="eastAsia"/>
                <w:color w:val="000000" w:themeColor="text1"/>
              </w:rPr>
              <w:t>入所者及び家族に対し、加算の主旨を十分説明し、同意を得たうえで実施しているか。</w:t>
            </w:r>
            <w:r w:rsidRPr="007D084D">
              <w:rPr>
                <w:rFonts w:asciiTheme="minorEastAsia" w:eastAsiaTheme="minorEastAsia" w:hAnsiTheme="minorEastAsia" w:hint="eastAsia"/>
                <w:color w:val="000000" w:themeColor="text1"/>
              </w:rPr>
              <w:t xml:space="preserve">　</w:t>
            </w:r>
          </w:p>
          <w:p w:rsidR="00814A3A" w:rsidRPr="007D084D" w:rsidRDefault="00814A3A" w:rsidP="00814A3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⑷　当該入所者又は家族に対し、この加算の趣旨を十分説明し、</w:t>
            </w:r>
            <w:r w:rsidRPr="007D084D">
              <w:rPr>
                <w:rFonts w:asciiTheme="minorEastAsia" w:eastAsiaTheme="minorEastAsia" w:hAnsiTheme="minorEastAsia" w:hint="eastAsia"/>
                <w:color w:val="000000" w:themeColor="text1"/>
                <w:u w:val="single"/>
              </w:rPr>
              <w:t>同意を得た上</w:t>
            </w:r>
            <w:r w:rsidRPr="007D084D">
              <w:rPr>
                <w:rFonts w:asciiTheme="minorEastAsia" w:eastAsiaTheme="minorEastAsia" w:hAnsiTheme="minorEastAsia" w:hint="eastAsia"/>
                <w:color w:val="000000" w:themeColor="text1"/>
              </w:rPr>
              <w:t>で実施しているか。</w:t>
            </w:r>
          </w:p>
          <w:p w:rsidR="009E0E78" w:rsidRPr="007D084D" w:rsidRDefault="00814A3A" w:rsidP="0094618F">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⑸　</w:t>
            </w:r>
            <w:r w:rsidR="0094618F" w:rsidRPr="007D084D">
              <w:rPr>
                <w:rFonts w:asciiTheme="minorEastAsia" w:eastAsiaTheme="minorEastAsia" w:hAnsiTheme="minorEastAsia" w:hint="eastAsia"/>
                <w:color w:val="000000" w:themeColor="text1"/>
              </w:rPr>
              <w:t>外泊時在宅サービス利用の費用の算定期間中は、施設の従業者又は居宅サービス事業者等により、計画に基づく適切な居宅サービスを提供することとし、</w:t>
            </w:r>
            <w:r w:rsidR="0094618F" w:rsidRPr="007D084D">
              <w:rPr>
                <w:rFonts w:asciiTheme="minorEastAsia" w:eastAsiaTheme="minorEastAsia" w:hAnsiTheme="minorEastAsia" w:hint="eastAsia"/>
                <w:color w:val="000000" w:themeColor="text1"/>
                <w:u w:val="single"/>
              </w:rPr>
              <w:t>居宅サービスの提供を行わない場合は加算の対象とならない</w:t>
            </w:r>
            <w:r w:rsidR="0094618F" w:rsidRPr="007D084D">
              <w:rPr>
                <w:rFonts w:asciiTheme="minorEastAsia" w:eastAsiaTheme="minorEastAsia" w:hAnsiTheme="minorEastAsia" w:hint="eastAsia"/>
                <w:color w:val="000000" w:themeColor="text1"/>
              </w:rPr>
              <w:t>ことを把握しているか。</w:t>
            </w:r>
          </w:p>
          <w:p w:rsidR="0094618F" w:rsidRPr="007D084D" w:rsidRDefault="0094618F" w:rsidP="0094618F">
            <w:pPr>
              <w:ind w:leftChars="200" w:left="630" w:hangingChars="100" w:hanging="210"/>
              <w:rPr>
                <w:rFonts w:asciiTheme="minorEastAsia" w:eastAsiaTheme="minorEastAsia" w:hAnsiTheme="minorEastAsia"/>
                <w:color w:val="000000" w:themeColor="text1"/>
              </w:rPr>
            </w:pPr>
          </w:p>
          <w:p w:rsidR="0094618F" w:rsidRPr="007D084D" w:rsidRDefault="0094618F" w:rsidP="0094618F">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1</w:t>
            </w:r>
            <w:r w:rsidR="000655BA" w:rsidRPr="007D084D">
              <w:rPr>
                <w:rFonts w:asciiTheme="minorEastAsia" w:eastAsiaTheme="minorEastAsia" w:hAnsiTheme="minorEastAsia" w:hint="eastAsia"/>
                <w:b/>
                <w:color w:val="000000" w:themeColor="text1"/>
              </w:rPr>
              <w:t>9</w:t>
            </w:r>
            <w:r w:rsidRPr="007D084D">
              <w:rPr>
                <w:rFonts w:asciiTheme="minorEastAsia" w:eastAsiaTheme="minorEastAsia" w:hAnsiTheme="minorEastAsia" w:hint="eastAsia"/>
                <w:b/>
                <w:color w:val="000000" w:themeColor="text1"/>
              </w:rPr>
              <w:t xml:space="preserve">　ターミナルケア加算</w:t>
            </w:r>
          </w:p>
          <w:p w:rsidR="0094618F" w:rsidRPr="007D084D" w:rsidRDefault="0094618F" w:rsidP="0094618F">
            <w:pPr>
              <w:ind w:left="496" w:hangingChars="236" w:hanging="496"/>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BC5FE2" w:rsidRPr="007D084D">
              <w:rPr>
                <w:rFonts w:asciiTheme="minorEastAsia" w:eastAsiaTheme="minorEastAsia" w:hAnsiTheme="minorEastAsia" w:hint="eastAsia"/>
                <w:color w:val="000000" w:themeColor="text1"/>
              </w:rPr>
              <w:t xml:space="preserve">　　次のアからエ</w:t>
            </w:r>
            <w:r w:rsidRPr="007D084D">
              <w:rPr>
                <w:rFonts w:asciiTheme="minorEastAsia" w:eastAsiaTheme="minorEastAsia" w:hAnsiTheme="minorEastAsia" w:hint="eastAsia"/>
                <w:color w:val="000000" w:themeColor="text1"/>
              </w:rPr>
              <w:t>の基準に適合しているものとして</w:t>
            </w:r>
            <w:r w:rsidR="00F1399B" w:rsidRPr="007D084D">
              <w:rPr>
                <w:rFonts w:asciiTheme="minorEastAsia" w:eastAsiaTheme="minorEastAsia" w:hAnsiTheme="minorEastAsia" w:hint="eastAsia"/>
                <w:color w:val="000000" w:themeColor="text1"/>
              </w:rPr>
              <w:t>岡崎市長</w:t>
            </w:r>
            <w:r w:rsidR="007B1F11" w:rsidRPr="007D084D">
              <w:rPr>
                <w:rFonts w:asciiTheme="minorEastAsia" w:eastAsiaTheme="minorEastAsia" w:hAnsiTheme="minorEastAsia" w:hint="eastAsia"/>
                <w:color w:val="000000" w:themeColor="text1"/>
              </w:rPr>
              <w:t>に届け出た事業所で</w:t>
            </w:r>
            <w:r w:rsidRPr="007D084D">
              <w:rPr>
                <w:rFonts w:asciiTheme="minorEastAsia" w:eastAsiaTheme="minorEastAsia" w:hAnsiTheme="minorEastAsia" w:hint="eastAsia"/>
                <w:color w:val="000000" w:themeColor="text1"/>
              </w:rPr>
              <w:t>、</w:t>
            </w:r>
            <w:r w:rsidR="007B1F11" w:rsidRPr="007D084D">
              <w:rPr>
                <w:rFonts w:asciiTheme="minorEastAsia" w:eastAsiaTheme="minorEastAsia" w:hAnsiTheme="minorEastAsia" w:hint="eastAsia"/>
                <w:color w:val="000000" w:themeColor="text1"/>
              </w:rPr>
              <w:t>かつターミナルケアを行った場合、その死亡日を含め45日を上限として１日につき、所定単位数を算定しているか。</w:t>
            </w:r>
          </w:p>
          <w:p w:rsidR="00BC5FE2" w:rsidRPr="007D084D" w:rsidRDefault="00BC5FE2" w:rsidP="0094618F">
            <w:pPr>
              <w:ind w:left="496" w:hangingChars="236" w:hanging="496"/>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ただし、死亡前に他の医療機関等に移った場合又は自宅等に戻ったことにより</w:t>
            </w:r>
            <w:r w:rsidRPr="007D084D">
              <w:rPr>
                <w:rFonts w:asciiTheme="minorEastAsia" w:eastAsiaTheme="minorEastAsia" w:hAnsiTheme="minorEastAsia" w:hint="eastAsia"/>
                <w:color w:val="000000" w:themeColor="text1"/>
                <w:u w:val="single"/>
              </w:rPr>
              <w:t>当該施設においてターミナルケアを直接行ってい</w:t>
            </w:r>
            <w:r w:rsidRPr="007D084D">
              <w:rPr>
                <w:rFonts w:asciiTheme="minorEastAsia" w:eastAsiaTheme="minorEastAsia" w:hAnsiTheme="minorEastAsia" w:hint="eastAsia"/>
                <w:color w:val="000000" w:themeColor="text1"/>
                <w:u w:val="single"/>
              </w:rPr>
              <w:lastRenderedPageBreak/>
              <w:t>ない退所した日の翌日から死亡日までの間</w:t>
            </w:r>
            <w:r w:rsidRPr="007D084D">
              <w:rPr>
                <w:rFonts w:asciiTheme="minorEastAsia" w:eastAsiaTheme="minorEastAsia" w:hAnsiTheme="minorEastAsia" w:hint="eastAsia"/>
                <w:color w:val="000000" w:themeColor="text1"/>
              </w:rPr>
              <w:t>を</w:t>
            </w:r>
            <w:r w:rsidRPr="007D084D">
              <w:rPr>
                <w:rFonts w:asciiTheme="minorEastAsia" w:eastAsiaTheme="minorEastAsia" w:hAnsiTheme="minorEastAsia" w:hint="eastAsia"/>
                <w:color w:val="000000" w:themeColor="text1"/>
                <w:u w:val="single"/>
              </w:rPr>
              <w:t>算定できない。</w:t>
            </w:r>
          </w:p>
          <w:p w:rsidR="007B1F11" w:rsidRPr="007D084D" w:rsidRDefault="0094618F" w:rsidP="007B1F1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ア　</w:t>
            </w:r>
            <w:r w:rsidR="007B1F11" w:rsidRPr="007D084D">
              <w:rPr>
                <w:rFonts w:asciiTheme="minorEastAsia" w:eastAsiaTheme="minorEastAsia" w:hAnsiTheme="minorEastAsia" w:hint="eastAsia"/>
                <w:color w:val="000000" w:themeColor="text1"/>
              </w:rPr>
              <w:t>医師が一般的に認められている医学的知見に基づき回復の見</w:t>
            </w:r>
          </w:p>
          <w:p w:rsidR="0094618F" w:rsidRPr="007D084D" w:rsidRDefault="007B1F11" w:rsidP="007B1F11">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込みがないと診断した者を対象としていること。</w:t>
            </w:r>
          </w:p>
          <w:p w:rsidR="00BC5FE2" w:rsidRPr="007D084D" w:rsidRDefault="00BC5FE2" w:rsidP="00BC5FE2">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入所者</w:t>
            </w:r>
            <w:r w:rsidRPr="007D084D">
              <w:rPr>
                <w:rFonts w:asciiTheme="minorEastAsia" w:eastAsiaTheme="minorEastAsia" w:hAnsiTheme="minorEastAsia" w:hint="eastAsia"/>
                <w:color w:val="000000" w:themeColor="text1"/>
                <w:u w:val="single"/>
              </w:rPr>
              <w:t>本人又はその家族等の同意を得て</w:t>
            </w:r>
            <w:r w:rsidRPr="007D084D">
              <w:rPr>
                <w:rFonts w:asciiTheme="minorEastAsia" w:eastAsiaTheme="minorEastAsia" w:hAnsiTheme="minorEastAsia" w:hint="eastAsia"/>
                <w:color w:val="000000" w:themeColor="text1"/>
              </w:rPr>
              <w:t>、入所者の</w:t>
            </w:r>
            <w:r w:rsidRPr="007D084D">
              <w:rPr>
                <w:rFonts w:asciiTheme="minorEastAsia" w:eastAsiaTheme="minorEastAsia" w:hAnsiTheme="minorEastAsia" w:hint="eastAsia"/>
                <w:color w:val="000000" w:themeColor="text1"/>
                <w:u w:val="single"/>
              </w:rPr>
              <w:t>ターミナルケアに係る計画が作成</w:t>
            </w:r>
            <w:r w:rsidRPr="007D084D">
              <w:rPr>
                <w:rFonts w:asciiTheme="minorEastAsia" w:eastAsiaTheme="minorEastAsia" w:hAnsiTheme="minorEastAsia" w:hint="eastAsia"/>
                <w:color w:val="000000" w:themeColor="text1"/>
              </w:rPr>
              <w:t>されていること。</w:t>
            </w:r>
          </w:p>
          <w:p w:rsidR="00BC5FE2" w:rsidRPr="007D084D" w:rsidRDefault="00BC5FE2" w:rsidP="000655B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w:t>
            </w:r>
            <w:r w:rsidR="007B1F11" w:rsidRPr="007D084D">
              <w:rPr>
                <w:rFonts w:asciiTheme="minorEastAsia" w:eastAsiaTheme="minorEastAsia" w:hAnsiTheme="minorEastAsia" w:hint="eastAsia"/>
                <w:color w:val="000000" w:themeColor="text1"/>
              </w:rPr>
              <w:t xml:space="preserve">　本人及び家族とともに、医師、看護職員、介護職員、支援相談員、管理栄養士等が共同して、</w:t>
            </w:r>
            <w:r w:rsidR="007B1F11" w:rsidRPr="007D084D">
              <w:rPr>
                <w:rFonts w:asciiTheme="minorEastAsia" w:eastAsiaTheme="minorEastAsia" w:hAnsiTheme="minorEastAsia" w:hint="eastAsia"/>
                <w:color w:val="000000" w:themeColor="text1"/>
                <w:u w:val="single"/>
              </w:rPr>
              <w:t>随時本人またはその家族に対して十分な説明を行い、合意をしながら</w:t>
            </w:r>
            <w:r w:rsidR="007B1F11" w:rsidRPr="007D084D">
              <w:rPr>
                <w:rFonts w:asciiTheme="minorEastAsia" w:eastAsiaTheme="minorEastAsia" w:hAnsiTheme="minorEastAsia" w:hint="eastAsia"/>
                <w:color w:val="000000" w:themeColor="text1"/>
              </w:rPr>
              <w:t>、その人らしさを尊重した看取りができるよう支援をしていること。</w:t>
            </w:r>
          </w:p>
          <w:p w:rsidR="005C1B80" w:rsidRPr="007D084D" w:rsidRDefault="005C1B80" w:rsidP="000655BA">
            <w:pPr>
              <w:ind w:leftChars="200" w:left="630" w:hangingChars="100" w:hanging="210"/>
              <w:rPr>
                <w:rFonts w:asciiTheme="minorEastAsia" w:eastAsiaTheme="minorEastAsia" w:hAnsiTheme="minorEastAsia"/>
                <w:color w:val="000000" w:themeColor="text1"/>
              </w:rPr>
            </w:pPr>
          </w:p>
          <w:p w:rsidR="00BC5FE2" w:rsidRPr="007D084D" w:rsidRDefault="00BC5FE2" w:rsidP="0094618F">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0655BA" w:rsidRPr="007D084D">
              <w:rPr>
                <w:rFonts w:asciiTheme="minorEastAsia" w:eastAsiaTheme="minorEastAsia" w:hAnsiTheme="minorEastAsia" w:hint="eastAsia"/>
                <w:b/>
                <w:color w:val="000000" w:themeColor="text1"/>
              </w:rPr>
              <w:t>20</w:t>
            </w:r>
            <w:r w:rsidRPr="007D084D">
              <w:rPr>
                <w:rFonts w:asciiTheme="minorEastAsia" w:eastAsiaTheme="minorEastAsia" w:hAnsiTheme="minorEastAsia" w:hint="eastAsia"/>
                <w:b/>
                <w:color w:val="000000" w:themeColor="text1"/>
              </w:rPr>
              <w:t xml:space="preserve">　特別療養費</w:t>
            </w:r>
          </w:p>
          <w:p w:rsidR="0094618F" w:rsidRPr="007D084D" w:rsidRDefault="00BC5FE2" w:rsidP="00BC5FE2">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入所者に対して、指導管理等のうち日常的に必要な医療行為として別に厚生労働大臣が定めるもの（感染対策指導管理等）を行った場合に、特別療養費を算定しているか。</w:t>
            </w:r>
          </w:p>
          <w:p w:rsidR="00641AA8" w:rsidRPr="007D084D" w:rsidRDefault="00641AA8" w:rsidP="00BC5FE2">
            <w:pPr>
              <w:ind w:left="420" w:hangingChars="200" w:hanging="420"/>
              <w:rPr>
                <w:rFonts w:asciiTheme="minorEastAsia" w:eastAsiaTheme="minorEastAsia" w:hAnsiTheme="minorEastAsia"/>
                <w:color w:val="000000" w:themeColor="text1"/>
              </w:rPr>
            </w:pPr>
          </w:p>
          <w:p w:rsidR="00BC5FE2" w:rsidRPr="007D084D" w:rsidRDefault="009E0E78" w:rsidP="00814A3A">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0655BA" w:rsidRPr="007D084D">
              <w:rPr>
                <w:rFonts w:asciiTheme="minorEastAsia" w:eastAsiaTheme="minorEastAsia" w:hAnsiTheme="minorEastAsia" w:hint="eastAsia"/>
                <w:b/>
                <w:color w:val="000000" w:themeColor="text1"/>
              </w:rPr>
              <w:t>21</w:t>
            </w:r>
            <w:r w:rsidR="00BC5FE2" w:rsidRPr="007D084D">
              <w:rPr>
                <w:rFonts w:asciiTheme="minorEastAsia" w:eastAsiaTheme="minorEastAsia" w:hAnsiTheme="minorEastAsia" w:hint="eastAsia"/>
                <w:b/>
                <w:color w:val="000000" w:themeColor="text1"/>
              </w:rPr>
              <w:t xml:space="preserve">　療養体制維持特別加算</w:t>
            </w:r>
          </w:p>
          <w:p w:rsidR="00BC5FE2" w:rsidRPr="007D084D" w:rsidRDefault="00BC5FE2" w:rsidP="00BC5FE2">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療養型として、別に厚生労</w:t>
            </w:r>
            <w:r w:rsidR="00F1399B" w:rsidRPr="007D084D">
              <w:rPr>
                <w:rFonts w:asciiTheme="minorEastAsia" w:eastAsiaTheme="minorEastAsia" w:hAnsiTheme="minorEastAsia" w:hint="eastAsia"/>
                <w:color w:val="000000" w:themeColor="text1"/>
              </w:rPr>
              <w:t>働大臣が定める基準に適合するものとして岡崎市長</w:t>
            </w:r>
            <w:r w:rsidRPr="007D084D">
              <w:rPr>
                <w:rFonts w:asciiTheme="minorEastAsia" w:eastAsiaTheme="minorEastAsia" w:hAnsiTheme="minorEastAsia" w:hint="eastAsia"/>
                <w:color w:val="000000" w:themeColor="text1"/>
              </w:rPr>
              <w:t>に届け出た介護老人保健施設については、当該施設基準に掲げる区分に応じて、１日につき所定単位数を加算しているか。</w:t>
            </w:r>
          </w:p>
          <w:p w:rsidR="00BC5FE2" w:rsidRPr="007D084D" w:rsidRDefault="00BC5FE2" w:rsidP="00BC5FE2">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療養体制維持特別加算(Ⅰ)　　　27単位</w:t>
            </w:r>
          </w:p>
          <w:p w:rsidR="00BC5FE2" w:rsidRPr="007D084D" w:rsidRDefault="00BC5FE2" w:rsidP="00BC5FE2">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療養体制維持特別加算(Ⅱ)　　　57単位</w:t>
            </w:r>
          </w:p>
          <w:p w:rsidR="00641AA8" w:rsidRPr="007D084D" w:rsidRDefault="00641AA8" w:rsidP="000655BA">
            <w:pPr>
              <w:rPr>
                <w:rFonts w:asciiTheme="minorEastAsia" w:eastAsiaTheme="minorEastAsia" w:hAnsiTheme="minorEastAsia"/>
                <w:color w:val="000000" w:themeColor="text1"/>
              </w:rPr>
            </w:pPr>
          </w:p>
          <w:p w:rsidR="009E0E78" w:rsidRPr="007D084D" w:rsidRDefault="00BC5FE2" w:rsidP="00BC5FE2">
            <w:pPr>
              <w:ind w:leftChars="100" w:left="63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w:t>
            </w:r>
            <w:r w:rsidR="000655BA" w:rsidRPr="007D084D">
              <w:rPr>
                <w:rFonts w:asciiTheme="minorEastAsia" w:eastAsiaTheme="minorEastAsia" w:hAnsiTheme="minorEastAsia" w:hint="eastAsia"/>
                <w:b/>
                <w:color w:val="000000" w:themeColor="text1"/>
              </w:rPr>
              <w:t>2</w:t>
            </w:r>
            <w:r w:rsidR="00375789" w:rsidRPr="007D084D">
              <w:rPr>
                <w:rFonts w:asciiTheme="minorEastAsia" w:eastAsiaTheme="minorEastAsia" w:hAnsiTheme="minorEastAsia" w:hint="eastAsia"/>
                <w:b/>
                <w:color w:val="000000" w:themeColor="text1"/>
              </w:rPr>
              <w:t xml:space="preserve">　初期</w:t>
            </w:r>
            <w:r w:rsidR="009E0E78" w:rsidRPr="007D084D">
              <w:rPr>
                <w:rFonts w:asciiTheme="minorEastAsia" w:eastAsiaTheme="minorEastAsia" w:hAnsiTheme="minorEastAsia" w:hint="eastAsia"/>
                <w:b/>
                <w:color w:val="000000" w:themeColor="text1"/>
              </w:rPr>
              <w:t>加算</w:t>
            </w:r>
          </w:p>
          <w:p w:rsidR="004C23B5" w:rsidRPr="007D084D" w:rsidRDefault="00626570" w:rsidP="004C23B5">
            <w:pPr>
              <w:ind w:leftChars="200" w:left="420"/>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①　初期加算</w:t>
            </w:r>
            <w:r w:rsidR="004C23B5" w:rsidRPr="007D084D">
              <w:rPr>
                <w:rFonts w:asciiTheme="minorEastAsia" w:eastAsiaTheme="minorEastAsia" w:hAnsiTheme="minorEastAsia" w:hint="eastAsia"/>
                <w:b/>
                <w:color w:val="000000" w:themeColor="text1"/>
              </w:rPr>
              <w:t>(Ⅰ)</w:t>
            </w:r>
          </w:p>
          <w:p w:rsidR="004C23B5" w:rsidRPr="007D084D" w:rsidRDefault="004C23B5" w:rsidP="004C23B5">
            <w:pPr>
              <w:ind w:leftChars="300" w:left="630"/>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00A851F2" w:rsidRPr="007D084D">
              <w:rPr>
                <w:rFonts w:asciiTheme="minorEastAsia" w:eastAsiaTheme="minorEastAsia" w:hAnsiTheme="minorEastAsia" w:hint="eastAsia"/>
                <w:color w:val="000000" w:themeColor="text1"/>
              </w:rPr>
              <w:t>次のア</w:t>
            </w:r>
            <w:r w:rsidR="00A32E47" w:rsidRPr="007D084D">
              <w:rPr>
                <w:rFonts w:asciiTheme="minorEastAsia" w:eastAsiaTheme="minorEastAsia" w:hAnsiTheme="minorEastAsia" w:hint="eastAsia"/>
                <w:color w:val="000000" w:themeColor="text1"/>
              </w:rPr>
              <w:t>又はイに</w:t>
            </w:r>
            <w:r w:rsidR="00A851F2" w:rsidRPr="007D084D">
              <w:rPr>
                <w:rFonts w:asciiTheme="minorEastAsia" w:eastAsiaTheme="minorEastAsia" w:hAnsiTheme="minorEastAsia" w:hint="eastAsia"/>
                <w:color w:val="000000" w:themeColor="text1"/>
              </w:rPr>
              <w:t>該当</w:t>
            </w:r>
            <w:r w:rsidR="00A32E47" w:rsidRPr="007D084D">
              <w:rPr>
                <w:rFonts w:asciiTheme="minorEastAsia" w:eastAsiaTheme="minorEastAsia" w:hAnsiTheme="minorEastAsia" w:hint="eastAsia"/>
                <w:color w:val="000000" w:themeColor="text1"/>
              </w:rPr>
              <w:t>し、かつ、ウ及びエに該当する</w:t>
            </w:r>
            <w:r w:rsidR="00A851F2" w:rsidRPr="007D084D">
              <w:rPr>
                <w:rFonts w:asciiTheme="minorEastAsia" w:eastAsiaTheme="minorEastAsia" w:hAnsiTheme="minorEastAsia" w:hint="eastAsia"/>
                <w:color w:val="000000" w:themeColor="text1"/>
              </w:rPr>
              <w:t>場合、１日につき所定単位数を算定しているか。</w:t>
            </w:r>
          </w:p>
          <w:p w:rsidR="004C23B5" w:rsidRPr="007D084D" w:rsidRDefault="00A32E47" w:rsidP="004C23B5">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w:t>
            </w:r>
            <w:r w:rsidR="004C23B5" w:rsidRPr="007D084D">
              <w:rPr>
                <w:rFonts w:asciiTheme="minorEastAsia" w:eastAsiaTheme="minorEastAsia" w:hAnsiTheme="minorEastAsia" w:hint="eastAsia"/>
                <w:color w:val="000000" w:themeColor="text1"/>
              </w:rPr>
              <w:t xml:space="preserve">　当該施設の空床情報について、地域医療情報連携ネットワーク等を通じ、地域の医療機関に定期的に共有している場合。</w:t>
            </w:r>
          </w:p>
          <w:p w:rsidR="004C23B5" w:rsidRPr="007D084D" w:rsidRDefault="004C23B5" w:rsidP="004C23B5">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A32E47" w:rsidRPr="007D084D">
              <w:rPr>
                <w:rFonts w:asciiTheme="minorEastAsia" w:eastAsiaTheme="minorEastAsia" w:hAnsiTheme="minorEastAsia" w:hint="eastAsia"/>
                <w:color w:val="000000" w:themeColor="text1"/>
              </w:rPr>
              <w:t>イ</w:t>
            </w:r>
            <w:r w:rsidRPr="007D084D">
              <w:rPr>
                <w:rFonts w:asciiTheme="minorEastAsia" w:eastAsiaTheme="minorEastAsia" w:hAnsiTheme="minorEastAsia" w:hint="eastAsia"/>
                <w:color w:val="000000" w:themeColor="text1"/>
              </w:rPr>
              <w:t xml:space="preserve">　当該施設</w:t>
            </w:r>
            <w:r w:rsidR="00A32E47" w:rsidRPr="007D084D">
              <w:rPr>
                <w:rFonts w:asciiTheme="minorEastAsia" w:eastAsiaTheme="minorEastAsia" w:hAnsiTheme="minorEastAsia" w:hint="eastAsia"/>
                <w:color w:val="000000" w:themeColor="text1"/>
              </w:rPr>
              <w:t>の</w:t>
            </w:r>
            <w:r w:rsidRPr="007D084D">
              <w:rPr>
                <w:rFonts w:asciiTheme="minorEastAsia" w:eastAsiaTheme="minorEastAsia" w:hAnsiTheme="minorEastAsia" w:hint="eastAsia"/>
                <w:color w:val="000000" w:themeColor="text1"/>
              </w:rPr>
              <w:t>空床情報について、当該施設のウェブサイトに定期的に公表する</w:t>
            </w:r>
            <w:r w:rsidR="00A32E47" w:rsidRPr="007D084D">
              <w:rPr>
                <w:rFonts w:asciiTheme="minorEastAsia" w:eastAsiaTheme="minorEastAsia" w:hAnsiTheme="minorEastAsia" w:hint="eastAsia"/>
                <w:color w:val="000000" w:themeColor="text1"/>
              </w:rPr>
              <w:t>と</w:t>
            </w:r>
            <w:r w:rsidRPr="007D084D">
              <w:rPr>
                <w:rFonts w:asciiTheme="minorEastAsia" w:eastAsiaTheme="minorEastAsia" w:hAnsiTheme="minorEastAsia" w:hint="eastAsia"/>
                <w:color w:val="000000" w:themeColor="text1"/>
              </w:rPr>
              <w:t>ともに、急性期医療を担う複数の医療機関の入退院支援部門に対し、定期的に当該情報を共有している場合。</w:t>
            </w:r>
          </w:p>
          <w:p w:rsidR="00A32E47" w:rsidRPr="007D084D" w:rsidRDefault="00A32E47" w:rsidP="00A32E47">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急性期医療を担う医療機関の一般病棟への入院後30日以内　　の期間である場合。</w:t>
            </w:r>
          </w:p>
          <w:p w:rsidR="00EB538D" w:rsidRPr="007D084D" w:rsidRDefault="00EB538D" w:rsidP="004B16DE">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w:t>
            </w:r>
            <w:r w:rsidR="004B16DE" w:rsidRPr="007D084D">
              <w:rPr>
                <w:rFonts w:asciiTheme="minorEastAsia" w:eastAsiaTheme="minorEastAsia" w:hAnsiTheme="minorEastAsia" w:hint="eastAsia"/>
                <w:color w:val="000000" w:themeColor="text1"/>
              </w:rPr>
              <w:t>2</w:t>
            </w:r>
            <w:r w:rsidR="000655BA" w:rsidRPr="007D084D">
              <w:rPr>
                <w:rFonts w:asciiTheme="minorEastAsia" w:eastAsiaTheme="minorEastAsia" w:hAnsiTheme="minorEastAsia" w:hint="eastAsia"/>
                <w:color w:val="000000" w:themeColor="text1"/>
              </w:rPr>
              <w:t>2</w:t>
            </w:r>
            <w:r w:rsidR="00E951C8" w:rsidRPr="007D084D">
              <w:rPr>
                <w:rFonts w:asciiTheme="minorEastAsia" w:eastAsiaTheme="minorEastAsia" w:hAnsiTheme="minorEastAsia" w:hint="eastAsia"/>
                <w:color w:val="000000" w:themeColor="text1"/>
              </w:rPr>
              <w:t>②</w:t>
            </w:r>
            <w:r w:rsidRPr="007D084D">
              <w:rPr>
                <w:rFonts w:asciiTheme="minorEastAsia" w:eastAsiaTheme="minorEastAsia" w:hAnsiTheme="minorEastAsia" w:hint="eastAsia"/>
                <w:color w:val="000000" w:themeColor="text1"/>
              </w:rPr>
              <w:t>初期加算(Ⅱ)を算定していない場合。</w:t>
            </w:r>
          </w:p>
          <w:p w:rsidR="00EB538D" w:rsidRPr="007D084D" w:rsidRDefault="00EB538D" w:rsidP="004C23B5">
            <w:pPr>
              <w:ind w:leftChars="200" w:left="840" w:hangingChars="200" w:hanging="420"/>
              <w:rPr>
                <w:rFonts w:asciiTheme="minorEastAsia" w:eastAsiaTheme="minorEastAsia" w:hAnsiTheme="minorEastAsia"/>
                <w:color w:val="000000" w:themeColor="text1"/>
              </w:rPr>
            </w:pPr>
          </w:p>
          <w:p w:rsidR="005C1B80" w:rsidRPr="007D084D" w:rsidRDefault="005C1B80" w:rsidP="004C23B5">
            <w:pPr>
              <w:ind w:leftChars="200" w:left="840" w:hangingChars="200" w:hanging="420"/>
              <w:rPr>
                <w:rFonts w:asciiTheme="minorEastAsia" w:eastAsiaTheme="minorEastAsia" w:hAnsiTheme="minorEastAsia"/>
                <w:color w:val="000000" w:themeColor="text1"/>
              </w:rPr>
            </w:pPr>
          </w:p>
          <w:p w:rsidR="005C1B80" w:rsidRPr="007D084D" w:rsidRDefault="005C1B80" w:rsidP="004C23B5">
            <w:pPr>
              <w:ind w:leftChars="200" w:left="840" w:hangingChars="200" w:hanging="420"/>
              <w:rPr>
                <w:rFonts w:asciiTheme="minorEastAsia" w:eastAsiaTheme="minorEastAsia" w:hAnsiTheme="minorEastAsia"/>
                <w:color w:val="000000" w:themeColor="text1"/>
              </w:rPr>
            </w:pPr>
          </w:p>
          <w:p w:rsidR="005C1B80" w:rsidRPr="007D084D" w:rsidRDefault="005C1B80" w:rsidP="004C23B5">
            <w:pPr>
              <w:ind w:leftChars="200" w:left="840" w:hangingChars="200" w:hanging="420"/>
              <w:rPr>
                <w:rFonts w:asciiTheme="minorEastAsia" w:eastAsiaTheme="minorEastAsia" w:hAnsiTheme="minorEastAsia"/>
                <w:color w:val="000000" w:themeColor="text1"/>
              </w:rPr>
            </w:pPr>
          </w:p>
          <w:p w:rsidR="005C1B80" w:rsidRPr="007D084D" w:rsidRDefault="005C1B80" w:rsidP="004C23B5">
            <w:pPr>
              <w:ind w:leftChars="200" w:left="840" w:hangingChars="200" w:hanging="420"/>
              <w:rPr>
                <w:rFonts w:asciiTheme="minorEastAsia" w:eastAsiaTheme="minorEastAsia" w:hAnsiTheme="minorEastAsia"/>
                <w:color w:val="000000" w:themeColor="text1"/>
              </w:rPr>
            </w:pPr>
          </w:p>
          <w:p w:rsidR="00986393" w:rsidRPr="007D084D" w:rsidRDefault="00986393" w:rsidP="00986393">
            <w:pPr>
              <w:ind w:leftChars="200" w:left="420"/>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②　初期加算(</w:t>
            </w:r>
            <w:r w:rsidR="00EB538D" w:rsidRPr="007D084D">
              <w:rPr>
                <w:rFonts w:asciiTheme="minorEastAsia" w:eastAsiaTheme="minorEastAsia" w:hAnsiTheme="minorEastAsia" w:hint="eastAsia"/>
                <w:b/>
                <w:color w:val="000000" w:themeColor="text1"/>
              </w:rPr>
              <w:t>Ⅱ</w:t>
            </w:r>
            <w:r w:rsidRPr="007D084D">
              <w:rPr>
                <w:rFonts w:asciiTheme="minorEastAsia" w:eastAsiaTheme="minorEastAsia" w:hAnsiTheme="minorEastAsia" w:hint="eastAsia"/>
                <w:b/>
                <w:color w:val="000000" w:themeColor="text1"/>
              </w:rPr>
              <w:t>)</w:t>
            </w:r>
          </w:p>
          <w:p w:rsidR="00EB538D" w:rsidRPr="007D084D" w:rsidRDefault="00EB538D" w:rsidP="00E951C8">
            <w:pPr>
              <w:ind w:leftChars="200" w:left="631" w:hangingChars="100" w:hanging="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E951C8" w:rsidRPr="007D084D">
              <w:rPr>
                <w:rFonts w:asciiTheme="minorEastAsia" w:eastAsiaTheme="minorEastAsia" w:hAnsiTheme="minorEastAsia" w:hint="eastAsia"/>
                <w:color w:val="000000" w:themeColor="text1"/>
              </w:rPr>
              <w:t>次のア、イに該当する場合、１日につき所定単位数を算定しているか。</w:t>
            </w:r>
          </w:p>
          <w:p w:rsidR="00986393" w:rsidRPr="007D084D" w:rsidRDefault="00E951C8" w:rsidP="004C23B5">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入所した日から起算して30日以内の期間である場合。</w:t>
            </w:r>
          </w:p>
          <w:p w:rsidR="00E951C8" w:rsidRPr="007D084D" w:rsidRDefault="00E951C8" w:rsidP="004C23B5">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2</w:t>
            </w:r>
            <w:r w:rsidR="000655BA" w:rsidRPr="007D084D">
              <w:rPr>
                <w:rFonts w:asciiTheme="minorEastAsia" w:eastAsiaTheme="minorEastAsia" w:hAnsiTheme="minorEastAsia" w:hint="eastAsia"/>
                <w:color w:val="000000" w:themeColor="text1"/>
              </w:rPr>
              <w:t>2</w:t>
            </w:r>
            <w:r w:rsidRPr="007D084D">
              <w:rPr>
                <w:rFonts w:asciiTheme="minorEastAsia" w:eastAsiaTheme="minorEastAsia" w:hAnsiTheme="minorEastAsia" w:hint="eastAsia"/>
                <w:color w:val="000000" w:themeColor="text1"/>
              </w:rPr>
              <w:t>①初期加算(Ⅰ)を算定していない場合。</w:t>
            </w:r>
          </w:p>
          <w:p w:rsidR="007B4E75" w:rsidRPr="007D084D" w:rsidRDefault="007B4E75" w:rsidP="007B4E75">
            <w:pPr>
              <w:rPr>
                <w:rFonts w:asciiTheme="minorEastAsia" w:eastAsiaTheme="minorEastAsia" w:hAnsiTheme="minorEastAsia"/>
                <w:color w:val="000000" w:themeColor="text1"/>
              </w:rPr>
            </w:pPr>
          </w:p>
          <w:p w:rsidR="00597E50" w:rsidRPr="007D084D" w:rsidRDefault="00597E50" w:rsidP="00597E50">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2</w:t>
            </w:r>
            <w:r w:rsidR="000655BA" w:rsidRPr="007D084D">
              <w:rPr>
                <w:rFonts w:asciiTheme="minorEastAsia" w:eastAsiaTheme="minorEastAsia" w:hAnsiTheme="minorEastAsia" w:hint="eastAsia"/>
                <w:b/>
                <w:color w:val="000000" w:themeColor="text1"/>
              </w:rPr>
              <w:t>3</w:t>
            </w:r>
            <w:r w:rsidRPr="007D084D">
              <w:rPr>
                <w:rFonts w:asciiTheme="minorEastAsia" w:eastAsiaTheme="minorEastAsia" w:hAnsiTheme="minorEastAsia" w:hint="eastAsia"/>
                <w:b/>
                <w:color w:val="000000" w:themeColor="text1"/>
              </w:rPr>
              <w:t xml:space="preserve">　退所時栄養情報連携加算</w:t>
            </w:r>
          </w:p>
          <w:p w:rsidR="00597E50" w:rsidRPr="007D084D" w:rsidRDefault="00597E50" w:rsidP="000655BA">
            <w:pPr>
              <w:ind w:left="422" w:hangingChars="200" w:hanging="42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特別食を必要とする入所者又は低栄養状態にあると医師が判断した入所者が、退所する際に、その居宅に退所する場合は当該入所者の主治の医師の所属する病院又は診療所及び介護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として所定単位数を算定しているか。</w:t>
            </w:r>
          </w:p>
          <w:p w:rsidR="005C1B80" w:rsidRPr="007D084D" w:rsidRDefault="005C1B80" w:rsidP="000655BA">
            <w:pPr>
              <w:ind w:left="420" w:hangingChars="200" w:hanging="420"/>
              <w:rPr>
                <w:rFonts w:asciiTheme="minorEastAsia" w:eastAsiaTheme="minorEastAsia" w:hAnsiTheme="minorEastAsia"/>
                <w:color w:val="000000" w:themeColor="text1"/>
              </w:rPr>
            </w:pPr>
          </w:p>
          <w:p w:rsidR="004458D6" w:rsidRPr="007D084D" w:rsidRDefault="00C52F7E" w:rsidP="004458D6">
            <w:pPr>
              <w:ind w:leftChars="100" w:left="63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w:t>
            </w:r>
            <w:r w:rsidR="000655BA" w:rsidRPr="007D084D">
              <w:rPr>
                <w:rFonts w:asciiTheme="minorEastAsia" w:eastAsiaTheme="minorEastAsia" w:hAnsiTheme="minorEastAsia" w:hint="eastAsia"/>
                <w:b/>
                <w:color w:val="000000" w:themeColor="text1"/>
              </w:rPr>
              <w:t>4</w:t>
            </w:r>
            <w:r w:rsidR="004458D6" w:rsidRPr="007D084D">
              <w:rPr>
                <w:rFonts w:asciiTheme="minorEastAsia" w:eastAsiaTheme="minorEastAsia" w:hAnsiTheme="minorEastAsia" w:hint="eastAsia"/>
                <w:b/>
                <w:color w:val="000000" w:themeColor="text1"/>
              </w:rPr>
              <w:t xml:space="preserve">　再入所時栄養連携加算</w:t>
            </w:r>
          </w:p>
          <w:p w:rsidR="004458D6" w:rsidRPr="007D084D" w:rsidRDefault="00C52F7E" w:rsidP="004458D6">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時に経口により食事を摂取していた入所者が、医療機関に入院し、当該入院中に経管栄養又は嚥下調整食の新規導入となり、直ちに再度施設に入所（二次入所）する場合であって、二次入所の際、大きく異なる栄養管理のため、</w:t>
            </w:r>
            <w:r w:rsidRPr="007D084D">
              <w:rPr>
                <w:rFonts w:asciiTheme="minorEastAsia" w:eastAsiaTheme="minorEastAsia" w:hAnsiTheme="minorEastAsia" w:hint="eastAsia"/>
                <w:color w:val="000000" w:themeColor="text1"/>
                <w:u w:val="single"/>
              </w:rPr>
              <w:t>施設の管理栄養士が当該医療機関の管理栄養士と連携し栄養ケア計画を策定した場合</w:t>
            </w:r>
            <w:r w:rsidR="004458D6" w:rsidRPr="007D084D">
              <w:rPr>
                <w:rFonts w:asciiTheme="minorEastAsia" w:eastAsiaTheme="minorEastAsia" w:hAnsiTheme="minorEastAsia" w:hint="eastAsia"/>
                <w:color w:val="000000" w:themeColor="text1"/>
              </w:rPr>
              <w:t>に、入所者１回につき１回を限度として、所定単位数を算定しているか。</w:t>
            </w:r>
          </w:p>
          <w:p w:rsidR="004458D6" w:rsidRPr="007D084D" w:rsidRDefault="004458D6" w:rsidP="004458D6">
            <w:pPr>
              <w:ind w:leftChars="100" w:left="632" w:hangingChars="200" w:hanging="422"/>
              <w:rPr>
                <w:rFonts w:asciiTheme="minorEastAsia" w:eastAsiaTheme="minorEastAsia" w:hAnsiTheme="minorEastAsia"/>
                <w:b/>
                <w:color w:val="000000" w:themeColor="text1"/>
              </w:rPr>
            </w:pPr>
          </w:p>
          <w:p w:rsidR="009B0240" w:rsidRPr="007D084D" w:rsidRDefault="00C52F7E" w:rsidP="00103867">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2</w:t>
            </w:r>
            <w:r w:rsidR="000655BA" w:rsidRPr="007D084D">
              <w:rPr>
                <w:rFonts w:asciiTheme="minorEastAsia" w:eastAsiaTheme="minorEastAsia" w:hAnsiTheme="minorEastAsia" w:hint="eastAsia"/>
                <w:b/>
                <w:color w:val="000000" w:themeColor="text1"/>
              </w:rPr>
              <w:t>5</w:t>
            </w:r>
            <w:r w:rsidRPr="007D084D">
              <w:rPr>
                <w:rFonts w:asciiTheme="minorEastAsia" w:eastAsiaTheme="minorEastAsia" w:hAnsiTheme="minorEastAsia" w:hint="eastAsia"/>
                <w:b/>
                <w:color w:val="000000" w:themeColor="text1"/>
              </w:rPr>
              <w:t xml:space="preserve">　入所前後訪問指導加算</w:t>
            </w:r>
          </w:p>
          <w:p w:rsidR="00647C79" w:rsidRPr="007D084D" w:rsidRDefault="00647C79" w:rsidP="00647C79">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入所期間が１月を超えると見込まれる者の</w:t>
            </w:r>
            <w:r w:rsidRPr="007D084D">
              <w:rPr>
                <w:rFonts w:asciiTheme="minorEastAsia" w:eastAsiaTheme="minorEastAsia" w:hAnsiTheme="minorEastAsia" w:hint="eastAsia"/>
                <w:color w:val="000000" w:themeColor="text1"/>
                <w:u w:val="single"/>
              </w:rPr>
              <w:t>入所予定日前30日以内又は入所後７日以内</w:t>
            </w:r>
            <w:r w:rsidRPr="007D084D">
              <w:rPr>
                <w:rFonts w:asciiTheme="minorEastAsia" w:eastAsiaTheme="minorEastAsia" w:hAnsiTheme="minorEastAsia" w:hint="eastAsia"/>
                <w:color w:val="000000" w:themeColor="text1"/>
              </w:rPr>
              <w:t>に当該者が</w:t>
            </w:r>
            <w:r w:rsidRPr="007D084D">
              <w:rPr>
                <w:rFonts w:asciiTheme="minorEastAsia" w:eastAsiaTheme="minorEastAsia" w:hAnsiTheme="minorEastAsia" w:hint="eastAsia"/>
                <w:color w:val="000000" w:themeColor="text1"/>
                <w:u w:val="single"/>
              </w:rPr>
              <w:t>退所後生活する居宅を訪問</w:t>
            </w:r>
            <w:r w:rsidRPr="007D084D">
              <w:rPr>
                <w:rFonts w:asciiTheme="minorEastAsia" w:eastAsiaTheme="minorEastAsia" w:hAnsiTheme="minorEastAsia" w:hint="eastAsia"/>
                <w:color w:val="000000" w:themeColor="text1"/>
              </w:rPr>
              <w:t>し、退所を目的とした</w:t>
            </w:r>
            <w:r w:rsidRPr="007D084D">
              <w:rPr>
                <w:rFonts w:asciiTheme="minorEastAsia" w:eastAsiaTheme="minorEastAsia" w:hAnsiTheme="minorEastAsia" w:hint="eastAsia"/>
                <w:color w:val="000000" w:themeColor="text1"/>
                <w:u w:val="single"/>
              </w:rPr>
              <w:t>施設サービス計画の策定及び診療方針の決定</w:t>
            </w:r>
            <w:r w:rsidR="00924C3A" w:rsidRPr="007D084D">
              <w:rPr>
                <w:rFonts w:asciiTheme="minorEastAsia" w:eastAsiaTheme="minorEastAsia" w:hAnsiTheme="minorEastAsia" w:hint="eastAsia"/>
                <w:color w:val="000000" w:themeColor="text1"/>
              </w:rPr>
              <w:t>し、入所前後訪問指導を</w:t>
            </w:r>
            <w:r w:rsidRPr="007D084D">
              <w:rPr>
                <w:rFonts w:asciiTheme="minorEastAsia" w:eastAsiaTheme="minorEastAsia" w:hAnsiTheme="minorEastAsia" w:hint="eastAsia"/>
                <w:color w:val="000000" w:themeColor="text1"/>
              </w:rPr>
              <w:t>場合、入所中１回を限度として、</w:t>
            </w:r>
            <w:r w:rsidR="00914A55" w:rsidRPr="007D084D">
              <w:rPr>
                <w:rFonts w:asciiTheme="minorEastAsia" w:eastAsiaTheme="minorEastAsia" w:hAnsiTheme="minorEastAsia" w:hint="eastAsia"/>
                <w:color w:val="000000" w:themeColor="text1"/>
              </w:rPr>
              <w:t>次のア、イ</w:t>
            </w:r>
            <w:r w:rsidRPr="007D084D">
              <w:rPr>
                <w:rFonts w:asciiTheme="minorEastAsia" w:eastAsiaTheme="minorEastAsia" w:hAnsiTheme="minorEastAsia" w:hint="eastAsia"/>
                <w:color w:val="000000" w:themeColor="text1"/>
              </w:rPr>
              <w:t>の加算を算定しているか。</w:t>
            </w:r>
          </w:p>
          <w:p w:rsidR="0055214A" w:rsidRPr="007D084D" w:rsidRDefault="0055214A" w:rsidP="00647C79">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ただし、本加算は介護保健施設サービス費(Ⅰ)</w:t>
            </w:r>
            <w:r w:rsidR="00914A55" w:rsidRPr="007D084D">
              <w:rPr>
                <w:rFonts w:asciiTheme="minorEastAsia" w:eastAsiaTheme="minorEastAsia" w:hAnsiTheme="minorEastAsia" w:hint="eastAsia"/>
                <w:color w:val="000000" w:themeColor="text1"/>
              </w:rPr>
              <w:t>（ユニット型も含む）を算定している事業所のみ算定でき、かつア、イ</w:t>
            </w:r>
            <w:r w:rsidRPr="007D084D">
              <w:rPr>
                <w:rFonts w:asciiTheme="minorEastAsia" w:eastAsiaTheme="minorEastAsia" w:hAnsiTheme="minorEastAsia" w:hint="eastAsia"/>
                <w:color w:val="000000" w:themeColor="text1"/>
              </w:rPr>
              <w:t>いずれかの加算を算定している場合、一方は算定できない。</w:t>
            </w:r>
          </w:p>
          <w:p w:rsidR="0055214A" w:rsidRPr="007D084D" w:rsidRDefault="00914A55" w:rsidP="00647C79">
            <w:pPr>
              <w:ind w:leftChars="200" w:left="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ア</w:t>
            </w:r>
            <w:r w:rsidR="00647C79" w:rsidRPr="007D084D">
              <w:rPr>
                <w:rFonts w:asciiTheme="minorEastAsia" w:eastAsiaTheme="minorEastAsia" w:hAnsiTheme="minorEastAsia" w:hint="eastAsia"/>
                <w:color w:val="000000" w:themeColor="text1"/>
              </w:rPr>
              <w:t xml:space="preserve">　</w:t>
            </w:r>
            <w:r w:rsidR="00647C79" w:rsidRPr="007D084D">
              <w:rPr>
                <w:rFonts w:asciiTheme="minorEastAsia" w:eastAsiaTheme="minorEastAsia" w:hAnsiTheme="minorEastAsia" w:hint="eastAsia"/>
                <w:b/>
                <w:color w:val="000000" w:themeColor="text1"/>
              </w:rPr>
              <w:t>入所前後訪問指導加算(Ⅰ</w:t>
            </w:r>
            <w:r w:rsidR="0055214A" w:rsidRPr="007D084D">
              <w:rPr>
                <w:rFonts w:asciiTheme="minorEastAsia" w:eastAsiaTheme="minorEastAsia" w:hAnsiTheme="minorEastAsia" w:hint="eastAsia"/>
                <w:b/>
                <w:color w:val="000000" w:themeColor="text1"/>
              </w:rPr>
              <w:t>)</w:t>
            </w:r>
          </w:p>
          <w:p w:rsidR="0055214A" w:rsidRPr="007D084D" w:rsidRDefault="0055214A" w:rsidP="0055214A">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退所を目的とした施設サービス計画の策定及び診療方針の決定を行った場合に算定。</w:t>
            </w:r>
          </w:p>
          <w:p w:rsidR="0055214A" w:rsidRPr="007D084D" w:rsidRDefault="00914A55" w:rsidP="0055214A">
            <w:pPr>
              <w:ind w:leftChars="200" w:left="630" w:hangingChars="100" w:hanging="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イ</w:t>
            </w:r>
            <w:r w:rsidR="0055214A" w:rsidRPr="007D084D">
              <w:rPr>
                <w:rFonts w:asciiTheme="minorEastAsia" w:eastAsiaTheme="minorEastAsia" w:hAnsiTheme="minorEastAsia" w:hint="eastAsia"/>
                <w:color w:val="000000" w:themeColor="text1"/>
              </w:rPr>
              <w:t xml:space="preserve">　</w:t>
            </w:r>
            <w:r w:rsidR="0055214A" w:rsidRPr="007D084D">
              <w:rPr>
                <w:rFonts w:asciiTheme="minorEastAsia" w:eastAsiaTheme="minorEastAsia" w:hAnsiTheme="minorEastAsia" w:hint="eastAsia"/>
                <w:b/>
                <w:color w:val="000000" w:themeColor="text1"/>
              </w:rPr>
              <w:t>入所前後訪問指導加算(Ⅱ)</w:t>
            </w:r>
          </w:p>
          <w:p w:rsidR="0055214A" w:rsidRPr="007D084D" w:rsidRDefault="0055214A" w:rsidP="0055214A">
            <w:pPr>
              <w:ind w:leftChars="300" w:left="630" w:firstLineChars="100" w:firstLine="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退所を目的とした施設サービス計画の策定及び診療方針の決定にあたり</w:t>
            </w:r>
            <w:r w:rsidRPr="007D084D">
              <w:rPr>
                <w:rFonts w:asciiTheme="minorEastAsia" w:eastAsiaTheme="minorEastAsia" w:hAnsiTheme="minorEastAsia" w:hint="eastAsia"/>
                <w:color w:val="000000" w:themeColor="text1"/>
                <w:u w:val="single"/>
              </w:rPr>
              <w:t>、生活機能の具体的な改善目標</w:t>
            </w:r>
            <w:r w:rsidRPr="007D084D">
              <w:rPr>
                <w:rFonts w:asciiTheme="minorEastAsia" w:eastAsiaTheme="minorEastAsia" w:hAnsiTheme="minorEastAsia" w:hint="eastAsia"/>
                <w:color w:val="000000" w:themeColor="text1"/>
              </w:rPr>
              <w:t>を定めるとともに、</w:t>
            </w:r>
            <w:r w:rsidRPr="007D084D">
              <w:rPr>
                <w:rFonts w:asciiTheme="minorEastAsia" w:eastAsiaTheme="minorEastAsia" w:hAnsiTheme="minorEastAsia" w:hint="eastAsia"/>
                <w:color w:val="000000" w:themeColor="text1"/>
                <w:u w:val="single"/>
              </w:rPr>
              <w:t>退所後の生活に係る支援計画</w:t>
            </w:r>
            <w:r w:rsidRPr="007D084D">
              <w:rPr>
                <w:rFonts w:asciiTheme="minorEastAsia" w:eastAsiaTheme="minorEastAsia" w:hAnsiTheme="minorEastAsia" w:hint="eastAsia"/>
                <w:color w:val="000000" w:themeColor="text1"/>
              </w:rPr>
              <w:t>を策定した場合</w:t>
            </w:r>
            <w:r w:rsidR="00924C3A" w:rsidRPr="007D084D">
              <w:rPr>
                <w:rFonts w:asciiTheme="minorEastAsia" w:eastAsiaTheme="minorEastAsia" w:hAnsiTheme="minorEastAsia" w:hint="eastAsia"/>
                <w:color w:val="000000" w:themeColor="text1"/>
              </w:rPr>
              <w:t>に算定。</w:t>
            </w:r>
          </w:p>
          <w:p w:rsidR="00641AA8" w:rsidRPr="007D084D" w:rsidRDefault="00641AA8" w:rsidP="00597E50">
            <w:pPr>
              <w:rPr>
                <w:rFonts w:asciiTheme="minorEastAsia" w:eastAsiaTheme="minorEastAsia" w:hAnsiTheme="minorEastAsia"/>
                <w:color w:val="000000" w:themeColor="text1"/>
              </w:rPr>
            </w:pPr>
          </w:p>
          <w:p w:rsidR="005C1B80" w:rsidRPr="007D084D" w:rsidRDefault="005C1B80" w:rsidP="00597E50">
            <w:pPr>
              <w:rPr>
                <w:rFonts w:asciiTheme="minorEastAsia" w:eastAsiaTheme="minorEastAsia" w:hAnsiTheme="minorEastAsia"/>
                <w:color w:val="000000" w:themeColor="text1"/>
              </w:rPr>
            </w:pPr>
          </w:p>
          <w:p w:rsidR="00924C3A" w:rsidRPr="007D084D" w:rsidRDefault="00924C3A" w:rsidP="00924C3A">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2</w:t>
            </w:r>
            <w:r w:rsidR="000655BA" w:rsidRPr="007D084D">
              <w:rPr>
                <w:rFonts w:asciiTheme="minorEastAsia" w:eastAsiaTheme="minorEastAsia" w:hAnsiTheme="minorEastAsia" w:hint="eastAsia"/>
                <w:b/>
                <w:color w:val="000000" w:themeColor="text1"/>
              </w:rPr>
              <w:t>6</w:t>
            </w:r>
            <w:r w:rsidRPr="007D084D">
              <w:rPr>
                <w:rFonts w:asciiTheme="minorEastAsia" w:eastAsiaTheme="minorEastAsia" w:hAnsiTheme="minorEastAsia" w:hint="eastAsia"/>
                <w:b/>
                <w:color w:val="000000" w:themeColor="text1"/>
              </w:rPr>
              <w:t xml:space="preserve">　退所時等支援等加算</w:t>
            </w:r>
          </w:p>
          <w:p w:rsidR="00924C3A" w:rsidRPr="007D084D" w:rsidRDefault="00924C3A" w:rsidP="00924C3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試行的退所時指導加算</w:t>
            </w:r>
          </w:p>
          <w:p w:rsidR="00924C3A" w:rsidRPr="007D084D" w:rsidRDefault="00924C3A" w:rsidP="00924C3A">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退所が見込まれる入所期間が１月を超える入所者をその居宅において試行的に退所させる場合において、当該</w:t>
            </w:r>
            <w:r w:rsidRPr="007D084D">
              <w:rPr>
                <w:rFonts w:asciiTheme="minorEastAsia" w:eastAsiaTheme="minorEastAsia" w:hAnsiTheme="minorEastAsia" w:hint="eastAsia"/>
                <w:color w:val="000000" w:themeColor="text1"/>
                <w:u w:val="single"/>
              </w:rPr>
              <w:t>入所者の試行的な退所時</w:t>
            </w:r>
            <w:r w:rsidRPr="007D084D">
              <w:rPr>
                <w:rFonts w:asciiTheme="minorEastAsia" w:eastAsiaTheme="minorEastAsia" w:hAnsiTheme="minorEastAsia" w:hint="eastAsia"/>
                <w:color w:val="000000" w:themeColor="text1"/>
              </w:rPr>
              <w:t>に、当該入所者及びその家族等に対して、次の</w:t>
            </w:r>
            <w:r w:rsidR="00483F46" w:rsidRPr="007D084D">
              <w:rPr>
                <w:rFonts w:asciiTheme="minorEastAsia" w:eastAsiaTheme="minorEastAsia" w:hAnsiTheme="minorEastAsia" w:hint="eastAsia"/>
                <w:color w:val="000000" w:themeColor="text1"/>
              </w:rPr>
              <w:t>アからエ</w:t>
            </w:r>
            <w:r w:rsidRPr="007D084D">
              <w:rPr>
                <w:rFonts w:asciiTheme="minorEastAsia" w:eastAsiaTheme="minorEastAsia" w:hAnsiTheme="minorEastAsia" w:hint="eastAsia"/>
                <w:color w:val="000000" w:themeColor="text1"/>
              </w:rPr>
              <w:t>に当てはまる</w:t>
            </w:r>
            <w:r w:rsidRPr="007D084D">
              <w:rPr>
                <w:rFonts w:asciiTheme="minorEastAsia" w:eastAsiaTheme="minorEastAsia" w:hAnsiTheme="minorEastAsia" w:hint="eastAsia"/>
                <w:color w:val="000000" w:themeColor="text1"/>
                <w:u w:val="single"/>
              </w:rPr>
              <w:t>退所後の療養上の指導</w:t>
            </w:r>
            <w:r w:rsidRPr="007D084D">
              <w:rPr>
                <w:rFonts w:asciiTheme="minorEastAsia" w:eastAsiaTheme="minorEastAsia" w:hAnsiTheme="minorEastAsia" w:hint="eastAsia"/>
                <w:color w:val="000000" w:themeColor="text1"/>
              </w:rPr>
              <w:t>を行った場合、入所中最初に試行的な退所を行った月から３月の間に限り、入所者１人につき、１月に１回を限度として所定単位数を算定しているか。</w:t>
            </w:r>
          </w:p>
          <w:p w:rsidR="007C7EDF" w:rsidRPr="007D084D" w:rsidRDefault="007C7EDF" w:rsidP="007C7EDF">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食事、入浴、健康管理等在宅療養に関する指導</w:t>
            </w:r>
          </w:p>
          <w:p w:rsidR="007C7EDF" w:rsidRPr="007D084D" w:rsidRDefault="007C7EDF" w:rsidP="007C7EDF">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退所する者の運動機能及び日常生活動作能力の維持及び向上を目的として行う体位変換、起座又は離床訓練、起立訓練、食事訓練、排泄訓練の指導</w:t>
            </w:r>
          </w:p>
          <w:p w:rsidR="007C7EDF" w:rsidRPr="007D084D" w:rsidRDefault="007C7EDF" w:rsidP="007C7EDF">
            <w:pPr>
              <w:ind w:leftChars="200" w:left="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家屋の改善の指導</w:t>
            </w:r>
          </w:p>
          <w:p w:rsidR="007C7EDF" w:rsidRPr="007D084D" w:rsidRDefault="007C7EDF" w:rsidP="007C7EDF">
            <w:pPr>
              <w:ind w:leftChars="200" w:left="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退所する者の介助方法の指導</w:t>
            </w:r>
          </w:p>
          <w:p w:rsidR="007C7EDF" w:rsidRPr="007D084D" w:rsidRDefault="007C7EDF" w:rsidP="007C7EDF">
            <w:pPr>
              <w:ind w:left="630" w:hangingChars="300" w:hanging="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rPr>
              <w:t xml:space="preserve">　</w:t>
            </w:r>
            <w:r w:rsidR="00483F46"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確認事項</w:t>
            </w:r>
          </w:p>
          <w:p w:rsidR="007C7EDF" w:rsidRPr="007D084D" w:rsidRDefault="007C7EDF" w:rsidP="007C7EDF">
            <w:pPr>
              <w:ind w:firstLineChars="200" w:firstLine="422"/>
              <w:rPr>
                <w:rFonts w:asciiTheme="minorEastAsia" w:eastAsiaTheme="minorEastAsia" w:hAnsiTheme="minorEastAsia"/>
                <w:color w:val="000000" w:themeColor="text1"/>
                <w:u w:val="single"/>
                <w:bdr w:val="single" w:sz="4" w:space="0" w:color="auto"/>
              </w:rPr>
            </w:pPr>
            <w:r w:rsidRPr="007D084D">
              <w:rPr>
                <w:rFonts w:asciiTheme="minorEastAsia" w:eastAsiaTheme="minorEastAsia" w:hAnsiTheme="minorEastAsia" w:hint="eastAsia"/>
                <w:b/>
                <w:color w:val="000000" w:themeColor="text1"/>
                <w:u w:val="single"/>
              </w:rPr>
              <w:t>本加算を算定している場合、⑴から⑻の内容を確認してください。</w:t>
            </w:r>
          </w:p>
          <w:p w:rsidR="007C7EDF" w:rsidRPr="007D084D" w:rsidRDefault="007C7EDF" w:rsidP="007C7EDF">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その病状及び身体の状況に照らし、退所して居宅において生活ができるかどうかについて医師、薬剤師（配置されている場合に限る。）、看護・介護職員、支援相談員、介護支援専門員等により、</w:t>
            </w:r>
            <w:r w:rsidRPr="007D084D">
              <w:rPr>
                <w:rFonts w:asciiTheme="minorEastAsia" w:eastAsiaTheme="minorEastAsia" w:hAnsiTheme="minorEastAsia" w:hint="eastAsia"/>
                <w:color w:val="000000" w:themeColor="text1"/>
                <w:u w:val="single"/>
              </w:rPr>
              <w:t>退所後その居宅において療養を継続する可能性があるかどうか検討</w:t>
            </w:r>
            <w:r w:rsidRPr="007D084D">
              <w:rPr>
                <w:rFonts w:asciiTheme="minorEastAsia" w:eastAsiaTheme="minorEastAsia" w:hAnsiTheme="minorEastAsia" w:hint="eastAsia"/>
                <w:color w:val="000000" w:themeColor="text1"/>
              </w:rPr>
              <w:t>しているか。</w:t>
            </w:r>
          </w:p>
          <w:p w:rsidR="007C7EDF" w:rsidRPr="007D084D" w:rsidRDefault="007C7EDF" w:rsidP="007C7EDF">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当該入所者又は家族に対し、趣旨を十分説明し、同意を得た上で実施しているか。</w:t>
            </w:r>
          </w:p>
          <w:p w:rsidR="007C7EDF" w:rsidRPr="007D084D" w:rsidRDefault="007C7EDF" w:rsidP="007C7EDF">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⑶　試行的退所中の入所者の状況の把握を行っている場合にあっては、外泊時加算を併せて算定することが可能であることを把握しているか。</w:t>
            </w:r>
          </w:p>
          <w:p w:rsidR="007C7EDF" w:rsidRPr="007D084D" w:rsidRDefault="007C7EDF" w:rsidP="007C7EDF">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⑷　入所者の試行的退所期間中は、当該入所者の同意があり外泊時加算を算定していない場合は、そのベッドを短期入所療養介護に活用することが</w:t>
            </w:r>
            <w:r w:rsidR="00483F46" w:rsidRPr="007D084D">
              <w:rPr>
                <w:rFonts w:asciiTheme="minorEastAsia" w:eastAsiaTheme="minorEastAsia" w:hAnsiTheme="minorEastAsia" w:hint="eastAsia"/>
                <w:color w:val="000000" w:themeColor="text1"/>
              </w:rPr>
              <w:t>可能であることを把握しているか。</w:t>
            </w:r>
          </w:p>
          <w:p w:rsidR="00483F46" w:rsidRPr="007D084D" w:rsidRDefault="00483F46" w:rsidP="007C7EDF">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⑸　試行的退所期間中は、居宅サービス等の利用はできないことを把握しているか。</w:t>
            </w:r>
          </w:p>
          <w:p w:rsidR="00483F46" w:rsidRPr="007D084D" w:rsidRDefault="00483F46" w:rsidP="007C7EDF">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⑹　試行的退所期間が終了してもその居宅に退所できない場合においては、介護老人保健施設で療養を続けることとなるが、</w:t>
            </w:r>
            <w:r w:rsidRPr="007D084D">
              <w:rPr>
                <w:rFonts w:asciiTheme="minorEastAsia" w:eastAsiaTheme="minorEastAsia" w:hAnsiTheme="minorEastAsia" w:hint="eastAsia"/>
                <w:color w:val="000000" w:themeColor="text1"/>
                <w:u w:val="single"/>
              </w:rPr>
              <w:t>居宅において療養が続けられない理由等を分析した上でその問題解決に向けたリハビリ等を行うため</w:t>
            </w:r>
            <w:r w:rsidRPr="007D084D">
              <w:rPr>
                <w:rFonts w:asciiTheme="minorEastAsia" w:eastAsiaTheme="minorEastAsia" w:hAnsiTheme="minorEastAsia" w:hint="eastAsia"/>
                <w:color w:val="000000" w:themeColor="text1"/>
              </w:rPr>
              <w:t>、施設サービス計画の変更を行うとともに適切な支援を行う必要があることを把握しているか。</w:t>
            </w:r>
          </w:p>
          <w:p w:rsidR="00483F46" w:rsidRPr="007D084D" w:rsidRDefault="00483F46" w:rsidP="00483F46">
            <w:pPr>
              <w:ind w:left="1050" w:hangingChars="500" w:hanging="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⑺　退所して病院又は診療所へ入院する場合、退所して他の介護保険施設へ入院又は入所する場合、死亡退所の場合は算定できないことを把握しているか。</w:t>
            </w:r>
          </w:p>
          <w:p w:rsidR="00483F46" w:rsidRPr="007D084D" w:rsidRDefault="00483F46" w:rsidP="00483F46">
            <w:pPr>
              <w:ind w:left="1050" w:hangingChars="500" w:hanging="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⑻　医師、看護職員、支援相</w:t>
            </w:r>
            <w:r w:rsidR="00375789" w:rsidRPr="007D084D">
              <w:rPr>
                <w:rFonts w:asciiTheme="minorEastAsia" w:eastAsiaTheme="minorEastAsia" w:hAnsiTheme="minorEastAsia" w:hint="eastAsia"/>
                <w:color w:val="000000" w:themeColor="text1"/>
              </w:rPr>
              <w:t>談員、理学療法士又は作業療法士</w:t>
            </w:r>
            <w:r w:rsidRPr="007D084D">
              <w:rPr>
                <w:rFonts w:asciiTheme="minorEastAsia" w:eastAsiaTheme="minorEastAsia" w:hAnsiTheme="minorEastAsia" w:hint="eastAsia"/>
                <w:color w:val="000000" w:themeColor="text1"/>
              </w:rPr>
              <w:t>、栄養士、介護支援専門員等が協力して行い、入所者及び家族等に指導した際は、</w:t>
            </w:r>
            <w:r w:rsidRPr="007D084D">
              <w:rPr>
                <w:rFonts w:asciiTheme="minorEastAsia" w:eastAsiaTheme="minorEastAsia" w:hAnsiTheme="minorEastAsia" w:hint="eastAsia"/>
                <w:color w:val="000000" w:themeColor="text1"/>
                <w:u w:val="single"/>
              </w:rPr>
              <w:t>指導日及び指導内容の要点を診療録等に記載</w:t>
            </w:r>
            <w:r w:rsidRPr="007D084D">
              <w:rPr>
                <w:rFonts w:asciiTheme="minorEastAsia" w:eastAsiaTheme="minorEastAsia" w:hAnsiTheme="minorEastAsia" w:hint="eastAsia"/>
                <w:color w:val="000000" w:themeColor="text1"/>
              </w:rPr>
              <w:t>しているか。</w:t>
            </w:r>
          </w:p>
          <w:p w:rsidR="00483F46" w:rsidRPr="007D084D" w:rsidRDefault="00483F46" w:rsidP="00647C79">
            <w:pPr>
              <w:ind w:leftChars="200" w:left="420"/>
              <w:rPr>
                <w:rFonts w:asciiTheme="minorEastAsia" w:eastAsiaTheme="minorEastAsia" w:hAnsiTheme="minorEastAsia"/>
                <w:color w:val="000000" w:themeColor="text1"/>
              </w:rPr>
            </w:pPr>
          </w:p>
          <w:p w:rsidR="00924C3A" w:rsidRPr="007D084D" w:rsidRDefault="007C7EDF" w:rsidP="00647C79">
            <w:pPr>
              <w:ind w:leftChars="200" w:left="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②</w:t>
            </w:r>
            <w:r w:rsidRPr="007D084D">
              <w:rPr>
                <w:rFonts w:asciiTheme="minorEastAsia" w:eastAsiaTheme="minorEastAsia" w:hAnsiTheme="minorEastAsia" w:hint="eastAsia"/>
                <w:b/>
                <w:color w:val="000000" w:themeColor="text1"/>
              </w:rPr>
              <w:t xml:space="preserve">　</w:t>
            </w:r>
            <w:r w:rsidR="00483F46" w:rsidRPr="007D084D">
              <w:rPr>
                <w:rFonts w:asciiTheme="minorEastAsia" w:eastAsiaTheme="minorEastAsia" w:hAnsiTheme="minorEastAsia" w:hint="eastAsia"/>
                <w:b/>
                <w:color w:val="000000" w:themeColor="text1"/>
              </w:rPr>
              <w:t>退所時情報提供加算</w:t>
            </w:r>
          </w:p>
          <w:p w:rsidR="003663BB" w:rsidRPr="007D084D" w:rsidRDefault="00483F46" w:rsidP="00C5422B">
            <w:pPr>
              <w:ind w:leftChars="200" w:left="630" w:hangingChars="100" w:hanging="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00C5422B" w:rsidRPr="007D084D">
              <w:rPr>
                <w:rFonts w:asciiTheme="minorEastAsia" w:eastAsiaTheme="minorEastAsia" w:hAnsiTheme="minorEastAsia" w:hint="eastAsia"/>
                <w:b/>
                <w:color w:val="000000" w:themeColor="text1"/>
              </w:rPr>
              <w:t>a</w:t>
            </w:r>
            <w:r w:rsidR="00C5422B" w:rsidRPr="007D084D">
              <w:rPr>
                <w:rFonts w:asciiTheme="minorEastAsia" w:eastAsiaTheme="minorEastAsia" w:hAnsiTheme="minorEastAsia"/>
                <w:b/>
                <w:color w:val="000000" w:themeColor="text1"/>
              </w:rPr>
              <w:t xml:space="preserve"> </w:t>
            </w:r>
            <w:r w:rsidR="00C5422B" w:rsidRPr="007D084D">
              <w:rPr>
                <w:rFonts w:asciiTheme="minorEastAsia" w:eastAsiaTheme="minorEastAsia" w:hAnsiTheme="minorEastAsia" w:hint="eastAsia"/>
                <w:b/>
                <w:color w:val="000000" w:themeColor="text1"/>
              </w:rPr>
              <w:t xml:space="preserve">　退所時情報提供加算(Ⅰ)</w:t>
            </w:r>
          </w:p>
          <w:p w:rsidR="00C5422B" w:rsidRPr="007D084D" w:rsidRDefault="00C5422B" w:rsidP="00C5422B">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者が退所し、その居宅において療養を継続する場合において当該入所者の退所後の主治医の医師に対して、当該入所者の同意を得て、当該入所者の診療状況、心身の状況、生活歴等の情報を提供した上で、当該入所者の紹介を行った場合に入所者１人につき１回に限り算定しているか。また入所者が退所後にその居宅でなく、他の社会福祉施設等に入所する場合も同様に算定しているか。</w:t>
            </w:r>
          </w:p>
          <w:p w:rsidR="000655BA" w:rsidRPr="007D084D" w:rsidRDefault="000655BA" w:rsidP="005C1B80">
            <w:pPr>
              <w:rPr>
                <w:rFonts w:asciiTheme="minorEastAsia" w:eastAsiaTheme="minorEastAsia" w:hAnsiTheme="minorEastAsia"/>
                <w:color w:val="000000" w:themeColor="text1"/>
              </w:rPr>
            </w:pPr>
          </w:p>
          <w:p w:rsidR="00C5422B" w:rsidRPr="007D084D" w:rsidRDefault="00C5422B" w:rsidP="00C5422B">
            <w:pPr>
              <w:ind w:leftChars="200" w:left="630" w:hangingChars="100" w:hanging="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ｂ</w: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退所時情報提供加算(Ⅱ)</w:t>
            </w:r>
          </w:p>
          <w:p w:rsidR="00C5422B" w:rsidRPr="007D084D" w:rsidRDefault="00C5422B" w:rsidP="00C5422B">
            <w:pPr>
              <w:ind w:leftChars="200" w:left="631" w:hangingChars="100" w:hanging="211"/>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00E47569" w:rsidRPr="007D084D">
              <w:rPr>
                <w:rFonts w:asciiTheme="minorEastAsia" w:eastAsiaTheme="minorEastAsia" w:hAnsiTheme="minorEastAsia" w:hint="eastAsia"/>
                <w:b/>
                <w:color w:val="000000" w:themeColor="text1"/>
              </w:rPr>
              <w:t xml:space="preserve">　</w:t>
            </w:r>
            <w:r w:rsidR="00E47569" w:rsidRPr="007D084D">
              <w:rPr>
                <w:rFonts w:asciiTheme="minorEastAsia" w:eastAsiaTheme="minorEastAsia" w:hAnsiTheme="minorEastAsia" w:hint="eastAsia"/>
                <w:color w:val="000000" w:themeColor="text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るか</w:t>
            </w:r>
            <w:r w:rsidR="004E153D" w:rsidRPr="007D084D">
              <w:rPr>
                <w:rFonts w:asciiTheme="minorEastAsia" w:eastAsiaTheme="minorEastAsia" w:hAnsiTheme="minorEastAsia" w:hint="eastAsia"/>
                <w:color w:val="000000" w:themeColor="text1"/>
              </w:rPr>
              <w:t>。</w:t>
            </w:r>
          </w:p>
          <w:p w:rsidR="00C5422B" w:rsidRPr="007D084D" w:rsidRDefault="00C5422B" w:rsidP="00483F46">
            <w:pPr>
              <w:ind w:leftChars="200" w:left="630" w:hangingChars="100" w:hanging="210"/>
              <w:rPr>
                <w:rFonts w:asciiTheme="minorEastAsia" w:eastAsiaTheme="minorEastAsia" w:hAnsiTheme="minorEastAsia"/>
                <w:color w:val="000000" w:themeColor="text1"/>
              </w:rPr>
            </w:pPr>
          </w:p>
          <w:p w:rsidR="001B510C" w:rsidRPr="007D084D" w:rsidRDefault="001B510C" w:rsidP="00483F46">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③　</w:t>
            </w:r>
            <w:r w:rsidRPr="007D084D">
              <w:rPr>
                <w:rFonts w:asciiTheme="minorEastAsia" w:eastAsiaTheme="minorEastAsia" w:hAnsiTheme="minorEastAsia" w:hint="eastAsia"/>
                <w:b/>
                <w:color w:val="000000" w:themeColor="text1"/>
              </w:rPr>
              <w:t>入退所前連携加算(Ⅰ)</w:t>
            </w:r>
          </w:p>
          <w:p w:rsidR="007C7EDF" w:rsidRPr="007D084D" w:rsidRDefault="001B510C" w:rsidP="008C6104">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入所期間が１月を超えることが見込まれる入所者について、</w:t>
            </w:r>
            <w:r w:rsidRPr="007D084D">
              <w:rPr>
                <w:rFonts w:asciiTheme="minorEastAsia" w:eastAsiaTheme="minorEastAsia" w:hAnsiTheme="minorEastAsia" w:hint="eastAsia"/>
                <w:color w:val="000000" w:themeColor="text1"/>
                <w:u w:val="single"/>
              </w:rPr>
              <w:t>入所予定日前30日以内</w:t>
            </w:r>
            <w:r w:rsidRPr="007D084D">
              <w:rPr>
                <w:rFonts w:asciiTheme="minorEastAsia" w:eastAsiaTheme="minorEastAsia" w:hAnsiTheme="minorEastAsia" w:hint="eastAsia"/>
                <w:color w:val="000000" w:themeColor="text1"/>
              </w:rPr>
              <w:t>又は</w:t>
            </w:r>
            <w:r w:rsidRPr="007D084D">
              <w:rPr>
                <w:rFonts w:asciiTheme="minorEastAsia" w:eastAsiaTheme="minorEastAsia" w:hAnsiTheme="minorEastAsia" w:hint="eastAsia"/>
                <w:color w:val="000000" w:themeColor="text1"/>
                <w:u w:val="single"/>
              </w:rPr>
              <w:t>入所後30日以内</w:t>
            </w:r>
            <w:r w:rsidRPr="007D084D">
              <w:rPr>
                <w:rFonts w:asciiTheme="minorEastAsia" w:eastAsiaTheme="minorEastAsia" w:hAnsiTheme="minorEastAsia" w:hint="eastAsia"/>
                <w:color w:val="000000" w:themeColor="text1"/>
              </w:rPr>
              <w:t>に、退所後の生活を見据え、退所後に利用を希望する</w:t>
            </w:r>
            <w:r w:rsidRPr="007D084D">
              <w:rPr>
                <w:rFonts w:asciiTheme="minorEastAsia" w:eastAsiaTheme="minorEastAsia" w:hAnsiTheme="minorEastAsia" w:hint="eastAsia"/>
                <w:color w:val="000000" w:themeColor="text1"/>
                <w:u w:val="single"/>
              </w:rPr>
              <w:t>居宅介護支援事業者の介護支援専門員と連携</w:t>
            </w:r>
            <w:r w:rsidRPr="007D084D">
              <w:rPr>
                <w:rFonts w:asciiTheme="minorEastAsia" w:eastAsiaTheme="minorEastAsia" w:hAnsiTheme="minorEastAsia" w:hint="eastAsia"/>
                <w:color w:val="000000" w:themeColor="text1"/>
              </w:rPr>
              <w:t>し、退所後の居宅における居宅サービスの利用方針を定めた場合に入所者１人につき、１回を限度として所定単位数を算定しているか。</w:t>
            </w:r>
          </w:p>
          <w:p w:rsidR="001B510C" w:rsidRPr="007D084D" w:rsidRDefault="001B510C" w:rsidP="00647C79">
            <w:pPr>
              <w:ind w:leftChars="200" w:left="420"/>
              <w:rPr>
                <w:rFonts w:asciiTheme="minorEastAsia" w:eastAsiaTheme="minorEastAsia" w:hAnsiTheme="minorEastAsia"/>
                <w:color w:val="000000" w:themeColor="text1"/>
              </w:rPr>
            </w:pPr>
          </w:p>
          <w:p w:rsidR="001B510C" w:rsidRPr="007D084D" w:rsidRDefault="001B510C" w:rsidP="001B51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④　</w:t>
            </w:r>
            <w:r w:rsidRPr="007D084D">
              <w:rPr>
                <w:rFonts w:asciiTheme="minorEastAsia" w:eastAsiaTheme="minorEastAsia" w:hAnsiTheme="minorEastAsia" w:hint="eastAsia"/>
                <w:b/>
                <w:color w:val="000000" w:themeColor="text1"/>
              </w:rPr>
              <w:t>入退所前連携加算(Ⅱ)</w:t>
            </w:r>
          </w:p>
          <w:p w:rsidR="001B510C" w:rsidRPr="007D084D" w:rsidRDefault="001B510C" w:rsidP="001B51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入所期間が１月を超える入所者が退所し、その居宅において居宅サービス又は地域密着型サービスを利用する場合において、当該入所者の退所に先立って当該入所者が利用を希望する居宅介護支援事業者に対して、当該</w:t>
            </w:r>
            <w:r w:rsidRPr="007D084D">
              <w:rPr>
                <w:rFonts w:asciiTheme="minorEastAsia" w:eastAsiaTheme="minorEastAsia" w:hAnsiTheme="minorEastAsia" w:hint="eastAsia"/>
                <w:color w:val="000000" w:themeColor="text1"/>
                <w:u w:val="single"/>
              </w:rPr>
              <w:t>入所者の同意を得て</w:t>
            </w:r>
            <w:r w:rsidRPr="007D084D">
              <w:rPr>
                <w:rFonts w:asciiTheme="minorEastAsia" w:eastAsiaTheme="minorEastAsia" w:hAnsiTheme="minorEastAsia" w:hint="eastAsia"/>
                <w:color w:val="000000" w:themeColor="text1"/>
              </w:rPr>
              <w:t>、当該入所者の</w:t>
            </w:r>
            <w:r w:rsidRPr="007D084D">
              <w:rPr>
                <w:rFonts w:asciiTheme="minorEastAsia" w:eastAsiaTheme="minorEastAsia" w:hAnsiTheme="minorEastAsia" w:hint="eastAsia"/>
                <w:color w:val="000000" w:themeColor="text1"/>
                <w:u w:val="single"/>
              </w:rPr>
              <w:t>診療状況を示す文書を添えて当該入所者に係る居宅サービス又は地域密着型サービスに必要な情報を提供</w:t>
            </w:r>
            <w:r w:rsidRPr="007D084D">
              <w:rPr>
                <w:rFonts w:asciiTheme="minorEastAsia" w:eastAsiaTheme="minorEastAsia" w:hAnsiTheme="minorEastAsia" w:hint="eastAsia"/>
                <w:color w:val="000000" w:themeColor="text1"/>
              </w:rPr>
              <w:t>し、かつ、当該居宅介護支援事業者と連携して退所後の居宅サービス又は地域密着型サービスの利用に関する調整を行った場合に入所者１人につき、１回を限度として所定単位数を算定しているか。</w:t>
            </w:r>
          </w:p>
          <w:p w:rsidR="00641AA8" w:rsidRPr="007D084D" w:rsidRDefault="001B510C" w:rsidP="005C1B80">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ただし、2</w:t>
            </w:r>
            <w:r w:rsidR="00E47569" w:rsidRPr="007D084D">
              <w:rPr>
                <w:rFonts w:asciiTheme="minorEastAsia" w:eastAsiaTheme="minorEastAsia" w:hAnsiTheme="minorEastAsia" w:hint="eastAsia"/>
                <w:color w:val="000000" w:themeColor="text1"/>
              </w:rPr>
              <w:t>4</w:t>
            </w:r>
            <w:r w:rsidRPr="007D084D">
              <w:rPr>
                <w:rFonts w:asciiTheme="minorEastAsia" w:eastAsiaTheme="minorEastAsia" w:hAnsiTheme="minorEastAsia" w:hint="eastAsia"/>
                <w:color w:val="000000" w:themeColor="text1"/>
              </w:rPr>
              <w:t>③入退所前連携加算（Ⅰ）を算定している場合、算定できない。</w:t>
            </w:r>
          </w:p>
          <w:p w:rsidR="001B510C" w:rsidRPr="007D084D" w:rsidRDefault="001B510C" w:rsidP="00647C79">
            <w:pPr>
              <w:ind w:leftChars="200" w:left="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⑤　</w:t>
            </w:r>
            <w:r w:rsidRPr="007D084D">
              <w:rPr>
                <w:rFonts w:asciiTheme="minorEastAsia" w:eastAsiaTheme="minorEastAsia" w:hAnsiTheme="minorEastAsia" w:hint="eastAsia"/>
                <w:b/>
                <w:color w:val="000000" w:themeColor="text1"/>
              </w:rPr>
              <w:t>訪問看護指示加算</w:t>
            </w:r>
          </w:p>
          <w:p w:rsidR="001B510C" w:rsidRPr="007D084D" w:rsidRDefault="001B510C" w:rsidP="001B510C">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退所時に</w:t>
            </w:r>
            <w:r w:rsidR="0043417D" w:rsidRPr="007D084D">
              <w:rPr>
                <w:rFonts w:asciiTheme="minorEastAsia" w:eastAsiaTheme="minorEastAsia" w:hAnsiTheme="minorEastAsia" w:hint="eastAsia"/>
                <w:color w:val="000000" w:themeColor="text1"/>
              </w:rPr>
              <w:t>介護老人保健施設の医師が、</w:t>
            </w:r>
            <w:r w:rsidRPr="007D084D">
              <w:rPr>
                <w:rFonts w:asciiTheme="minorEastAsia" w:eastAsiaTheme="minorEastAsia" w:hAnsiTheme="minorEastAsia" w:hint="eastAsia"/>
                <w:color w:val="000000" w:themeColor="text1"/>
                <w:u w:val="single"/>
              </w:rPr>
              <w:t>診療に基づき</w:t>
            </w:r>
            <w:r w:rsidR="0043417D" w:rsidRPr="007D084D">
              <w:rPr>
                <w:rFonts w:asciiTheme="minorEastAsia" w:eastAsiaTheme="minorEastAsia" w:hAnsiTheme="minorEastAsia" w:hint="eastAsia"/>
                <w:color w:val="000000" w:themeColor="text1"/>
                <w:u w:val="single"/>
              </w:rPr>
              <w:t>訪問看護、定期巡回・随時対応型訪問介護看護又は</w:t>
            </w:r>
            <w:r w:rsidRPr="007D084D">
              <w:rPr>
                <w:rFonts w:asciiTheme="minorEastAsia" w:eastAsiaTheme="minorEastAsia" w:hAnsiTheme="minorEastAsia" w:hint="eastAsia"/>
                <w:color w:val="000000" w:themeColor="text1"/>
                <w:u w:val="single"/>
              </w:rPr>
              <w:t>看護小規模多</w:t>
            </w:r>
            <w:r w:rsidR="0043417D" w:rsidRPr="007D084D">
              <w:rPr>
                <w:rFonts w:asciiTheme="minorEastAsia" w:eastAsiaTheme="minorEastAsia" w:hAnsiTheme="minorEastAsia" w:hint="eastAsia"/>
                <w:color w:val="000000" w:themeColor="text1"/>
                <w:u w:val="single"/>
              </w:rPr>
              <w:t>機能型居宅介護の利用が必要であると認め</w:t>
            </w:r>
            <w:r w:rsidR="0043417D" w:rsidRPr="007D084D">
              <w:rPr>
                <w:rFonts w:asciiTheme="minorEastAsia" w:eastAsiaTheme="minorEastAsia" w:hAnsiTheme="minorEastAsia" w:hint="eastAsia"/>
                <w:color w:val="000000" w:themeColor="text1"/>
              </w:rPr>
              <w:t>、当該入所者の選定する訪問看護ステーション、定期巡回・随時対応型訪問介護看護事業所又は</w:t>
            </w:r>
            <w:r w:rsidRPr="007D084D">
              <w:rPr>
                <w:rFonts w:asciiTheme="minorEastAsia" w:eastAsiaTheme="minorEastAsia" w:hAnsiTheme="minorEastAsia" w:hint="eastAsia"/>
                <w:color w:val="000000" w:themeColor="text1"/>
              </w:rPr>
              <w:t>複合型サービス訪問看護事業所に対して、</w:t>
            </w:r>
            <w:r w:rsidRPr="007D084D">
              <w:rPr>
                <w:rFonts w:asciiTheme="minorEastAsia" w:eastAsiaTheme="minorEastAsia" w:hAnsiTheme="minorEastAsia" w:hint="eastAsia"/>
                <w:color w:val="000000" w:themeColor="text1"/>
                <w:u w:val="single"/>
              </w:rPr>
              <w:t>入所者の同意を得て、訪問看護指示書を交付した場合</w:t>
            </w:r>
            <w:r w:rsidR="0043417D" w:rsidRPr="007D084D">
              <w:rPr>
                <w:rFonts w:asciiTheme="minorEastAsia" w:eastAsiaTheme="minorEastAsia" w:hAnsiTheme="minorEastAsia" w:hint="eastAsia"/>
                <w:color w:val="000000" w:themeColor="text1"/>
              </w:rPr>
              <w:t>に、入所者１人につき、１回を限度として所定単位数を算定しているか。</w:t>
            </w:r>
          </w:p>
          <w:p w:rsidR="0043417D" w:rsidRPr="007D084D" w:rsidRDefault="0043417D" w:rsidP="00641AA8">
            <w:pPr>
              <w:rPr>
                <w:rFonts w:asciiTheme="minorEastAsia" w:eastAsiaTheme="minorEastAsia" w:hAnsiTheme="minorEastAsia"/>
                <w:color w:val="000000" w:themeColor="text1"/>
              </w:rPr>
            </w:pPr>
          </w:p>
          <w:p w:rsidR="00E47569" w:rsidRPr="007D084D" w:rsidRDefault="00E47569" w:rsidP="00E47569">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2</w:t>
            </w:r>
            <w:r w:rsidR="000655BA" w:rsidRPr="007D084D">
              <w:rPr>
                <w:rFonts w:asciiTheme="minorEastAsia" w:eastAsiaTheme="minorEastAsia" w:hAnsiTheme="minorEastAsia" w:hint="eastAsia"/>
                <w:b/>
                <w:color w:val="000000" w:themeColor="text1"/>
              </w:rPr>
              <w:t>7</w:t>
            </w:r>
            <w:r w:rsidRPr="007D084D">
              <w:rPr>
                <w:rFonts w:asciiTheme="minorEastAsia" w:eastAsiaTheme="minorEastAsia" w:hAnsiTheme="minorEastAsia" w:hint="eastAsia"/>
                <w:b/>
                <w:color w:val="000000" w:themeColor="text1"/>
              </w:rPr>
              <w:t xml:space="preserve">　協力医療機関連携加算</w:t>
            </w:r>
          </w:p>
          <w:p w:rsidR="000655BA" w:rsidRPr="007D084D" w:rsidRDefault="00E47569" w:rsidP="000655BA">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協力医療機関（指定介護老人福祉施設の人員、設備及び運営に関する基準第30条第１項に規定する協力医療機関をいう。）との間で、入所者の同意を得て、当該入所者の病歴等の情報共有する会議を定期的に開催している場合は1月に所定単位を算定しているか。</w:t>
            </w:r>
          </w:p>
          <w:p w:rsidR="005C1B80" w:rsidRPr="007D084D" w:rsidRDefault="005C1B80" w:rsidP="000655BA">
            <w:pPr>
              <w:ind w:leftChars="200" w:left="420" w:firstLineChars="100" w:firstLine="210"/>
              <w:rPr>
                <w:rFonts w:asciiTheme="minorEastAsia" w:eastAsiaTheme="minorEastAsia" w:hAnsiTheme="minorEastAsia"/>
                <w:color w:val="000000" w:themeColor="text1"/>
              </w:rPr>
            </w:pPr>
          </w:p>
          <w:p w:rsidR="009935BE" w:rsidRPr="007D084D" w:rsidRDefault="0043417D" w:rsidP="004848EE">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2</w:t>
            </w:r>
            <w:r w:rsidR="000655BA" w:rsidRPr="007D084D">
              <w:rPr>
                <w:rFonts w:asciiTheme="minorEastAsia" w:eastAsiaTheme="minorEastAsia" w:hAnsiTheme="minorEastAsia" w:hint="eastAsia"/>
                <w:b/>
                <w:color w:val="000000" w:themeColor="text1"/>
              </w:rPr>
              <w:t>8</w:t>
            </w:r>
            <w:r w:rsidR="004848EE" w:rsidRPr="007D084D">
              <w:rPr>
                <w:rFonts w:asciiTheme="minorEastAsia" w:eastAsiaTheme="minorEastAsia" w:hAnsiTheme="minorEastAsia" w:hint="eastAsia"/>
                <w:b/>
                <w:color w:val="000000" w:themeColor="text1"/>
              </w:rPr>
              <w:t xml:space="preserve">　栄養マネジメント強化加算</w:t>
            </w:r>
          </w:p>
          <w:p w:rsidR="00270196" w:rsidRPr="007D084D" w:rsidRDefault="004848EE" w:rsidP="004848EE">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次のアからオ</w:t>
            </w:r>
            <w:r w:rsidR="00273FB4" w:rsidRPr="007D084D">
              <w:rPr>
                <w:rFonts w:asciiTheme="minorEastAsia" w:eastAsiaTheme="minorEastAsia" w:hAnsiTheme="minorEastAsia" w:hint="eastAsia"/>
                <w:color w:val="000000" w:themeColor="text1"/>
              </w:rPr>
              <w:t>の基準に</w:t>
            </w:r>
            <w:r w:rsidR="00F1399B" w:rsidRPr="007D084D">
              <w:rPr>
                <w:rFonts w:asciiTheme="minorEastAsia" w:eastAsiaTheme="minorEastAsia" w:hAnsiTheme="minorEastAsia" w:hint="eastAsia"/>
                <w:color w:val="000000" w:themeColor="text1"/>
              </w:rPr>
              <w:t>いずれにも適合しているものとして岡崎市長</w:t>
            </w:r>
            <w:r w:rsidR="0043417D" w:rsidRPr="007D084D">
              <w:rPr>
                <w:rFonts w:asciiTheme="minorEastAsia" w:eastAsiaTheme="minorEastAsia" w:hAnsiTheme="minorEastAsia" w:hint="eastAsia"/>
                <w:color w:val="000000" w:themeColor="text1"/>
              </w:rPr>
              <w:t>に届け出た</w:t>
            </w:r>
            <w:r w:rsidRPr="007D084D">
              <w:rPr>
                <w:rFonts w:asciiTheme="minorEastAsia" w:eastAsiaTheme="minorEastAsia" w:hAnsiTheme="minorEastAsia" w:hint="eastAsia"/>
                <w:color w:val="000000" w:themeColor="text1"/>
              </w:rPr>
              <w:t>施設におい</w:t>
            </w:r>
            <w:r w:rsidR="00273FB4" w:rsidRPr="007D084D">
              <w:rPr>
                <w:rFonts w:asciiTheme="minorEastAsia" w:eastAsiaTheme="minorEastAsia" w:hAnsiTheme="minorEastAsia" w:hint="eastAsia"/>
                <w:color w:val="000000" w:themeColor="text1"/>
              </w:rPr>
              <w:t>て、入所者ごとの継続的な栄養管理を強化して実施した場合、</w:t>
            </w:r>
            <w:r w:rsidRPr="007D084D">
              <w:rPr>
                <w:rFonts w:asciiTheme="minorEastAsia" w:eastAsiaTheme="minorEastAsia" w:hAnsiTheme="minorEastAsia" w:hint="eastAsia"/>
                <w:color w:val="000000" w:themeColor="text1"/>
              </w:rPr>
              <w:t>１日につき当該施設の入所者全員に対し、所定単位数を算定しているか。</w:t>
            </w:r>
          </w:p>
          <w:p w:rsidR="004848EE" w:rsidRPr="007D084D" w:rsidRDefault="004848EE" w:rsidP="004848EE">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Pr="007D084D">
              <w:rPr>
                <w:rFonts w:asciiTheme="minorEastAsia" w:eastAsiaTheme="minorEastAsia" w:hAnsiTheme="minorEastAsia" w:hint="eastAsia"/>
                <w:color w:val="000000" w:themeColor="text1"/>
                <w:u w:val="single"/>
              </w:rPr>
              <w:t>管理栄養士</w:t>
            </w:r>
            <w:r w:rsidRPr="007D084D">
              <w:rPr>
                <w:rFonts w:asciiTheme="minorEastAsia" w:eastAsiaTheme="minorEastAsia" w:hAnsiTheme="minorEastAsia" w:hint="eastAsia"/>
                <w:color w:val="000000" w:themeColor="text1"/>
              </w:rPr>
              <w:t>を常勤換算方法で、</w:t>
            </w:r>
            <w:r w:rsidRPr="007D084D">
              <w:rPr>
                <w:rFonts w:asciiTheme="minorEastAsia" w:eastAsiaTheme="minorEastAsia" w:hAnsiTheme="minorEastAsia" w:hint="eastAsia"/>
                <w:color w:val="000000" w:themeColor="text1"/>
                <w:u w:val="single"/>
              </w:rPr>
              <w:t>入所者の数を50で除して得た数以上配置している</w:t>
            </w:r>
            <w:r w:rsidRPr="007D084D">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4848EE" w:rsidRPr="007D084D" w:rsidRDefault="004848EE" w:rsidP="004848E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低栄養状態にある入所者又は低栄養状態のおそれのある入所者に対して、</w:t>
            </w:r>
            <w:r w:rsidRPr="007D084D">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7D084D">
              <w:rPr>
                <w:rFonts w:asciiTheme="minorEastAsia" w:eastAsiaTheme="minorEastAsia" w:hAnsiTheme="minorEastAsia" w:hint="eastAsia"/>
                <w:color w:val="000000" w:themeColor="text1"/>
              </w:rPr>
              <w:t>に従い、当該入所者の栄養管理をするための</w:t>
            </w:r>
            <w:r w:rsidRPr="007D084D">
              <w:rPr>
                <w:rFonts w:asciiTheme="minorEastAsia" w:eastAsiaTheme="minorEastAsia" w:hAnsiTheme="minorEastAsia" w:hint="eastAsia"/>
                <w:color w:val="000000" w:themeColor="text1"/>
                <w:u w:val="single"/>
              </w:rPr>
              <w:t>食事の観察を定期的に行い</w:t>
            </w:r>
            <w:r w:rsidRPr="007D084D">
              <w:rPr>
                <w:rFonts w:asciiTheme="minorEastAsia" w:eastAsiaTheme="minorEastAsia" w:hAnsiTheme="minorEastAsia" w:hint="eastAsia"/>
                <w:color w:val="000000" w:themeColor="text1"/>
              </w:rPr>
              <w:t>、当該入所者ごとの栄養状態、心身の状況及び嗜好を踏まえた</w:t>
            </w:r>
            <w:r w:rsidRPr="007D084D">
              <w:rPr>
                <w:rFonts w:asciiTheme="minorEastAsia" w:eastAsiaTheme="minorEastAsia" w:hAnsiTheme="minorEastAsia" w:hint="eastAsia"/>
                <w:color w:val="000000" w:themeColor="text1"/>
                <w:u w:val="single"/>
              </w:rPr>
              <w:t>食事の調整等を実施している</w:t>
            </w:r>
            <w:r w:rsidRPr="007D084D">
              <w:rPr>
                <w:rFonts w:asciiTheme="minorEastAsia" w:eastAsiaTheme="minorEastAsia" w:hAnsiTheme="minorEastAsia" w:hint="eastAsia"/>
                <w:color w:val="000000" w:themeColor="text1"/>
              </w:rPr>
              <w:t>場合。</w:t>
            </w:r>
          </w:p>
          <w:p w:rsidR="004848EE" w:rsidRPr="007D084D" w:rsidRDefault="004848EE" w:rsidP="004848E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イに規定する以外の入所者に対しても、食事の観察の際に変化を把握し、問題がある場合は、早期に対応している場合</w:t>
            </w:r>
          </w:p>
          <w:p w:rsidR="004848EE" w:rsidRPr="007D084D" w:rsidRDefault="004848EE" w:rsidP="004848E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入所者ごとの栄養状態等の情報を厚生労働省に提出し（</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7D084D">
              <w:rPr>
                <w:rFonts w:asciiTheme="minorEastAsia" w:eastAsiaTheme="minorEastAsia" w:hAnsiTheme="minorEastAsia" w:hint="eastAsia"/>
                <w:color w:val="000000" w:themeColor="text1"/>
                <w:u w:val="single"/>
              </w:rPr>
              <w:t>必要な情報を活用している</w:t>
            </w:r>
            <w:r w:rsidRPr="007D084D">
              <w:rPr>
                <w:rFonts w:asciiTheme="minorEastAsia" w:eastAsiaTheme="minorEastAsia" w:hAnsiTheme="minorEastAsia" w:hint="eastAsia"/>
                <w:color w:val="000000" w:themeColor="text1"/>
              </w:rPr>
              <w:t>場合。</w:t>
            </w:r>
          </w:p>
          <w:p w:rsidR="00270196" w:rsidRPr="007D084D" w:rsidRDefault="004848EE" w:rsidP="004848EE">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オ　</w:t>
            </w:r>
            <w:r w:rsidR="00641AA8" w:rsidRPr="007D084D">
              <w:rPr>
                <w:rFonts w:asciiTheme="minorEastAsia" w:eastAsiaTheme="minorEastAsia" w:hAnsiTheme="minorEastAsia" w:hint="eastAsia"/>
                <w:color w:val="000000" w:themeColor="text1"/>
              </w:rPr>
              <w:t>定員超過利用・人員基準欠如に該当していない場合</w:t>
            </w:r>
          </w:p>
          <w:p w:rsidR="00103867" w:rsidRPr="007D084D" w:rsidRDefault="00103867" w:rsidP="0043417D">
            <w:pPr>
              <w:rPr>
                <w:rFonts w:asciiTheme="minorEastAsia" w:eastAsiaTheme="minorEastAsia" w:hAnsiTheme="minorEastAsia"/>
                <w:color w:val="000000" w:themeColor="text1"/>
              </w:rPr>
            </w:pPr>
          </w:p>
          <w:p w:rsidR="005C1B80" w:rsidRPr="007D084D" w:rsidRDefault="005C1B80" w:rsidP="0043417D">
            <w:pPr>
              <w:rPr>
                <w:rFonts w:asciiTheme="minorEastAsia" w:eastAsiaTheme="minorEastAsia" w:hAnsiTheme="minorEastAsia"/>
                <w:color w:val="000000" w:themeColor="text1"/>
              </w:rPr>
            </w:pPr>
          </w:p>
          <w:p w:rsidR="005C1B80" w:rsidRPr="007D084D" w:rsidRDefault="005C1B80" w:rsidP="0043417D">
            <w:pPr>
              <w:rPr>
                <w:rFonts w:asciiTheme="minorEastAsia" w:eastAsiaTheme="minorEastAsia" w:hAnsiTheme="minorEastAsia"/>
                <w:color w:val="000000" w:themeColor="text1"/>
              </w:rPr>
            </w:pPr>
          </w:p>
          <w:p w:rsidR="00270196" w:rsidRPr="007D084D" w:rsidRDefault="004848EE" w:rsidP="004848EE">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lastRenderedPageBreak/>
              <w:t xml:space="preserve">　</w:t>
            </w:r>
            <w:r w:rsidR="0043417D" w:rsidRPr="007D084D">
              <w:rPr>
                <w:rFonts w:asciiTheme="minorEastAsia" w:eastAsiaTheme="minorEastAsia" w:hAnsiTheme="minorEastAsia" w:hint="eastAsia"/>
                <w:b/>
                <w:color w:val="000000" w:themeColor="text1"/>
              </w:rPr>
              <w:t>2</w:t>
            </w:r>
            <w:r w:rsidR="000655BA" w:rsidRPr="007D084D">
              <w:rPr>
                <w:rFonts w:asciiTheme="minorEastAsia" w:eastAsiaTheme="minorEastAsia" w:hAnsiTheme="minorEastAsia" w:hint="eastAsia"/>
                <w:b/>
                <w:color w:val="000000" w:themeColor="text1"/>
              </w:rPr>
              <w:t>9</w:t>
            </w:r>
            <w:r w:rsidRPr="007D084D">
              <w:rPr>
                <w:rFonts w:asciiTheme="minorEastAsia" w:eastAsiaTheme="minorEastAsia" w:hAnsiTheme="minorEastAsia" w:hint="eastAsia"/>
                <w:b/>
                <w:color w:val="000000" w:themeColor="text1"/>
              </w:rPr>
              <w:t xml:space="preserve">　経口移行加算</w:t>
            </w:r>
          </w:p>
          <w:p w:rsidR="00273FB4" w:rsidRPr="007D084D" w:rsidRDefault="0045297A" w:rsidP="00273FB4">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医師の指示に基づき、</w:t>
            </w:r>
            <w:r w:rsidRPr="007D084D">
              <w:rPr>
                <w:rFonts w:asciiTheme="minorEastAsia" w:eastAsiaTheme="minorEastAsia" w:hAnsiTheme="minorEastAsia" w:hint="eastAsia"/>
                <w:color w:val="000000" w:themeColor="text1"/>
                <w:u w:val="single"/>
              </w:rPr>
              <w:t>医師、歯科医師、管理栄養士、看護師、介護支援専門員その他の職種の者</w:t>
            </w:r>
            <w:r w:rsidRPr="007D084D">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7D084D">
              <w:rPr>
                <w:rFonts w:asciiTheme="minorEastAsia" w:eastAsiaTheme="minorEastAsia" w:hAnsiTheme="minorEastAsia" w:hint="eastAsia"/>
                <w:color w:val="000000" w:themeColor="text1"/>
                <w:u w:val="single"/>
              </w:rPr>
              <w:t>経口移行計画を作成</w:t>
            </w:r>
            <w:r w:rsidRPr="007D084D">
              <w:rPr>
                <w:rFonts w:asciiTheme="minorEastAsia" w:eastAsiaTheme="minorEastAsia" w:hAnsiTheme="minorEastAsia" w:hint="eastAsia"/>
                <w:color w:val="000000" w:themeColor="text1"/>
              </w:rPr>
              <w:t>し、当該計画</w:t>
            </w:r>
            <w:r w:rsidR="00273FB4" w:rsidRPr="007D084D">
              <w:rPr>
                <w:rFonts w:asciiTheme="minorEastAsia" w:eastAsiaTheme="minorEastAsia" w:hAnsiTheme="minorEastAsia" w:hint="eastAsia"/>
                <w:color w:val="000000" w:themeColor="text1"/>
              </w:rPr>
              <w:t>に従い、医師の指示を受けた</w:t>
            </w:r>
            <w:r w:rsidR="00273FB4" w:rsidRPr="007D084D">
              <w:rPr>
                <w:rFonts w:asciiTheme="minorEastAsia" w:eastAsiaTheme="minorEastAsia" w:hAnsiTheme="minorEastAsia" w:hint="eastAsia"/>
                <w:color w:val="000000" w:themeColor="text1"/>
                <w:u w:val="single"/>
              </w:rPr>
              <w:t>管理栄養士又は栄養士による経口による食事の摂取を進め</w:t>
            </w:r>
            <w:r w:rsidR="001C3D84" w:rsidRPr="007D084D">
              <w:rPr>
                <w:rFonts w:asciiTheme="minorEastAsia" w:eastAsiaTheme="minorEastAsia" w:hAnsiTheme="minorEastAsia" w:hint="eastAsia"/>
                <w:color w:val="000000" w:themeColor="text1"/>
                <w:u w:val="single"/>
              </w:rPr>
              <w:t>るための</w:t>
            </w:r>
            <w:r w:rsidR="00273FB4" w:rsidRPr="007D084D">
              <w:rPr>
                <w:rFonts w:asciiTheme="minorEastAsia" w:eastAsiaTheme="minorEastAsia" w:hAnsiTheme="minorEastAsia" w:hint="eastAsia"/>
                <w:color w:val="000000" w:themeColor="text1"/>
                <w:u w:val="single"/>
              </w:rPr>
              <w:t>支援</w:t>
            </w:r>
            <w:r w:rsidR="00273FB4" w:rsidRPr="007D084D">
              <w:rPr>
                <w:rFonts w:asciiTheme="minorEastAsia" w:eastAsiaTheme="minorEastAsia" w:hAnsiTheme="minorEastAsia" w:hint="eastAsia"/>
                <w:color w:val="000000" w:themeColor="text1"/>
              </w:rPr>
              <w:t>を行い、次のアからオの基準に</w:t>
            </w:r>
            <w:r w:rsidR="001C3D84" w:rsidRPr="007D084D">
              <w:rPr>
                <w:rFonts w:asciiTheme="minorEastAsia" w:eastAsiaTheme="minorEastAsia" w:hAnsiTheme="minorEastAsia" w:hint="eastAsia"/>
                <w:color w:val="000000" w:themeColor="text1"/>
              </w:rPr>
              <w:t>留意している</w:t>
            </w:r>
            <w:r w:rsidR="00273FB4" w:rsidRPr="007D084D">
              <w:rPr>
                <w:rFonts w:asciiTheme="minorEastAsia" w:eastAsiaTheme="minorEastAsia" w:hAnsiTheme="minorEastAsia" w:hint="eastAsia"/>
                <w:color w:val="000000" w:themeColor="text1"/>
              </w:rPr>
              <w:t>場合、当該計画が作成された日から起算して</w:t>
            </w:r>
            <w:r w:rsidR="00273FB4" w:rsidRPr="007D084D">
              <w:rPr>
                <w:rFonts w:asciiTheme="minorEastAsia" w:eastAsiaTheme="minorEastAsia" w:hAnsiTheme="minorEastAsia" w:hint="eastAsia"/>
                <w:color w:val="000000" w:themeColor="text1"/>
                <w:u w:val="single"/>
              </w:rPr>
              <w:t>180日以内の期間に限り</w:t>
            </w:r>
            <w:r w:rsidR="00273FB4" w:rsidRPr="007D084D">
              <w:rPr>
                <w:rFonts w:asciiTheme="minorEastAsia" w:eastAsiaTheme="minorEastAsia" w:hAnsiTheme="minorEastAsia" w:hint="eastAsia"/>
                <w:color w:val="000000" w:themeColor="text1"/>
              </w:rPr>
              <w:t>、所定単位数を算定しているか。</w:t>
            </w:r>
          </w:p>
          <w:p w:rsidR="00273FB4" w:rsidRPr="007D084D" w:rsidRDefault="00273FB4" w:rsidP="00273FB4">
            <w:pPr>
              <w:ind w:left="420" w:hangingChars="200" w:hanging="42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なお、当該計画が作成された日から起算して180日を超えた期間に行われた場合であっても、経口による食事の摂取が一部可能な者であって、</w:t>
            </w:r>
            <w:r w:rsidRPr="007D084D">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270196" w:rsidRPr="007D084D" w:rsidRDefault="00273FB4" w:rsidP="00273FB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00641AA8" w:rsidRPr="007D084D">
              <w:rPr>
                <w:rFonts w:asciiTheme="minorEastAsia" w:eastAsiaTheme="minorEastAsia" w:hAnsiTheme="minorEastAsia" w:hint="eastAsia"/>
                <w:color w:val="000000" w:themeColor="text1"/>
              </w:rPr>
              <w:t>定員超過利用・人員基準欠如に該当していない場合</w:t>
            </w:r>
          </w:p>
          <w:p w:rsidR="0045297A" w:rsidRPr="007D084D" w:rsidRDefault="0045297A" w:rsidP="0045297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当該計画については、栄養管理</w:t>
            </w:r>
            <w:r w:rsidR="00D26B78" w:rsidRPr="007D084D">
              <w:rPr>
                <w:rFonts w:asciiTheme="minorEastAsia" w:eastAsiaTheme="minorEastAsia" w:hAnsiTheme="minorEastAsia" w:hint="eastAsia"/>
                <w:color w:val="000000" w:themeColor="text1"/>
              </w:rPr>
              <w:t>の対象となる入所者又はその家族に説明し、その同意を得ていること。</w:t>
            </w:r>
          </w:p>
          <w:p w:rsidR="00270196" w:rsidRPr="007D084D" w:rsidRDefault="00273FB4" w:rsidP="00273FB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45297A" w:rsidRPr="007D084D">
              <w:rPr>
                <w:rFonts w:asciiTheme="minorEastAsia" w:eastAsiaTheme="minorEastAsia" w:hAnsiTheme="minorEastAsia" w:hint="eastAsia"/>
                <w:color w:val="000000" w:themeColor="text1"/>
              </w:rPr>
              <w:t>ウ</w:t>
            </w: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u w:val="single"/>
              </w:rPr>
              <w:t>経口移行加算のうち経管栄養から経口栄養に移行しようとする者</w:t>
            </w:r>
            <w:r w:rsidRPr="007D084D">
              <w:rPr>
                <w:rFonts w:asciiTheme="minorEastAsia" w:eastAsiaTheme="minorEastAsia" w:hAnsiTheme="minorEastAsia" w:hint="eastAsia"/>
                <w:color w:val="000000" w:themeColor="text1"/>
              </w:rPr>
              <w:t>について、</w:t>
            </w:r>
            <w:r w:rsidR="00D26B78" w:rsidRPr="007D084D">
              <w:rPr>
                <w:rFonts w:asciiTheme="minorEastAsia" w:eastAsiaTheme="minorEastAsia" w:hAnsiTheme="minorEastAsia" w:hint="eastAsia"/>
                <w:color w:val="000000" w:themeColor="text1"/>
              </w:rPr>
              <w:t>誤嚥性肺炎にならぬよう、以下の⑴から⑷について留意していること。</w:t>
            </w:r>
          </w:p>
          <w:p w:rsidR="00273FB4" w:rsidRPr="007D084D" w:rsidRDefault="00273FB4" w:rsidP="0045297A">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⑴　</w:t>
            </w:r>
            <w:r w:rsidR="0045297A" w:rsidRPr="007D084D">
              <w:rPr>
                <w:rFonts w:asciiTheme="minorEastAsia" w:eastAsiaTheme="minorEastAsia" w:hAnsiTheme="minorEastAsia" w:hint="eastAsia"/>
                <w:color w:val="000000" w:themeColor="text1"/>
              </w:rPr>
              <w:t>血圧、呼吸、体温、現疾患の病態が安定していること。</w:t>
            </w:r>
          </w:p>
          <w:p w:rsidR="00270196" w:rsidRPr="007D084D" w:rsidRDefault="0045297A" w:rsidP="0045297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刺激がなくても覚醒を保てること。</w:t>
            </w:r>
          </w:p>
          <w:p w:rsidR="0045297A" w:rsidRPr="007D084D" w:rsidRDefault="0045297A" w:rsidP="0045297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⑶　嚥下反射がみられること。</w:t>
            </w:r>
          </w:p>
          <w:p w:rsidR="0045297A" w:rsidRPr="007D084D" w:rsidRDefault="0045297A" w:rsidP="0045297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⑷　咽頭内容物の吸引時、唾液を嚥下してもむせないこと。</w:t>
            </w:r>
          </w:p>
          <w:p w:rsidR="00270196" w:rsidRPr="007D084D" w:rsidRDefault="001C3D84" w:rsidP="001C3D8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w:t>
            </w:r>
            <w:r w:rsidRPr="007D084D">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7D084D">
              <w:rPr>
                <w:rFonts w:asciiTheme="minorEastAsia" w:eastAsiaTheme="minorEastAsia" w:hAnsiTheme="minorEastAsia" w:hint="eastAsia"/>
                <w:color w:val="000000" w:themeColor="text1"/>
              </w:rPr>
              <w:t>に、期間を空けて再度経口摂取に移行するための栄養管理及び支援を実施した場合、</w:t>
            </w:r>
            <w:r w:rsidRPr="007D084D">
              <w:rPr>
                <w:rFonts w:asciiTheme="minorEastAsia" w:eastAsiaTheme="minorEastAsia" w:hAnsiTheme="minorEastAsia" w:hint="eastAsia"/>
                <w:color w:val="000000" w:themeColor="text1"/>
                <w:u w:val="single"/>
              </w:rPr>
              <w:t>本加算を算定できない</w:t>
            </w:r>
            <w:r w:rsidRPr="007D084D">
              <w:rPr>
                <w:rFonts w:asciiTheme="minorEastAsia" w:eastAsiaTheme="minorEastAsia" w:hAnsiTheme="minorEastAsia" w:hint="eastAsia"/>
                <w:color w:val="000000" w:themeColor="text1"/>
              </w:rPr>
              <w:t>。</w:t>
            </w:r>
          </w:p>
          <w:p w:rsidR="001C3D84" w:rsidRPr="007D084D" w:rsidRDefault="001C3D84" w:rsidP="001C3D8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7D084D">
              <w:rPr>
                <w:rFonts w:asciiTheme="minorEastAsia" w:eastAsiaTheme="minorEastAsia" w:hAnsiTheme="minorEastAsia" w:hint="eastAsia"/>
                <w:color w:val="000000" w:themeColor="text1"/>
                <w:u w:val="single"/>
              </w:rPr>
              <w:t>介護支援専門員を通じて主治の歯科医師への情報提供を実施する</w:t>
            </w:r>
            <w:r w:rsidRPr="007D084D">
              <w:rPr>
                <w:rFonts w:asciiTheme="minorEastAsia" w:eastAsiaTheme="minorEastAsia" w:hAnsiTheme="minorEastAsia" w:hint="eastAsia"/>
                <w:color w:val="000000" w:themeColor="text1"/>
              </w:rPr>
              <w:t>などの適切な措置を講じ</w:t>
            </w:r>
            <w:r w:rsidR="0043417D" w:rsidRPr="007D084D">
              <w:rPr>
                <w:rFonts w:asciiTheme="minorEastAsia" w:eastAsiaTheme="minorEastAsia" w:hAnsiTheme="minorEastAsia" w:hint="eastAsia"/>
                <w:color w:val="000000" w:themeColor="text1"/>
              </w:rPr>
              <w:t>ていること。</w:t>
            </w:r>
            <w:r w:rsidRPr="007D084D">
              <w:rPr>
                <w:rFonts w:asciiTheme="minorEastAsia" w:eastAsiaTheme="minorEastAsia" w:hAnsiTheme="minorEastAsia" w:hint="eastAsia"/>
                <w:color w:val="000000" w:themeColor="text1"/>
              </w:rPr>
              <w:t xml:space="preserve">　</w:t>
            </w:r>
          </w:p>
          <w:p w:rsidR="00103867" w:rsidRPr="007D084D" w:rsidRDefault="00103867" w:rsidP="00D842A4">
            <w:pPr>
              <w:rPr>
                <w:rFonts w:asciiTheme="minorEastAsia" w:eastAsiaTheme="minorEastAsia" w:hAnsiTheme="minorEastAsia"/>
                <w:color w:val="000000" w:themeColor="text1"/>
              </w:rPr>
            </w:pPr>
          </w:p>
          <w:p w:rsidR="00270196" w:rsidRPr="007D084D" w:rsidRDefault="001C3D84" w:rsidP="001C3D84">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0655BA" w:rsidRPr="007D084D">
              <w:rPr>
                <w:rFonts w:asciiTheme="minorEastAsia" w:eastAsiaTheme="minorEastAsia" w:hAnsiTheme="minorEastAsia" w:hint="eastAsia"/>
                <w:b/>
                <w:color w:val="000000" w:themeColor="text1"/>
              </w:rPr>
              <w:t>30</w:t>
            </w:r>
            <w:r w:rsidRPr="007D084D">
              <w:rPr>
                <w:rFonts w:asciiTheme="minorEastAsia" w:eastAsiaTheme="minorEastAsia" w:hAnsiTheme="minorEastAsia" w:hint="eastAsia"/>
                <w:b/>
                <w:color w:val="000000" w:themeColor="text1"/>
              </w:rPr>
              <w:t xml:space="preserve">　経口維持加算</w:t>
            </w:r>
          </w:p>
          <w:p w:rsidR="001C3D84" w:rsidRPr="007D084D" w:rsidRDefault="001C3D84" w:rsidP="001C3D84">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経口維持加算(Ⅰ)</w:t>
            </w:r>
          </w:p>
          <w:p w:rsidR="001C3D84" w:rsidRPr="007D084D" w:rsidRDefault="001C3D84" w:rsidP="001C3D8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現に経口により食事を摂取する者であって、摂</w:t>
            </w:r>
            <w:r w:rsidR="00C21BB3" w:rsidRPr="007D084D">
              <w:rPr>
                <w:rFonts w:asciiTheme="minorEastAsia" w:eastAsiaTheme="minorEastAsia" w:hAnsiTheme="minorEastAsia" w:hint="eastAsia"/>
                <w:color w:val="000000" w:themeColor="text1"/>
              </w:rPr>
              <w:t>食機能障がいを有し、誤嚥が認められる入所者に対して、次のアからキ</w:t>
            </w:r>
            <w:r w:rsidRPr="007D084D">
              <w:rPr>
                <w:rFonts w:asciiTheme="minorEastAsia" w:eastAsiaTheme="minorEastAsia" w:hAnsiTheme="minorEastAsia" w:hint="eastAsia"/>
                <w:color w:val="000000" w:themeColor="text1"/>
              </w:rPr>
              <w:t>の支援を実施した場合に、１月につき、所定単位数を算定しているか。</w:t>
            </w:r>
          </w:p>
          <w:p w:rsidR="00F117E1" w:rsidRPr="007D084D" w:rsidRDefault="001C3D84" w:rsidP="001C3D84">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7D084D">
              <w:rPr>
                <w:rFonts w:asciiTheme="minorEastAsia" w:eastAsiaTheme="minorEastAsia" w:hAnsiTheme="minorEastAsia" w:hint="eastAsia"/>
                <w:color w:val="000000" w:themeColor="text1"/>
                <w:u w:val="single"/>
              </w:rPr>
              <w:t>栄養管理をするための食事の観察及び会議等を月１</w:t>
            </w:r>
            <w:r w:rsidR="0043417D" w:rsidRPr="007D084D">
              <w:rPr>
                <w:rFonts w:asciiTheme="minorEastAsia" w:eastAsiaTheme="minorEastAsia" w:hAnsiTheme="minorEastAsia" w:hint="eastAsia"/>
                <w:color w:val="000000" w:themeColor="text1"/>
                <w:u w:val="single"/>
              </w:rPr>
              <w:t>回以上行っていること。</w:t>
            </w:r>
          </w:p>
          <w:p w:rsidR="00270196" w:rsidRPr="007D084D" w:rsidRDefault="00F117E1" w:rsidP="001C3D84">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イ　</w:t>
            </w:r>
            <w:r w:rsidR="001C3D84" w:rsidRPr="007D084D">
              <w:rPr>
                <w:rFonts w:asciiTheme="minorEastAsia" w:eastAsiaTheme="minorEastAsia" w:hAnsiTheme="minorEastAsia" w:hint="eastAsia"/>
                <w:color w:val="000000" w:themeColor="text1"/>
              </w:rPr>
              <w:t>入所者毎に、経口による継続的な食事の摂取を進めるための</w:t>
            </w:r>
            <w:r w:rsidR="001C3D84" w:rsidRPr="007D084D">
              <w:rPr>
                <w:rFonts w:asciiTheme="minorEastAsia" w:eastAsiaTheme="minorEastAsia" w:hAnsiTheme="minorEastAsia" w:hint="eastAsia"/>
                <w:color w:val="000000" w:themeColor="text1"/>
                <w:u w:val="single"/>
              </w:rPr>
              <w:t>経口維持計画が作成</w:t>
            </w:r>
            <w:r w:rsidR="001C3D84" w:rsidRPr="007D084D">
              <w:rPr>
                <w:rFonts w:asciiTheme="minorEastAsia" w:eastAsiaTheme="minorEastAsia" w:hAnsiTheme="minorEastAsia" w:hint="eastAsia"/>
                <w:color w:val="000000" w:themeColor="text1"/>
              </w:rPr>
              <w:t>を行うとともに、</w:t>
            </w:r>
            <w:r w:rsidR="001C3D84" w:rsidRPr="007D084D">
              <w:rPr>
                <w:rFonts w:asciiTheme="minorEastAsia" w:eastAsiaTheme="minorEastAsia" w:hAnsiTheme="minorEastAsia" w:hint="eastAsia"/>
                <w:color w:val="000000" w:themeColor="text1"/>
                <w:u w:val="single"/>
              </w:rPr>
              <w:t>必要に応じた見直し</w:t>
            </w:r>
            <w:r w:rsidR="0043417D" w:rsidRPr="007D084D">
              <w:rPr>
                <w:rFonts w:asciiTheme="minorEastAsia" w:eastAsiaTheme="minorEastAsia" w:hAnsiTheme="minorEastAsia" w:hint="eastAsia"/>
                <w:color w:val="000000" w:themeColor="text1"/>
              </w:rPr>
              <w:t>を行っていること。</w:t>
            </w:r>
          </w:p>
          <w:p w:rsidR="00F117E1" w:rsidRPr="007D084D" w:rsidRDefault="00F117E1" w:rsidP="001C3D84">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経口維持計画の作成及び見直しを行った場合においては、特別な管理の対象となる</w:t>
            </w:r>
            <w:r w:rsidRPr="007D084D">
              <w:rPr>
                <w:rFonts w:asciiTheme="minorEastAsia" w:eastAsiaTheme="minorEastAsia" w:hAnsiTheme="minorEastAsia" w:hint="eastAsia"/>
                <w:color w:val="000000" w:themeColor="text1"/>
                <w:u w:val="single"/>
              </w:rPr>
              <w:t>入所者又はその家族に説明し、同意を得ている</w:t>
            </w:r>
            <w:r w:rsidRPr="007D084D">
              <w:rPr>
                <w:rFonts w:asciiTheme="minorEastAsia" w:eastAsiaTheme="minorEastAsia" w:hAnsiTheme="minorEastAsia" w:hint="eastAsia"/>
                <w:color w:val="000000" w:themeColor="text1"/>
              </w:rPr>
              <w:t>こと。</w:t>
            </w:r>
          </w:p>
          <w:p w:rsidR="0043417D" w:rsidRPr="007D084D" w:rsidRDefault="00F117E1" w:rsidP="0043417D">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医師又は歯科医師の指示を受けた</w:t>
            </w:r>
            <w:r w:rsidRPr="007D084D">
              <w:rPr>
                <w:rFonts w:asciiTheme="minorEastAsia" w:eastAsiaTheme="minorEastAsia" w:hAnsiTheme="minorEastAsia" w:hint="eastAsia"/>
                <w:color w:val="000000" w:themeColor="text1"/>
                <w:u w:val="single"/>
              </w:rPr>
              <w:t>管理栄養士又は栄養士</w:t>
            </w:r>
            <w:r w:rsidR="0043417D" w:rsidRPr="007D084D">
              <w:rPr>
                <w:rFonts w:asciiTheme="minorEastAsia" w:eastAsiaTheme="minorEastAsia" w:hAnsiTheme="minorEastAsia" w:hint="eastAsia"/>
                <w:color w:val="000000" w:themeColor="text1"/>
              </w:rPr>
              <w:t>が、栄養管理を行っていること。</w:t>
            </w:r>
          </w:p>
          <w:p w:rsidR="00641AA8" w:rsidRPr="007D084D" w:rsidRDefault="00F117E1" w:rsidP="00641AA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オ　</w:t>
            </w:r>
            <w:r w:rsidR="00641AA8" w:rsidRPr="007D084D">
              <w:rPr>
                <w:rFonts w:asciiTheme="minorEastAsia" w:eastAsiaTheme="minorEastAsia" w:hAnsiTheme="minorEastAsia" w:hint="eastAsia"/>
                <w:color w:val="000000" w:themeColor="text1"/>
              </w:rPr>
              <w:t>定員超過利用・人員基準欠如に該当していない場合</w:t>
            </w:r>
          </w:p>
          <w:p w:rsidR="00270196" w:rsidRPr="007D084D" w:rsidRDefault="00F117E1" w:rsidP="00F117E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　医師の診断により入所者の摂食・嚥下機能を</w:t>
            </w:r>
            <w:r w:rsidR="0043417D" w:rsidRPr="007D084D">
              <w:rPr>
                <w:rFonts w:asciiTheme="minorEastAsia" w:eastAsiaTheme="minorEastAsia" w:hAnsiTheme="minorEastAsia" w:hint="eastAsia"/>
                <w:color w:val="000000" w:themeColor="text1"/>
                <w:u w:val="single"/>
              </w:rPr>
              <w:t>適切に評価していること。</w:t>
            </w:r>
          </w:p>
          <w:p w:rsidR="00F117E1" w:rsidRPr="007D084D" w:rsidRDefault="00F117E1" w:rsidP="00F117E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キ　</w:t>
            </w:r>
            <w:r w:rsidRPr="007D084D">
              <w:rPr>
                <w:rFonts w:asciiTheme="minorEastAsia" w:eastAsiaTheme="minorEastAsia" w:hAnsiTheme="minorEastAsia" w:hint="eastAsia"/>
                <w:color w:val="000000" w:themeColor="text1"/>
                <w:u w:val="single"/>
              </w:rPr>
              <w:t>誤嚥等が発生した場合の管理体制を整備</w:t>
            </w:r>
            <w:r w:rsidR="0043417D" w:rsidRPr="007D084D">
              <w:rPr>
                <w:rFonts w:asciiTheme="minorEastAsia" w:eastAsiaTheme="minorEastAsia" w:hAnsiTheme="minorEastAsia" w:hint="eastAsia"/>
                <w:color w:val="000000" w:themeColor="text1"/>
              </w:rPr>
              <w:t>し、食形態の配慮し、誤嚥防止に努めていること。</w:t>
            </w:r>
          </w:p>
          <w:p w:rsidR="000655BA" w:rsidRPr="007D084D" w:rsidRDefault="000655BA" w:rsidP="00F117E1">
            <w:pPr>
              <w:rPr>
                <w:rFonts w:asciiTheme="minorEastAsia" w:eastAsiaTheme="minorEastAsia" w:hAnsiTheme="minorEastAsia"/>
                <w:color w:val="000000" w:themeColor="text1"/>
              </w:rPr>
            </w:pPr>
          </w:p>
          <w:p w:rsidR="009935BE" w:rsidRPr="007D084D" w:rsidRDefault="009935BE" w:rsidP="009935BE">
            <w:pPr>
              <w:ind w:left="630" w:hangingChars="300" w:hanging="63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　</w:t>
            </w:r>
            <w:r w:rsidR="00F117E1" w:rsidRPr="007D084D">
              <w:rPr>
                <w:rFonts w:asciiTheme="minorEastAsia" w:eastAsiaTheme="minorEastAsia" w:hAnsiTheme="minorEastAsia" w:hint="eastAsia"/>
                <w:b/>
                <w:color w:val="000000" w:themeColor="text1"/>
              </w:rPr>
              <w:t>経口維持加算(Ⅱ)</w:t>
            </w:r>
          </w:p>
          <w:p w:rsidR="0091084B" w:rsidRPr="007D084D" w:rsidRDefault="00F117E1" w:rsidP="0091084B">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次のアからウ</w:t>
            </w:r>
            <w:r w:rsidR="0091084B" w:rsidRPr="007D084D">
              <w:rPr>
                <w:rFonts w:asciiTheme="minorEastAsia" w:eastAsiaTheme="minorEastAsia" w:hAnsiTheme="minorEastAsia" w:hint="eastAsia"/>
                <w:color w:val="000000" w:themeColor="text1"/>
              </w:rPr>
              <w:t>に該当する場合、</w:t>
            </w:r>
            <w:r w:rsidRPr="007D084D">
              <w:rPr>
                <w:rFonts w:asciiTheme="minorEastAsia" w:eastAsiaTheme="minorEastAsia" w:hAnsiTheme="minorEastAsia" w:hint="eastAsia"/>
                <w:color w:val="000000" w:themeColor="text1"/>
              </w:rPr>
              <w:t>１月につき、所定単位数を算定しているか</w:t>
            </w:r>
            <w:r w:rsidR="0091084B" w:rsidRPr="007D084D">
              <w:rPr>
                <w:rFonts w:asciiTheme="minorEastAsia" w:eastAsiaTheme="minorEastAsia" w:hAnsiTheme="minorEastAsia" w:hint="eastAsia"/>
                <w:color w:val="000000" w:themeColor="text1"/>
              </w:rPr>
              <w:t>。</w:t>
            </w:r>
          </w:p>
          <w:p w:rsidR="009935BE" w:rsidRPr="007D084D" w:rsidRDefault="009935BE" w:rsidP="0091084B">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D06A5B" w:rsidRPr="007D084D">
              <w:rPr>
                <w:rFonts w:asciiTheme="minorEastAsia" w:eastAsiaTheme="minorEastAsia" w:hAnsiTheme="minorEastAsia" w:hint="eastAsia"/>
                <w:color w:val="000000" w:themeColor="text1"/>
              </w:rPr>
              <w:t>ア</w:t>
            </w:r>
            <w:r w:rsidRPr="007D084D">
              <w:rPr>
                <w:rFonts w:asciiTheme="minorEastAsia" w:eastAsiaTheme="minorEastAsia" w:hAnsiTheme="minorEastAsia" w:hint="eastAsia"/>
                <w:color w:val="000000" w:themeColor="text1"/>
              </w:rPr>
              <w:t xml:space="preserve">　</w:t>
            </w:r>
            <w:r w:rsidR="00D26B78" w:rsidRPr="007D084D">
              <w:rPr>
                <w:rFonts w:asciiTheme="minorEastAsia" w:eastAsiaTheme="minorEastAsia" w:hAnsiTheme="minorEastAsia" w:hint="eastAsia"/>
                <w:color w:val="000000" w:themeColor="text1"/>
              </w:rPr>
              <w:t>26①経口維持加算（Ⅰ）</w:t>
            </w:r>
            <w:r w:rsidR="0043417D" w:rsidRPr="007D084D">
              <w:rPr>
                <w:rFonts w:asciiTheme="minorEastAsia" w:eastAsiaTheme="minorEastAsia" w:hAnsiTheme="minorEastAsia" w:hint="eastAsia"/>
                <w:color w:val="000000" w:themeColor="text1"/>
              </w:rPr>
              <w:t>を算定していること。</w:t>
            </w:r>
          </w:p>
          <w:p w:rsidR="0091084B" w:rsidRPr="007D084D" w:rsidRDefault="0091084B" w:rsidP="0091084B">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00F117E1" w:rsidRPr="007D084D">
              <w:rPr>
                <w:rFonts w:asciiTheme="minorEastAsia" w:eastAsiaTheme="minorEastAsia" w:hAnsiTheme="minorEastAsia" w:hint="eastAsia"/>
                <w:color w:val="000000" w:themeColor="text1"/>
                <w:u w:val="single"/>
              </w:rPr>
              <w:t>協力歯科医療機関</w:t>
            </w:r>
            <w:r w:rsidR="0043417D" w:rsidRPr="007D084D">
              <w:rPr>
                <w:rFonts w:asciiTheme="minorEastAsia" w:eastAsiaTheme="minorEastAsia" w:hAnsiTheme="minorEastAsia" w:hint="eastAsia"/>
                <w:color w:val="000000" w:themeColor="text1"/>
              </w:rPr>
              <w:t>を定めていること。</w:t>
            </w:r>
          </w:p>
          <w:p w:rsidR="00973572" w:rsidRPr="007D084D" w:rsidRDefault="00F117E1"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入所者の経口による継続的な食事の摂取を支援するための</w:t>
            </w:r>
            <w:r w:rsidRPr="007D084D">
              <w:rPr>
                <w:rFonts w:asciiTheme="minorEastAsia" w:eastAsiaTheme="minorEastAsia" w:hAnsiTheme="minorEastAsia" w:hint="eastAsia"/>
                <w:color w:val="000000" w:themeColor="text1"/>
                <w:u w:val="single"/>
              </w:rPr>
              <w:t>食事の観察及び会議等</w:t>
            </w:r>
            <w:r w:rsidRPr="007D084D">
              <w:rPr>
                <w:rFonts w:asciiTheme="minorEastAsia" w:eastAsiaTheme="minorEastAsia" w:hAnsiTheme="minorEastAsia" w:hint="eastAsia"/>
                <w:color w:val="000000" w:themeColor="text1"/>
              </w:rPr>
              <w:t>に、</w:t>
            </w:r>
            <w:r w:rsidRPr="007D084D">
              <w:rPr>
                <w:rFonts w:asciiTheme="minorEastAsia" w:eastAsiaTheme="minorEastAsia" w:hAnsiTheme="minorEastAsia" w:hint="eastAsia"/>
                <w:color w:val="000000" w:themeColor="text1"/>
                <w:u w:val="single"/>
              </w:rPr>
              <w:t>医師</w:t>
            </w:r>
            <w:r w:rsidR="00D26B78" w:rsidRPr="007D084D">
              <w:rPr>
                <w:rFonts w:asciiTheme="minorEastAsia" w:eastAsiaTheme="minorEastAsia" w:hAnsiTheme="minorEastAsia" w:hint="eastAsia"/>
                <w:color w:val="000000" w:themeColor="text1"/>
              </w:rPr>
              <w:t>（施設基準で必要とされる医師</w:t>
            </w:r>
            <w:r w:rsidRPr="007D084D">
              <w:rPr>
                <w:rFonts w:asciiTheme="minorEastAsia" w:eastAsiaTheme="minorEastAsia" w:hAnsiTheme="minorEastAsia" w:hint="eastAsia"/>
                <w:color w:val="000000" w:themeColor="text1"/>
              </w:rPr>
              <w:t>以外であることが必要）、</w:t>
            </w:r>
            <w:r w:rsidRPr="007D084D">
              <w:rPr>
                <w:rFonts w:asciiTheme="minorEastAsia" w:eastAsiaTheme="minorEastAsia" w:hAnsiTheme="minorEastAsia" w:hint="eastAsia"/>
                <w:color w:val="000000" w:themeColor="text1"/>
                <w:u w:val="single"/>
              </w:rPr>
              <w:t>歯科医師、歯科衛生士又は言語聴覚士</w:t>
            </w:r>
            <w:r w:rsidR="0043417D" w:rsidRPr="007D084D">
              <w:rPr>
                <w:rFonts w:asciiTheme="minorEastAsia" w:eastAsiaTheme="minorEastAsia" w:hAnsiTheme="minorEastAsia" w:hint="eastAsia"/>
                <w:color w:val="000000" w:themeColor="text1"/>
              </w:rPr>
              <w:t>のいずれかが参加していること。</w:t>
            </w:r>
          </w:p>
          <w:p w:rsidR="00103867" w:rsidRPr="007D084D" w:rsidRDefault="00F117E1" w:rsidP="003A4185">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F117E1" w:rsidRPr="007D084D" w:rsidRDefault="0091084B" w:rsidP="0091084B">
            <w:pPr>
              <w:ind w:left="632" w:hangingChars="300" w:hanging="63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000655BA" w:rsidRPr="007D084D">
              <w:rPr>
                <w:rFonts w:asciiTheme="minorEastAsia" w:eastAsiaTheme="minorEastAsia" w:hAnsiTheme="minorEastAsia" w:hint="eastAsia"/>
                <w:b/>
                <w:color w:val="000000" w:themeColor="text1"/>
              </w:rPr>
              <w:t>31</w:t>
            </w:r>
            <w:r w:rsidRPr="007D084D">
              <w:rPr>
                <w:rFonts w:asciiTheme="minorEastAsia" w:eastAsiaTheme="minorEastAsia" w:hAnsiTheme="minorEastAsia" w:hint="eastAsia"/>
                <w:b/>
                <w:color w:val="000000" w:themeColor="text1"/>
              </w:rPr>
              <w:t xml:space="preserve">　</w:t>
            </w:r>
            <w:r w:rsidR="00F117E1" w:rsidRPr="007D084D">
              <w:rPr>
                <w:rFonts w:asciiTheme="minorEastAsia" w:eastAsiaTheme="minorEastAsia" w:hAnsiTheme="minorEastAsia" w:hint="eastAsia"/>
                <w:b/>
                <w:color w:val="000000" w:themeColor="text1"/>
              </w:rPr>
              <w:t>口腔衛生管理加算</w:t>
            </w:r>
            <w:r w:rsidR="008E2CF7" w:rsidRPr="007D084D">
              <w:rPr>
                <w:rFonts w:asciiTheme="minorEastAsia" w:eastAsiaTheme="minorEastAsia" w:hAnsiTheme="minorEastAsia" w:hint="eastAsia"/>
                <w:color w:val="000000" w:themeColor="text1"/>
              </w:rPr>
              <w:t xml:space="preserve">　　</w:t>
            </w:r>
          </w:p>
          <w:p w:rsidR="008E2CF7" w:rsidRPr="007D084D" w:rsidRDefault="008E2CF7" w:rsidP="00F117E1">
            <w:pPr>
              <w:ind w:leftChars="200" w:left="630" w:hangingChars="100" w:hanging="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①</w:t>
            </w:r>
            <w:r w:rsidRPr="007D084D">
              <w:rPr>
                <w:rFonts w:asciiTheme="minorEastAsia" w:eastAsiaTheme="minorEastAsia" w:hAnsiTheme="minorEastAsia" w:hint="eastAsia"/>
                <w:b/>
                <w:color w:val="000000" w:themeColor="text1"/>
              </w:rPr>
              <w:t xml:space="preserve">　</w:t>
            </w:r>
            <w:r w:rsidR="00973572" w:rsidRPr="007D084D">
              <w:rPr>
                <w:rFonts w:asciiTheme="minorEastAsia" w:eastAsiaTheme="minorEastAsia" w:hAnsiTheme="minorEastAsia" w:hint="eastAsia"/>
                <w:b/>
                <w:color w:val="000000" w:themeColor="text1"/>
              </w:rPr>
              <w:t>口腔衛生管理加算</w:t>
            </w:r>
            <w:r w:rsidRPr="007D084D">
              <w:rPr>
                <w:rFonts w:asciiTheme="minorEastAsia" w:eastAsiaTheme="minorEastAsia" w:hAnsiTheme="minorEastAsia" w:hint="eastAsia"/>
                <w:b/>
                <w:color w:val="000000" w:themeColor="text1"/>
              </w:rPr>
              <w:t>（Ⅰ）</w:t>
            </w:r>
          </w:p>
          <w:p w:rsidR="00973572" w:rsidRPr="007D084D" w:rsidRDefault="00973572" w:rsidP="00973572">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次のアからオに該当する場合、１月につき、所定単位数を算定しているか。</w:t>
            </w:r>
          </w:p>
          <w:p w:rsidR="00973572" w:rsidRPr="007D084D" w:rsidRDefault="00973572"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7D084D">
              <w:rPr>
                <w:rFonts w:asciiTheme="minorEastAsia" w:eastAsiaTheme="minorEastAsia" w:hAnsiTheme="minorEastAsia" w:hint="eastAsia"/>
                <w:color w:val="000000" w:themeColor="text1"/>
                <w:u w:val="single"/>
              </w:rPr>
              <w:t>口腔衛生等の管理に係る計画を作成</w:t>
            </w:r>
            <w:r w:rsidRPr="007D084D">
              <w:rPr>
                <w:rFonts w:asciiTheme="minorEastAsia" w:eastAsiaTheme="minorEastAsia" w:hAnsiTheme="minorEastAsia" w:hint="eastAsia"/>
                <w:color w:val="000000" w:themeColor="text1"/>
              </w:rPr>
              <w:t>している場合。</w:t>
            </w:r>
          </w:p>
          <w:p w:rsidR="00973572" w:rsidRPr="007D084D" w:rsidRDefault="00973572"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7D084D">
              <w:rPr>
                <w:rFonts w:asciiTheme="minorEastAsia" w:eastAsiaTheme="minorEastAsia" w:hAnsiTheme="minorEastAsia" w:hint="eastAsia"/>
                <w:color w:val="000000" w:themeColor="text1"/>
                <w:u w:val="single"/>
              </w:rPr>
              <w:t>月２回以上</w:t>
            </w:r>
            <w:r w:rsidRPr="007D084D">
              <w:rPr>
                <w:rFonts w:asciiTheme="minorEastAsia" w:eastAsiaTheme="minorEastAsia" w:hAnsiTheme="minorEastAsia" w:hint="eastAsia"/>
                <w:color w:val="000000" w:themeColor="text1"/>
              </w:rPr>
              <w:t>行っている場合。</w:t>
            </w:r>
          </w:p>
          <w:p w:rsidR="00973572" w:rsidRPr="007D084D" w:rsidRDefault="00641AA8"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w:t>
            </w:r>
            <w:r w:rsidR="00973572" w:rsidRPr="007D084D">
              <w:rPr>
                <w:rFonts w:asciiTheme="minorEastAsia" w:eastAsiaTheme="minorEastAsia" w:hAnsiTheme="minorEastAsia" w:hint="eastAsia"/>
                <w:color w:val="000000" w:themeColor="text1"/>
              </w:rPr>
              <w:t>アにおける入所者に係る口腔衛生等の管理について、</w:t>
            </w:r>
            <w:r w:rsidRPr="007D084D">
              <w:rPr>
                <w:rFonts w:asciiTheme="minorEastAsia" w:eastAsiaTheme="minorEastAsia" w:hAnsiTheme="minorEastAsia" w:hint="eastAsia"/>
                <w:color w:val="000000" w:themeColor="text1"/>
              </w:rPr>
              <w:t>歯科医師が</w:t>
            </w:r>
            <w:r w:rsidR="00973572" w:rsidRPr="007D084D">
              <w:rPr>
                <w:rFonts w:asciiTheme="minorEastAsia" w:eastAsiaTheme="minorEastAsia" w:hAnsiTheme="minorEastAsia" w:hint="eastAsia"/>
                <w:color w:val="000000" w:themeColor="text1"/>
              </w:rPr>
              <w:t>介護職員に対し</w:t>
            </w:r>
            <w:r w:rsidR="00973572" w:rsidRPr="007D084D">
              <w:rPr>
                <w:rFonts w:asciiTheme="minorEastAsia" w:eastAsiaTheme="minorEastAsia" w:hAnsiTheme="minorEastAsia" w:hint="eastAsia"/>
                <w:color w:val="000000" w:themeColor="text1"/>
                <w:u w:val="single"/>
              </w:rPr>
              <w:t>具体的な技術的助言及び指導</w:t>
            </w:r>
            <w:r w:rsidR="00973572" w:rsidRPr="007D084D">
              <w:rPr>
                <w:rFonts w:asciiTheme="minorEastAsia" w:eastAsiaTheme="minorEastAsia" w:hAnsiTheme="minorEastAsia" w:hint="eastAsia"/>
                <w:color w:val="000000" w:themeColor="text1"/>
              </w:rPr>
              <w:t>を行っている場合。</w:t>
            </w:r>
          </w:p>
          <w:p w:rsidR="00973572" w:rsidRPr="007D084D" w:rsidRDefault="00973572"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973572" w:rsidRPr="007D084D" w:rsidRDefault="00641AA8"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定員超過利用・人員基準欠如に該当していない場合</w:t>
            </w:r>
          </w:p>
          <w:p w:rsidR="00973572" w:rsidRPr="007D084D" w:rsidRDefault="00973572" w:rsidP="00973572">
            <w:pPr>
              <w:ind w:left="840" w:hangingChars="400" w:hanging="840"/>
              <w:rPr>
                <w:rFonts w:asciiTheme="minorEastAsia" w:eastAsiaTheme="minorEastAsia" w:hAnsiTheme="minorEastAsia"/>
                <w:color w:val="000000" w:themeColor="text1"/>
              </w:rPr>
            </w:pPr>
          </w:p>
          <w:p w:rsidR="005C1B80" w:rsidRPr="007D084D" w:rsidRDefault="005C1B80" w:rsidP="00973572">
            <w:pPr>
              <w:ind w:left="840" w:hangingChars="400" w:hanging="840"/>
              <w:rPr>
                <w:rFonts w:asciiTheme="minorEastAsia" w:eastAsiaTheme="minorEastAsia" w:hAnsiTheme="minorEastAsia"/>
                <w:color w:val="000000" w:themeColor="text1"/>
              </w:rPr>
            </w:pPr>
          </w:p>
          <w:p w:rsidR="00973572" w:rsidRPr="007D084D" w:rsidRDefault="00973572" w:rsidP="00973572">
            <w:pPr>
              <w:ind w:leftChars="200" w:left="840" w:hangingChars="200" w:hanging="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lastRenderedPageBreak/>
              <w:t>②</w:t>
            </w:r>
            <w:r w:rsidRPr="007D084D">
              <w:rPr>
                <w:rFonts w:asciiTheme="minorEastAsia" w:eastAsiaTheme="minorEastAsia" w:hAnsiTheme="minorEastAsia" w:hint="eastAsia"/>
                <w:b/>
                <w:color w:val="000000" w:themeColor="text1"/>
              </w:rPr>
              <w:t xml:space="preserve">　口腔衛生管理加算（Ⅱ）</w:t>
            </w:r>
          </w:p>
          <w:p w:rsidR="00973572" w:rsidRPr="007D084D" w:rsidRDefault="00973572" w:rsidP="00973572">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次のアからウに該当する場合、１月につき、所定単位数を算定しているか。</w:t>
            </w:r>
          </w:p>
          <w:p w:rsidR="00973572" w:rsidRPr="007D084D" w:rsidRDefault="00973572"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00D03531" w:rsidRPr="007D084D">
              <w:rPr>
                <w:rFonts w:asciiTheme="minorEastAsia" w:eastAsiaTheme="minorEastAsia" w:hAnsiTheme="minorEastAsia" w:hint="eastAsia"/>
                <w:color w:val="000000" w:themeColor="text1"/>
              </w:rPr>
              <w:t>2</w:t>
            </w:r>
            <w:r w:rsidR="003A4185" w:rsidRPr="007D084D">
              <w:rPr>
                <w:rFonts w:asciiTheme="minorEastAsia" w:eastAsiaTheme="minorEastAsia" w:hAnsiTheme="minorEastAsia" w:hint="eastAsia"/>
                <w:color w:val="000000" w:themeColor="text1"/>
              </w:rPr>
              <w:t>9</w:t>
            </w:r>
            <w:r w:rsidRPr="007D084D">
              <w:rPr>
                <w:rFonts w:asciiTheme="minorEastAsia" w:eastAsiaTheme="minorEastAsia" w:hAnsiTheme="minorEastAsia" w:hint="eastAsia"/>
                <w:color w:val="000000" w:themeColor="text1"/>
              </w:rPr>
              <w:t>①「口腔衛生管理加算（Ⅰ）」を算定していない場合。</w:t>
            </w:r>
          </w:p>
          <w:p w:rsidR="00973572" w:rsidRPr="007D084D" w:rsidRDefault="00973572" w:rsidP="0097357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00D03531" w:rsidRPr="007D084D">
              <w:rPr>
                <w:rFonts w:asciiTheme="minorEastAsia" w:eastAsiaTheme="minorEastAsia" w:hAnsiTheme="minorEastAsia" w:hint="eastAsia"/>
                <w:color w:val="000000" w:themeColor="text1"/>
              </w:rPr>
              <w:t>2</w:t>
            </w:r>
            <w:r w:rsidR="003A4185" w:rsidRPr="007D084D">
              <w:rPr>
                <w:rFonts w:asciiTheme="minorEastAsia" w:eastAsiaTheme="minorEastAsia" w:hAnsiTheme="minorEastAsia" w:hint="eastAsia"/>
                <w:color w:val="000000" w:themeColor="text1"/>
              </w:rPr>
              <w:t>9</w:t>
            </w:r>
            <w:r w:rsidRPr="007D084D">
              <w:rPr>
                <w:rFonts w:asciiTheme="minorEastAsia" w:eastAsiaTheme="minorEastAsia" w:hAnsiTheme="minorEastAsia" w:hint="eastAsia"/>
                <w:color w:val="000000" w:themeColor="text1"/>
              </w:rPr>
              <w:t>①アからオの基準に適合する場合。</w:t>
            </w:r>
          </w:p>
          <w:p w:rsidR="00112F8F" w:rsidRPr="007D084D" w:rsidRDefault="00973572" w:rsidP="00103867">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112F8F" w:rsidRPr="007D084D" w:rsidRDefault="00112F8F" w:rsidP="00973572">
            <w:pPr>
              <w:rPr>
                <w:rFonts w:asciiTheme="minorEastAsia" w:eastAsiaTheme="minorEastAsia" w:hAnsiTheme="minorEastAsia"/>
                <w:color w:val="000000" w:themeColor="text1"/>
              </w:rPr>
            </w:pPr>
          </w:p>
          <w:p w:rsidR="007403AA" w:rsidRPr="007D084D" w:rsidRDefault="007403AA" w:rsidP="007403AA">
            <w:pPr>
              <w:ind w:left="632" w:hangingChars="300" w:hanging="63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00047ECE" w:rsidRPr="007D084D">
              <w:rPr>
                <w:rFonts w:asciiTheme="minorEastAsia" w:eastAsiaTheme="minorEastAsia" w:hAnsiTheme="minorEastAsia" w:hint="eastAsia"/>
                <w:b/>
                <w:color w:val="000000" w:themeColor="text1"/>
              </w:rPr>
              <w:t>3</w:t>
            </w:r>
            <w:r w:rsidR="000655BA" w:rsidRPr="007D084D">
              <w:rPr>
                <w:rFonts w:asciiTheme="minorEastAsia" w:eastAsiaTheme="minorEastAsia" w:hAnsiTheme="minorEastAsia" w:hint="eastAsia"/>
                <w:b/>
                <w:color w:val="000000" w:themeColor="text1"/>
              </w:rPr>
              <w:t>2</w:t>
            </w:r>
            <w:r w:rsidRPr="007D084D">
              <w:rPr>
                <w:rFonts w:asciiTheme="minorEastAsia" w:eastAsiaTheme="minorEastAsia" w:hAnsiTheme="minorEastAsia" w:hint="eastAsia"/>
                <w:b/>
                <w:color w:val="000000" w:themeColor="text1"/>
              </w:rPr>
              <w:t xml:space="preserve">　療養食加算</w:t>
            </w:r>
            <w:r w:rsidRPr="007D084D">
              <w:rPr>
                <w:rFonts w:asciiTheme="minorEastAsia" w:eastAsiaTheme="minorEastAsia" w:hAnsiTheme="minorEastAsia" w:hint="eastAsia"/>
                <w:color w:val="000000" w:themeColor="text1"/>
              </w:rPr>
              <w:t xml:space="preserve">　　</w:t>
            </w:r>
          </w:p>
          <w:p w:rsidR="00973572" w:rsidRPr="007D084D" w:rsidRDefault="007403AA" w:rsidP="007403AA">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次に掲げるア</w:t>
            </w:r>
            <w:r w:rsidR="00F1399B" w:rsidRPr="007D084D">
              <w:rPr>
                <w:rFonts w:asciiTheme="minorEastAsia" w:eastAsiaTheme="minorEastAsia" w:hAnsiTheme="minorEastAsia" w:hint="eastAsia"/>
                <w:color w:val="000000" w:themeColor="text1"/>
              </w:rPr>
              <w:t>～ウのいずれの基準にも適合するものとして、岡崎市長</w:t>
            </w:r>
            <w:r w:rsidR="00D26B78" w:rsidRPr="007D084D">
              <w:rPr>
                <w:rFonts w:asciiTheme="minorEastAsia" w:eastAsiaTheme="minorEastAsia" w:hAnsiTheme="minorEastAsia" w:hint="eastAsia"/>
                <w:color w:val="000000" w:themeColor="text1"/>
              </w:rPr>
              <w:t>に届け出た</w:t>
            </w:r>
            <w:r w:rsidR="005F2753" w:rsidRPr="007D084D">
              <w:rPr>
                <w:rFonts w:asciiTheme="minorEastAsia" w:eastAsiaTheme="minorEastAsia" w:hAnsiTheme="minorEastAsia" w:hint="eastAsia"/>
                <w:color w:val="000000" w:themeColor="text1"/>
              </w:rPr>
              <w:t>場合、</w:t>
            </w:r>
            <w:r w:rsidR="00D26B78" w:rsidRPr="007D084D">
              <w:rPr>
                <w:rFonts w:asciiTheme="minorEastAsia" w:eastAsiaTheme="minorEastAsia" w:hAnsiTheme="minorEastAsia" w:hint="eastAsia"/>
                <w:color w:val="000000" w:themeColor="text1"/>
              </w:rPr>
              <w:t>医師の発行する食事箋に基づき、</w:t>
            </w:r>
            <w:r w:rsidRPr="007D084D">
              <w:rPr>
                <w:rFonts w:asciiTheme="minorEastAsia" w:eastAsiaTheme="minorEastAsia" w:hAnsiTheme="minorEastAsia" w:hint="eastAsia"/>
                <w:color w:val="000000" w:themeColor="text1"/>
              </w:rPr>
              <w:t>適切な栄養量及び内容を有する糖尿病食、腎臓病食、肝臓病食、胃潰瘍食(流動食は除く。)、貧血食、膵</w:t>
            </w:r>
            <w:r w:rsidR="00D26B78" w:rsidRPr="007D084D">
              <w:rPr>
                <w:rFonts w:asciiTheme="minorEastAsia" w:eastAsiaTheme="minorEastAsia" w:hAnsiTheme="minorEastAsia" w:hint="eastAsia"/>
                <w:color w:val="000000" w:themeColor="text1"/>
              </w:rPr>
              <w:t>臓病食、脂質異常症食、痛風食及び特別な場合の検査食を提供した場合</w:t>
            </w:r>
            <w:r w:rsidRPr="007D084D">
              <w:rPr>
                <w:rFonts w:asciiTheme="minorEastAsia" w:eastAsiaTheme="minorEastAsia" w:hAnsiTheme="minorEastAsia" w:hint="eastAsia"/>
                <w:color w:val="000000" w:themeColor="text1"/>
              </w:rPr>
              <w:t>は、</w:t>
            </w:r>
            <w:r w:rsidRPr="007D084D">
              <w:rPr>
                <w:rFonts w:asciiTheme="minorEastAsia" w:eastAsiaTheme="minorEastAsia" w:hAnsiTheme="minorEastAsia" w:hint="eastAsia"/>
                <w:color w:val="000000" w:themeColor="text1"/>
                <w:u w:val="single"/>
              </w:rPr>
              <w:t>１日につき３回</w:t>
            </w:r>
            <w:r w:rsidRPr="007D084D">
              <w:rPr>
                <w:rFonts w:asciiTheme="minorEastAsia" w:eastAsiaTheme="minorEastAsia" w:hAnsiTheme="minorEastAsia" w:hint="eastAsia"/>
                <w:color w:val="000000" w:themeColor="text1"/>
              </w:rPr>
              <w:t>を限度として、１回につき所定単位数を算定しているか。</w:t>
            </w:r>
          </w:p>
          <w:p w:rsidR="007403AA" w:rsidRPr="007D084D" w:rsidRDefault="007403AA" w:rsidP="007403A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食事の提供が</w:t>
            </w:r>
            <w:r w:rsidRPr="007D084D">
              <w:rPr>
                <w:rFonts w:asciiTheme="minorEastAsia" w:eastAsiaTheme="minorEastAsia" w:hAnsiTheme="minorEastAsia" w:hint="eastAsia"/>
                <w:color w:val="000000" w:themeColor="text1"/>
                <w:u w:val="single"/>
              </w:rPr>
              <w:t>管理栄養士又は栄養士</w:t>
            </w:r>
            <w:r w:rsidRPr="007D084D">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7D084D">
              <w:rPr>
                <w:rFonts w:asciiTheme="minorEastAsia" w:eastAsiaTheme="minorEastAsia" w:hAnsiTheme="minorEastAsia" w:hint="eastAsia"/>
                <w:color w:val="000000" w:themeColor="text1"/>
                <w:u w:val="single"/>
              </w:rPr>
              <w:t>食事せんに基づき、療養食の献立表を作成し、療養食を提供する</w:t>
            </w:r>
            <w:r w:rsidRPr="007D084D">
              <w:rPr>
                <w:rFonts w:asciiTheme="minorEastAsia" w:eastAsiaTheme="minorEastAsia" w:hAnsiTheme="minorEastAsia" w:hint="eastAsia"/>
                <w:color w:val="000000" w:themeColor="text1"/>
              </w:rPr>
              <w:t>こと。</w:t>
            </w:r>
          </w:p>
          <w:p w:rsidR="007403AA" w:rsidRPr="007D084D" w:rsidRDefault="007403AA" w:rsidP="007403AA">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入所者の年齢、心身の状況によって</w:t>
            </w:r>
            <w:r w:rsidRPr="007D084D">
              <w:rPr>
                <w:rFonts w:asciiTheme="minorEastAsia" w:eastAsiaTheme="minorEastAsia" w:hAnsiTheme="minorEastAsia" w:hint="eastAsia"/>
                <w:color w:val="000000" w:themeColor="text1"/>
                <w:u w:val="single"/>
              </w:rPr>
              <w:t>適切な栄養量及び食事の提供が行われている</w:t>
            </w:r>
            <w:r w:rsidRPr="007D084D">
              <w:rPr>
                <w:rFonts w:asciiTheme="minorEastAsia" w:eastAsiaTheme="minorEastAsia" w:hAnsiTheme="minorEastAsia" w:hint="eastAsia"/>
                <w:color w:val="000000" w:themeColor="text1"/>
              </w:rPr>
              <w:t>場合。</w:t>
            </w:r>
          </w:p>
          <w:p w:rsidR="00D26B78" w:rsidRPr="007D084D" w:rsidRDefault="00D26B78" w:rsidP="00641AA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w:t>
            </w:r>
            <w:r w:rsidR="005F2753" w:rsidRPr="007D084D">
              <w:rPr>
                <w:rFonts w:asciiTheme="minorEastAsia" w:eastAsiaTheme="minorEastAsia" w:hAnsiTheme="minorEastAsia" w:hint="eastAsia"/>
                <w:color w:val="000000" w:themeColor="text1"/>
              </w:rPr>
              <w:t>食事を提供する事業所が定員超過利用、人員基準欠如の</w:t>
            </w:r>
            <w:r w:rsidRPr="007D084D">
              <w:rPr>
                <w:rFonts w:asciiTheme="minorEastAsia" w:eastAsiaTheme="minorEastAsia" w:hAnsiTheme="minorEastAsia" w:hint="eastAsia"/>
                <w:color w:val="000000" w:themeColor="text1"/>
              </w:rPr>
              <w:t>いず</w:t>
            </w:r>
            <w:r w:rsidR="005F2753" w:rsidRPr="007D084D">
              <w:rPr>
                <w:rFonts w:asciiTheme="minorEastAsia" w:eastAsiaTheme="minorEastAsia" w:hAnsiTheme="minorEastAsia" w:hint="eastAsia"/>
                <w:color w:val="000000" w:themeColor="text1"/>
              </w:rPr>
              <w:t>れにも該当していないこと。</w:t>
            </w:r>
          </w:p>
          <w:p w:rsidR="003A4185" w:rsidRPr="007D084D" w:rsidRDefault="003A4185" w:rsidP="00641AA8">
            <w:pPr>
              <w:ind w:left="630" w:hangingChars="300" w:hanging="630"/>
              <w:rPr>
                <w:rFonts w:asciiTheme="minorEastAsia" w:eastAsiaTheme="minorEastAsia" w:hAnsiTheme="minorEastAsia"/>
                <w:color w:val="000000" w:themeColor="text1"/>
              </w:rPr>
            </w:pPr>
          </w:p>
          <w:p w:rsidR="005F2753" w:rsidRPr="007D084D" w:rsidRDefault="005F2753" w:rsidP="00D26B78">
            <w:pPr>
              <w:ind w:left="630" w:hangingChars="300" w:hanging="63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00047ECE" w:rsidRPr="007D084D">
              <w:rPr>
                <w:rFonts w:asciiTheme="minorEastAsia" w:eastAsiaTheme="minorEastAsia" w:hAnsiTheme="minorEastAsia" w:hint="eastAsia"/>
                <w:b/>
                <w:color w:val="000000" w:themeColor="text1"/>
              </w:rPr>
              <w:t>3</w:t>
            </w:r>
            <w:r w:rsidR="000655BA" w:rsidRPr="007D084D">
              <w:rPr>
                <w:rFonts w:asciiTheme="minorEastAsia" w:eastAsiaTheme="minorEastAsia" w:hAnsiTheme="minorEastAsia" w:hint="eastAsia"/>
                <w:b/>
                <w:color w:val="000000" w:themeColor="text1"/>
              </w:rPr>
              <w:t>3</w:t>
            </w:r>
            <w:r w:rsidRPr="007D084D">
              <w:rPr>
                <w:rFonts w:asciiTheme="minorEastAsia" w:eastAsiaTheme="minorEastAsia" w:hAnsiTheme="minorEastAsia" w:hint="eastAsia"/>
                <w:b/>
                <w:color w:val="000000" w:themeColor="text1"/>
              </w:rPr>
              <w:t xml:space="preserve">　在宅復帰支援機能加算</w:t>
            </w:r>
          </w:p>
          <w:p w:rsidR="005F2753" w:rsidRPr="007D084D" w:rsidRDefault="005F2753" w:rsidP="005F2753">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次に掲げるア</w:t>
            </w:r>
            <w:r w:rsidR="00126734" w:rsidRPr="007D084D">
              <w:rPr>
                <w:rFonts w:asciiTheme="minorEastAsia" w:eastAsiaTheme="minorEastAsia" w:hAnsiTheme="minorEastAsia" w:hint="eastAsia"/>
                <w:color w:val="000000" w:themeColor="text1"/>
              </w:rPr>
              <w:t>からオのいずれにも基準に適合している場合</w:t>
            </w:r>
            <w:r w:rsidRPr="007D084D">
              <w:rPr>
                <w:rFonts w:asciiTheme="minorEastAsia" w:eastAsiaTheme="minorEastAsia" w:hAnsiTheme="minorEastAsia" w:hint="eastAsia"/>
                <w:color w:val="000000" w:themeColor="text1"/>
              </w:rPr>
              <w:t>、１日につき、所定単位数を算定しているか。</w:t>
            </w:r>
          </w:p>
          <w:p w:rsidR="005F2753" w:rsidRPr="007D084D" w:rsidRDefault="005F2753" w:rsidP="005F2753">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ただし、介護保健施設サービス費(Ⅱ)、介護保健施設サービス費(Ⅲ)（ともにユニット型も含む）を算定している場合に限る。</w:t>
            </w:r>
          </w:p>
          <w:p w:rsidR="00126734" w:rsidRPr="007D084D" w:rsidRDefault="005F2753" w:rsidP="005F275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w:t>
            </w:r>
            <w:r w:rsidR="00126734" w:rsidRPr="007D084D">
              <w:rPr>
                <w:rFonts w:asciiTheme="minorEastAsia" w:eastAsiaTheme="minorEastAsia" w:hAnsiTheme="minorEastAsia" w:hint="eastAsia"/>
                <w:color w:val="000000" w:themeColor="text1"/>
              </w:rPr>
              <w:t xml:space="preserve">　算定日が属する月の</w:t>
            </w:r>
            <w:r w:rsidR="00126734" w:rsidRPr="007D084D">
              <w:rPr>
                <w:rFonts w:asciiTheme="minorEastAsia" w:eastAsiaTheme="minorEastAsia" w:hAnsiTheme="minorEastAsia" w:hint="eastAsia"/>
                <w:color w:val="000000" w:themeColor="text1"/>
                <w:u w:val="single"/>
              </w:rPr>
              <w:t>前６月間において当該施設から退所した者の総数</w:t>
            </w:r>
            <w:r w:rsidR="00126734" w:rsidRPr="007D084D">
              <w:rPr>
                <w:rFonts w:asciiTheme="minorEastAsia" w:eastAsiaTheme="minorEastAsia" w:hAnsiTheme="minorEastAsia" w:hint="eastAsia"/>
                <w:color w:val="000000" w:themeColor="text1"/>
              </w:rPr>
              <w:t>のうち、当該期間内に退所し、</w:t>
            </w:r>
            <w:r w:rsidR="00126734" w:rsidRPr="007D084D">
              <w:rPr>
                <w:rFonts w:asciiTheme="minorEastAsia" w:eastAsiaTheme="minorEastAsia" w:hAnsiTheme="minorEastAsia" w:hint="eastAsia"/>
                <w:color w:val="000000" w:themeColor="text1"/>
                <w:u w:val="single"/>
              </w:rPr>
              <w:t>在宅において介護を受けることとなったもの</w:t>
            </w:r>
            <w:r w:rsidR="00126734" w:rsidRPr="007D084D">
              <w:rPr>
                <w:rFonts w:asciiTheme="minorEastAsia" w:eastAsiaTheme="minorEastAsia" w:hAnsiTheme="minorEastAsia" w:hint="eastAsia"/>
                <w:color w:val="000000" w:themeColor="text1"/>
              </w:rPr>
              <w:t>（当該施設における入所期間が１月間を超えていた者に限る。）の占める割合が３割を超えている場合。</w:t>
            </w:r>
          </w:p>
          <w:p w:rsidR="00126734" w:rsidRPr="007D084D" w:rsidRDefault="00126734" w:rsidP="005F275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Pr="007D084D">
              <w:rPr>
                <w:rFonts w:asciiTheme="minorEastAsia" w:eastAsiaTheme="minorEastAsia" w:hAnsiTheme="minorEastAsia" w:hint="eastAsia"/>
                <w:color w:val="000000" w:themeColor="text1"/>
                <w:u w:val="single"/>
              </w:rPr>
              <w:t>退所者の退所した日から30日以内</w:t>
            </w:r>
            <w:r w:rsidRPr="007D084D">
              <w:rPr>
                <w:rFonts w:asciiTheme="minorEastAsia" w:eastAsiaTheme="minorEastAsia" w:hAnsiTheme="minorEastAsia" w:hint="eastAsia"/>
                <w:color w:val="000000" w:themeColor="text1"/>
              </w:rPr>
              <w:t>に、</w:t>
            </w:r>
            <w:r w:rsidRPr="007D084D">
              <w:rPr>
                <w:rFonts w:asciiTheme="minorEastAsia" w:eastAsiaTheme="minorEastAsia" w:hAnsiTheme="minorEastAsia" w:hint="eastAsia"/>
                <w:color w:val="000000" w:themeColor="text1"/>
                <w:u w:val="single"/>
              </w:rPr>
              <w:t>当該施設の従業者が居宅を訪問し、又は居宅介護支援事業者から情報提供を受ける</w:t>
            </w:r>
            <w:r w:rsidRPr="007D084D">
              <w:rPr>
                <w:rFonts w:asciiTheme="minorEastAsia" w:eastAsiaTheme="minorEastAsia" w:hAnsiTheme="minorEastAsia" w:hint="eastAsia"/>
                <w:color w:val="000000" w:themeColor="text1"/>
              </w:rPr>
              <w:t>ことにより、当該退所者の在宅における生活が１月以上継続する見込みであることを確認し、記録している場合。</w:t>
            </w:r>
          </w:p>
          <w:p w:rsidR="005F2753" w:rsidRPr="007D084D" w:rsidRDefault="00126734" w:rsidP="00126734">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ウ　</w:t>
            </w:r>
            <w:r w:rsidR="005F2753" w:rsidRPr="007D084D">
              <w:rPr>
                <w:rFonts w:asciiTheme="minorEastAsia" w:eastAsiaTheme="minorEastAsia" w:hAnsiTheme="minorEastAsia" w:hint="eastAsia"/>
                <w:color w:val="000000" w:themeColor="text1"/>
              </w:rPr>
              <w:t>次の⑴、⑵に関する連絡調整を入所者の家族との間で行っていること。</w:t>
            </w:r>
          </w:p>
          <w:p w:rsidR="005F2753" w:rsidRPr="007D084D" w:rsidRDefault="005F2753" w:rsidP="005F2753">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⑴　退所後の居宅サービスその他の保護医療サービス又は福祉サービスについて相談・援助を行うこと。</w:t>
            </w:r>
          </w:p>
          <w:p w:rsidR="005F2753" w:rsidRPr="007D084D" w:rsidRDefault="005F2753" w:rsidP="005F2753">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w:t>
            </w:r>
            <w:r w:rsidR="00126734"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rPr>
              <w:t>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p w:rsidR="005F2753" w:rsidRPr="007D084D" w:rsidRDefault="005F2753" w:rsidP="00126734">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126734" w:rsidRPr="007D084D">
              <w:rPr>
                <w:rFonts w:asciiTheme="minorEastAsia" w:eastAsiaTheme="minorEastAsia" w:hAnsiTheme="minorEastAsia" w:hint="eastAsia"/>
                <w:color w:val="000000" w:themeColor="text1"/>
              </w:rPr>
              <w:t>エ　入所者が利用を希望する指定居宅介護支援事業者に対して、入所者に係る居宅サービスに必要な情報の提供、退所後の居宅サービスの利用に関する調整を行っていること。</w:t>
            </w:r>
          </w:p>
          <w:p w:rsidR="00615323" w:rsidRPr="007D084D" w:rsidRDefault="00615323" w:rsidP="000655BA">
            <w:pPr>
              <w:rPr>
                <w:rFonts w:asciiTheme="minorEastAsia" w:eastAsiaTheme="minorEastAsia" w:hAnsiTheme="minorEastAsia"/>
                <w:color w:val="000000" w:themeColor="text1"/>
              </w:rPr>
            </w:pPr>
          </w:p>
          <w:p w:rsidR="00126734" w:rsidRPr="007D084D" w:rsidRDefault="00126734" w:rsidP="00126734">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3</w:t>
            </w:r>
            <w:r w:rsidR="000655BA" w:rsidRPr="007D084D">
              <w:rPr>
                <w:rFonts w:asciiTheme="minorEastAsia" w:eastAsiaTheme="minorEastAsia" w:hAnsiTheme="minorEastAsia" w:hint="eastAsia"/>
                <w:b/>
                <w:color w:val="000000" w:themeColor="text1"/>
              </w:rPr>
              <w:t>4</w:t>
            </w:r>
            <w:r w:rsidRPr="007D084D">
              <w:rPr>
                <w:rFonts w:asciiTheme="minorEastAsia" w:eastAsiaTheme="minorEastAsia" w:hAnsiTheme="minorEastAsia" w:hint="eastAsia"/>
                <w:b/>
                <w:color w:val="000000" w:themeColor="text1"/>
              </w:rPr>
              <w:t xml:space="preserve">　かかりつけ医連携薬剤調整加算</w:t>
            </w:r>
          </w:p>
          <w:p w:rsidR="00881774" w:rsidRPr="007D084D" w:rsidRDefault="00881774" w:rsidP="00881774">
            <w:pPr>
              <w:ind w:leftChars="200" w:left="420" w:firstLineChars="100" w:firstLine="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入所者の薬物療法について、入所中の総合的な評価並びに入所時及び退所時における入所者の主治の医師との連携を評価するものとして、①から③に該当する場合、入所者１人につき１回を限度として所定単位数を算定しているか。</w:t>
            </w:r>
          </w:p>
          <w:p w:rsidR="00126734" w:rsidRPr="007D084D" w:rsidRDefault="00126734" w:rsidP="00126734">
            <w:pPr>
              <w:ind w:left="630" w:hangingChars="300" w:hanging="63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かかりつけ医連携薬剤調整加算（Ⅰ）</w:t>
            </w:r>
          </w:p>
          <w:p w:rsidR="00615323" w:rsidRPr="007D084D" w:rsidRDefault="00A50F5B" w:rsidP="00615323">
            <w:pPr>
              <w:ind w:leftChars="200" w:left="630" w:hangingChars="100" w:hanging="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00615323" w:rsidRPr="007D084D">
              <w:rPr>
                <w:rFonts w:asciiTheme="minorEastAsia" w:eastAsiaTheme="minorEastAsia" w:hAnsiTheme="minorEastAsia" w:hint="eastAsia"/>
                <w:b/>
                <w:color w:val="000000" w:themeColor="text1"/>
              </w:rPr>
              <w:t>a</w:t>
            </w:r>
            <w:r w:rsidR="00615323" w:rsidRPr="007D084D">
              <w:rPr>
                <w:rFonts w:asciiTheme="minorEastAsia" w:eastAsiaTheme="minorEastAsia" w:hAnsiTheme="minorEastAsia"/>
                <w:b/>
                <w:color w:val="000000" w:themeColor="text1"/>
              </w:rPr>
              <w:t xml:space="preserve"> </w:t>
            </w:r>
            <w:r w:rsidR="00615323" w:rsidRPr="007D084D">
              <w:rPr>
                <w:rFonts w:asciiTheme="minorEastAsia" w:eastAsiaTheme="minorEastAsia" w:hAnsiTheme="minorEastAsia" w:hint="eastAsia"/>
                <w:b/>
                <w:color w:val="000000" w:themeColor="text1"/>
              </w:rPr>
              <w:t xml:space="preserve">　かかりつけ医連携薬剤調整加算(Ⅰ)イ</w:t>
            </w:r>
          </w:p>
          <w:p w:rsidR="00615323" w:rsidRPr="007D084D" w:rsidRDefault="00615323" w:rsidP="00615323">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次に掲げるアからオのいずれにも基準に適合していること。</w:t>
            </w:r>
          </w:p>
          <w:p w:rsidR="00615323" w:rsidRPr="007D084D" w:rsidRDefault="00615323" w:rsidP="00047ECE">
            <w:pPr>
              <w:ind w:leftChars="420" w:left="1092"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当該施設サービスを行う介護老人保健施設の医師又は薬　　　剤師が高齢者の薬物療法に関する研修を受講している場合。</w:t>
            </w:r>
          </w:p>
          <w:p w:rsidR="00615323" w:rsidRPr="007D084D" w:rsidRDefault="00615323" w:rsidP="00047ECE">
            <w:pPr>
              <w:ind w:leftChars="420" w:left="1092"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入所後１月以内に、状況に応じて当該入所者に処方の内容を変更する可能性があることについて当該入所者の主治の医師に説明し、</w:t>
            </w:r>
            <w:r w:rsidR="00F87723" w:rsidRPr="007D084D">
              <w:rPr>
                <w:rFonts w:asciiTheme="minorEastAsia" w:eastAsiaTheme="minorEastAsia" w:hAnsiTheme="minorEastAsia" w:hint="eastAsia"/>
                <w:color w:val="000000" w:themeColor="text1"/>
              </w:rPr>
              <w:t>当該主治の医師が合意している場合。</w:t>
            </w:r>
          </w:p>
          <w:p w:rsidR="00F87723" w:rsidRPr="007D084D" w:rsidRDefault="00F87723" w:rsidP="00047ECE">
            <w:pPr>
              <w:ind w:leftChars="420" w:left="1092"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入所前に当該入所者に６種類以上の内服薬が処方されており、施設の医師と当該入所者の主治の医師が共同し、入所中に当該処方の内容を総合的に評価及び調整し、かつ、療養上必要な指導を行う場合。</w:t>
            </w:r>
          </w:p>
          <w:p w:rsidR="00F87723" w:rsidRPr="007D084D" w:rsidRDefault="00F87723" w:rsidP="00047ECE">
            <w:pPr>
              <w:ind w:leftChars="420" w:left="1092"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入所中に当該入所者の処方の内容に変更があった場合は医師、薬剤師、看護師等の関係職種間で情報共有を行い、変更後の入所者の状態等について、関係職種で確認を行う場合。</w:t>
            </w:r>
          </w:p>
          <w:p w:rsidR="00F87723" w:rsidRPr="007D084D" w:rsidRDefault="00F87723" w:rsidP="00047ECE">
            <w:pPr>
              <w:ind w:leftChars="420" w:left="1092"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オ　入所時と退所時の処方の内容に変更がある場合は変更の経緯、変更後の入所者の状態等について、退所時又は</w:t>
            </w:r>
            <w:r w:rsidR="00047ECE" w:rsidRPr="007D084D">
              <w:rPr>
                <w:rFonts w:asciiTheme="minorEastAsia" w:eastAsiaTheme="minorEastAsia" w:hAnsiTheme="minorEastAsia" w:hint="eastAsia"/>
                <w:color w:val="000000" w:themeColor="text1"/>
              </w:rPr>
              <w:t>退所後１月以内に当該入所者の主治の医師に情報提供を行い、その内容を診療録に記載している場合。</w:t>
            </w:r>
          </w:p>
          <w:p w:rsidR="00047ECE" w:rsidRPr="007D084D" w:rsidRDefault="00047ECE" w:rsidP="00047ECE">
            <w:pPr>
              <w:ind w:leftChars="300" w:left="630"/>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ｂ　かかりつけ医連携薬剤調整加算(Ⅰ)ロ</w:t>
            </w:r>
          </w:p>
          <w:p w:rsidR="00047ECE" w:rsidRPr="007D084D" w:rsidRDefault="00047ECE" w:rsidP="00047ECE">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次に掲げるア、イのいずれにも基準に適合していること。</w:t>
            </w:r>
          </w:p>
          <w:p w:rsidR="00047ECE" w:rsidRPr="007D084D" w:rsidRDefault="00047ECE" w:rsidP="00615323">
            <w:pPr>
              <w:ind w:leftChars="320" w:left="882"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3</w:t>
            </w:r>
            <w:r w:rsidR="005C1B80" w:rsidRPr="007D084D">
              <w:rPr>
                <w:rFonts w:asciiTheme="minorEastAsia" w:eastAsiaTheme="minorEastAsia" w:hAnsiTheme="minorEastAsia" w:hint="eastAsia"/>
                <w:color w:val="000000" w:themeColor="text1"/>
              </w:rPr>
              <w:t>4</w:t>
            </w:r>
            <w:r w:rsidRPr="007D084D">
              <w:rPr>
                <w:rFonts w:asciiTheme="minorEastAsia" w:eastAsiaTheme="minorEastAsia" w:hAnsiTheme="minorEastAsia" w:hint="eastAsia"/>
                <w:color w:val="000000" w:themeColor="text1"/>
              </w:rPr>
              <w:t>①aア、エ及びオに該当する場合。</w:t>
            </w:r>
          </w:p>
          <w:p w:rsidR="00615323" w:rsidRPr="007D084D" w:rsidRDefault="00047ECE" w:rsidP="000655BA">
            <w:pPr>
              <w:ind w:leftChars="320" w:left="1092"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入所前に６種類以上の内服薬が処方されていた入所者に</w:t>
            </w:r>
            <w:r w:rsidRPr="007D084D">
              <w:rPr>
                <w:rFonts w:asciiTheme="minorEastAsia" w:eastAsiaTheme="minorEastAsia" w:hAnsiTheme="minorEastAsia" w:hint="eastAsia"/>
                <w:color w:val="000000" w:themeColor="text1"/>
              </w:rPr>
              <w:lastRenderedPageBreak/>
              <w:t>ついて、施設において、入所中に服用薬剤の総合的な評価及び調整を行い、かつ、療養上必要な指導を行う場合。</w:t>
            </w:r>
          </w:p>
          <w:p w:rsidR="005C1B80" w:rsidRPr="007D084D" w:rsidRDefault="005C1B80" w:rsidP="000655BA">
            <w:pPr>
              <w:ind w:leftChars="320" w:left="1092" w:hangingChars="200" w:hanging="420"/>
              <w:rPr>
                <w:rFonts w:asciiTheme="minorEastAsia" w:eastAsiaTheme="minorEastAsia" w:hAnsiTheme="minorEastAsia"/>
                <w:color w:val="000000" w:themeColor="text1"/>
              </w:rPr>
            </w:pPr>
          </w:p>
          <w:p w:rsidR="00126734" w:rsidRPr="007D084D" w:rsidRDefault="00881774" w:rsidP="00126734">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　</w:t>
            </w:r>
            <w:r w:rsidRPr="007D084D">
              <w:rPr>
                <w:rFonts w:asciiTheme="minorEastAsia" w:eastAsiaTheme="minorEastAsia" w:hAnsiTheme="minorEastAsia" w:hint="eastAsia"/>
                <w:b/>
                <w:color w:val="000000" w:themeColor="text1"/>
              </w:rPr>
              <w:t>かかりつけ医連携薬剤調整加算（Ⅱ）</w:t>
            </w:r>
          </w:p>
          <w:p w:rsidR="00881774" w:rsidRPr="007D084D" w:rsidRDefault="00881774" w:rsidP="00881774">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次に掲げるア、イのいずれにも基準に適合していること。</w:t>
            </w:r>
          </w:p>
          <w:p w:rsidR="00881774" w:rsidRPr="007D084D" w:rsidRDefault="00881774" w:rsidP="00047ECE">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3</w:t>
            </w:r>
            <w:r w:rsidR="005C1B80" w:rsidRPr="007D084D">
              <w:rPr>
                <w:rFonts w:asciiTheme="minorEastAsia" w:eastAsiaTheme="minorEastAsia" w:hAnsiTheme="minorEastAsia" w:hint="eastAsia"/>
                <w:color w:val="000000" w:themeColor="text1"/>
              </w:rPr>
              <w:t>4</w:t>
            </w:r>
            <w:r w:rsidRPr="007D084D">
              <w:rPr>
                <w:rFonts w:asciiTheme="minorEastAsia" w:eastAsiaTheme="minorEastAsia" w:hAnsiTheme="minorEastAsia" w:hint="eastAsia"/>
                <w:color w:val="000000" w:themeColor="text1"/>
              </w:rPr>
              <w:t>①</w:t>
            </w:r>
            <w:r w:rsidR="00047ECE" w:rsidRPr="007D084D">
              <w:rPr>
                <w:rFonts w:asciiTheme="minorEastAsia" w:eastAsiaTheme="minorEastAsia" w:hAnsiTheme="minorEastAsia" w:hint="eastAsia"/>
                <w:color w:val="000000" w:themeColor="text1"/>
              </w:rPr>
              <w:t>a、b</w:t>
            </w:r>
            <w:r w:rsidRPr="007D084D">
              <w:rPr>
                <w:rFonts w:asciiTheme="minorEastAsia" w:eastAsiaTheme="minorEastAsia" w:hAnsiTheme="minorEastAsia" w:hint="eastAsia"/>
                <w:color w:val="000000" w:themeColor="text1"/>
              </w:rPr>
              <w:t>「かかりつけ医連携薬剤調整加算（Ⅰ）</w:t>
            </w:r>
            <w:r w:rsidR="00047ECE" w:rsidRPr="007D084D">
              <w:rPr>
                <w:rFonts w:asciiTheme="minorEastAsia" w:eastAsiaTheme="minorEastAsia" w:hAnsiTheme="minorEastAsia" w:hint="eastAsia"/>
                <w:color w:val="000000" w:themeColor="text1"/>
              </w:rPr>
              <w:t>イ又はロ</w:t>
            </w:r>
            <w:r w:rsidRPr="007D084D">
              <w:rPr>
                <w:rFonts w:asciiTheme="minorEastAsia" w:eastAsiaTheme="minorEastAsia" w:hAnsiTheme="minorEastAsia" w:hint="eastAsia"/>
                <w:color w:val="000000" w:themeColor="text1"/>
              </w:rPr>
              <w:t>」を算定していること。</w:t>
            </w:r>
          </w:p>
          <w:p w:rsidR="00881774" w:rsidRPr="007D084D" w:rsidRDefault="00881774" w:rsidP="000655BA">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当該入所者の服薬情報等の情報を厚生労働省に提出し（</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）、処方に当たって当該情報その他薬物療法の適切かつ有効的な実施のために必要な情報を活用していること。</w:t>
            </w:r>
          </w:p>
          <w:p w:rsidR="005C1B80" w:rsidRPr="007D084D" w:rsidRDefault="005C1B80" w:rsidP="000655BA">
            <w:pPr>
              <w:ind w:left="840" w:hangingChars="400" w:hanging="840"/>
              <w:rPr>
                <w:rFonts w:asciiTheme="minorEastAsia" w:eastAsiaTheme="minorEastAsia" w:hAnsiTheme="minorEastAsia"/>
                <w:color w:val="000000" w:themeColor="text1"/>
              </w:rPr>
            </w:pPr>
          </w:p>
          <w:p w:rsidR="00881774" w:rsidRPr="007D084D" w:rsidRDefault="00881774" w:rsidP="00881774">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③　</w:t>
            </w:r>
            <w:r w:rsidRPr="007D084D">
              <w:rPr>
                <w:rFonts w:asciiTheme="minorEastAsia" w:eastAsiaTheme="minorEastAsia" w:hAnsiTheme="minorEastAsia" w:hint="eastAsia"/>
                <w:b/>
                <w:color w:val="000000" w:themeColor="text1"/>
              </w:rPr>
              <w:t>かかりつけ医連携薬剤調整加算（Ⅲ）</w:t>
            </w:r>
          </w:p>
          <w:p w:rsidR="00881774" w:rsidRPr="007D084D" w:rsidRDefault="00881774" w:rsidP="00881774">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次に掲げるア</w:t>
            </w:r>
            <w:r w:rsidR="005C1B80" w:rsidRPr="007D084D">
              <w:rPr>
                <w:rFonts w:asciiTheme="minorEastAsia" w:eastAsiaTheme="minorEastAsia" w:hAnsiTheme="minorEastAsia" w:hint="eastAsia"/>
                <w:color w:val="000000" w:themeColor="text1"/>
              </w:rPr>
              <w:t>、イ</w:t>
            </w:r>
            <w:r w:rsidRPr="007D084D">
              <w:rPr>
                <w:rFonts w:asciiTheme="minorEastAsia" w:eastAsiaTheme="minorEastAsia" w:hAnsiTheme="minorEastAsia" w:hint="eastAsia"/>
                <w:color w:val="000000" w:themeColor="text1"/>
              </w:rPr>
              <w:t>のいずれにも基準に適合していること。</w:t>
            </w:r>
          </w:p>
          <w:p w:rsidR="00881774" w:rsidRPr="007D084D" w:rsidRDefault="00881774" w:rsidP="005C1B80">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3</w:t>
            </w:r>
            <w:r w:rsidR="005C1B80" w:rsidRPr="007D084D">
              <w:rPr>
                <w:rFonts w:asciiTheme="minorEastAsia" w:eastAsiaTheme="minorEastAsia" w:hAnsiTheme="minorEastAsia" w:hint="eastAsia"/>
                <w:color w:val="000000" w:themeColor="text1"/>
              </w:rPr>
              <w:t>4</w:t>
            </w:r>
            <w:r w:rsidRPr="007D084D">
              <w:rPr>
                <w:rFonts w:asciiTheme="minorEastAsia" w:eastAsiaTheme="minorEastAsia" w:hAnsiTheme="minorEastAsia" w:hint="eastAsia"/>
                <w:color w:val="000000" w:themeColor="text1"/>
              </w:rPr>
              <w:t>②「かかりつけ医連携薬剤調整加算（Ⅱ）」を算定していること。</w:t>
            </w:r>
          </w:p>
          <w:p w:rsidR="00881774" w:rsidRPr="007D084D" w:rsidRDefault="005C1B80" w:rsidP="00881774">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w:t>
            </w:r>
            <w:r w:rsidR="00881774" w:rsidRPr="007D084D">
              <w:rPr>
                <w:rFonts w:asciiTheme="minorEastAsia" w:eastAsiaTheme="minorEastAsia" w:hAnsiTheme="minorEastAsia" w:hint="eastAsia"/>
                <w:color w:val="000000" w:themeColor="text1"/>
              </w:rPr>
              <w:t xml:space="preserve">　</w:t>
            </w:r>
            <w:r w:rsidR="007B459D" w:rsidRPr="007D084D">
              <w:rPr>
                <w:rFonts w:asciiTheme="minorEastAsia" w:eastAsiaTheme="minorEastAsia" w:hAnsiTheme="minorEastAsia" w:hint="eastAsia"/>
                <w:color w:val="000000" w:themeColor="text1"/>
              </w:rPr>
              <w:t>退所時において処方されている内服薬の種類が、入所時に比べ１種類以上減少している場合。</w:t>
            </w:r>
          </w:p>
          <w:p w:rsidR="00126734" w:rsidRPr="007D084D" w:rsidRDefault="00126734" w:rsidP="00126734">
            <w:pPr>
              <w:ind w:left="840" w:hangingChars="400" w:hanging="840"/>
              <w:rPr>
                <w:rFonts w:asciiTheme="minorEastAsia" w:eastAsiaTheme="minorEastAsia" w:hAnsiTheme="minorEastAsia"/>
                <w:color w:val="000000" w:themeColor="text1"/>
              </w:rPr>
            </w:pPr>
          </w:p>
          <w:p w:rsidR="007403AA" w:rsidRPr="007D084D" w:rsidRDefault="007403AA" w:rsidP="007403AA">
            <w:pPr>
              <w:ind w:left="632" w:hangingChars="300" w:hanging="63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007B459D" w:rsidRPr="007D084D">
              <w:rPr>
                <w:rFonts w:asciiTheme="minorEastAsia" w:eastAsiaTheme="minorEastAsia" w:hAnsiTheme="minorEastAsia" w:hint="eastAsia"/>
                <w:b/>
                <w:color w:val="000000" w:themeColor="text1"/>
              </w:rPr>
              <w:t>3</w:t>
            </w:r>
            <w:r w:rsidR="00D22BBF" w:rsidRPr="007D084D">
              <w:rPr>
                <w:rFonts w:asciiTheme="minorEastAsia" w:eastAsiaTheme="minorEastAsia" w:hAnsiTheme="minorEastAsia" w:hint="eastAsia"/>
                <w:b/>
                <w:color w:val="000000" w:themeColor="text1"/>
              </w:rPr>
              <w:t>5</w:t>
            </w:r>
            <w:r w:rsidRPr="007D084D">
              <w:rPr>
                <w:rFonts w:asciiTheme="minorEastAsia" w:eastAsiaTheme="minorEastAsia" w:hAnsiTheme="minorEastAsia" w:hint="eastAsia"/>
                <w:b/>
                <w:color w:val="000000" w:themeColor="text1"/>
              </w:rPr>
              <w:t xml:space="preserve">　</w:t>
            </w:r>
            <w:r w:rsidR="007B459D" w:rsidRPr="007D084D">
              <w:rPr>
                <w:rFonts w:asciiTheme="minorEastAsia" w:eastAsiaTheme="minorEastAsia" w:hAnsiTheme="minorEastAsia" w:hint="eastAsia"/>
                <w:b/>
                <w:color w:val="000000" w:themeColor="text1"/>
              </w:rPr>
              <w:t>緊急時施設療養費</w:t>
            </w:r>
          </w:p>
          <w:p w:rsidR="007B459D" w:rsidRPr="007D084D" w:rsidRDefault="007B459D" w:rsidP="007B459D">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入所者の症状が著しく変化した場合に緊急その他やむを得ない事情により次のア、イの医療行為につき算定しているか。</w:t>
            </w:r>
          </w:p>
          <w:p w:rsidR="007B459D" w:rsidRPr="007D084D" w:rsidRDefault="007B459D" w:rsidP="007B459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Pr="007D084D">
              <w:rPr>
                <w:rFonts w:asciiTheme="minorEastAsia" w:eastAsiaTheme="minorEastAsia" w:hAnsiTheme="minorEastAsia" w:hint="eastAsia"/>
                <w:b/>
                <w:color w:val="000000" w:themeColor="text1"/>
              </w:rPr>
              <w:t>緊急時治療管理</w:t>
            </w:r>
          </w:p>
          <w:p w:rsidR="007B459D" w:rsidRPr="007D084D" w:rsidRDefault="007B459D" w:rsidP="007B459D">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入所者の病状が重篤となり救命救急医療が必要な場合において</w:t>
            </w:r>
            <w:r w:rsidRPr="007D084D">
              <w:rPr>
                <w:rFonts w:asciiTheme="minorEastAsia" w:eastAsiaTheme="minorEastAsia" w:hAnsiTheme="minorEastAsia" w:hint="eastAsia"/>
                <w:color w:val="000000" w:themeColor="text1"/>
                <w:u w:val="single"/>
              </w:rPr>
              <w:t>応急的な治療管理</w:t>
            </w:r>
            <w:r w:rsidRPr="007D084D">
              <w:rPr>
                <w:rFonts w:asciiTheme="minorEastAsia" w:eastAsiaTheme="minorEastAsia" w:hAnsiTheme="minorEastAsia" w:hint="eastAsia"/>
                <w:color w:val="000000" w:themeColor="text1"/>
              </w:rPr>
              <w:t>としての投薬、検査、注射、処置等を行ったときに、１月に１回、連続する３日を限度として算定。</w:t>
            </w:r>
          </w:p>
          <w:p w:rsidR="007B459D" w:rsidRPr="007D084D" w:rsidRDefault="007B459D" w:rsidP="007B459D">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ただし、特定治療は同時に算定できない。</w:t>
            </w:r>
          </w:p>
          <w:p w:rsidR="007B459D" w:rsidRPr="007D084D" w:rsidRDefault="007B459D" w:rsidP="007B459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Pr="007D084D">
              <w:rPr>
                <w:rFonts w:asciiTheme="minorEastAsia" w:eastAsiaTheme="minorEastAsia" w:hAnsiTheme="minorEastAsia" w:hint="eastAsia"/>
                <w:b/>
                <w:color w:val="000000" w:themeColor="text1"/>
              </w:rPr>
              <w:t>特定治療</w:t>
            </w:r>
          </w:p>
          <w:p w:rsidR="007B459D" w:rsidRPr="007D084D" w:rsidRDefault="007B459D" w:rsidP="007B459D">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介護老人保健施設においてやむを得ない事情により行われるリハビリテーション、処置、手術、麻酔又は放射線治療について、診療報酬の算定方法（平成20年厚生労働省告示第59号）別表第１医科診療報酬点数表により算定する点数に10円を乗じて得た額を算定。</w:t>
            </w:r>
          </w:p>
          <w:p w:rsidR="007B459D" w:rsidRPr="007D084D" w:rsidRDefault="007B459D" w:rsidP="007B459D">
            <w:pPr>
              <w:ind w:leftChars="300" w:left="630" w:firstLineChars="100" w:firstLine="210"/>
              <w:rPr>
                <w:rFonts w:asciiTheme="minorEastAsia" w:eastAsiaTheme="minorEastAsia" w:hAnsiTheme="minorEastAsia"/>
                <w:color w:val="000000" w:themeColor="text1"/>
              </w:rPr>
            </w:pPr>
          </w:p>
          <w:p w:rsidR="00914A55" w:rsidRPr="007D084D" w:rsidRDefault="00914A55" w:rsidP="007B459D">
            <w:pPr>
              <w:rPr>
                <w:rFonts w:asciiTheme="minorEastAsia" w:eastAsiaTheme="minorEastAsia" w:hAnsiTheme="minorEastAsia"/>
                <w:color w:val="000000" w:themeColor="text1"/>
              </w:rPr>
            </w:pPr>
          </w:p>
          <w:p w:rsidR="005C1B80" w:rsidRPr="007D084D" w:rsidRDefault="005C1B80" w:rsidP="007B459D">
            <w:pPr>
              <w:rPr>
                <w:rFonts w:asciiTheme="minorEastAsia" w:eastAsiaTheme="minorEastAsia" w:hAnsiTheme="minorEastAsia"/>
                <w:color w:val="000000" w:themeColor="text1"/>
              </w:rPr>
            </w:pPr>
          </w:p>
          <w:p w:rsidR="005C1B80" w:rsidRPr="007D084D" w:rsidRDefault="005C1B80" w:rsidP="007B459D">
            <w:pPr>
              <w:rPr>
                <w:rFonts w:asciiTheme="minorEastAsia" w:eastAsiaTheme="minorEastAsia" w:hAnsiTheme="minorEastAsia"/>
                <w:color w:val="000000" w:themeColor="text1"/>
              </w:rPr>
            </w:pPr>
          </w:p>
          <w:p w:rsidR="005C1B80" w:rsidRPr="007D084D" w:rsidRDefault="005C1B80" w:rsidP="007B459D">
            <w:pPr>
              <w:rPr>
                <w:rFonts w:asciiTheme="minorEastAsia" w:eastAsiaTheme="minorEastAsia" w:hAnsiTheme="minorEastAsia"/>
                <w:color w:val="000000" w:themeColor="text1"/>
              </w:rPr>
            </w:pPr>
          </w:p>
          <w:p w:rsidR="005C1B80" w:rsidRPr="007D084D" w:rsidRDefault="005C1B80" w:rsidP="007B459D">
            <w:pPr>
              <w:rPr>
                <w:rFonts w:asciiTheme="minorEastAsia" w:eastAsiaTheme="minorEastAsia" w:hAnsiTheme="minorEastAsia"/>
                <w:color w:val="000000" w:themeColor="text1"/>
              </w:rPr>
            </w:pPr>
          </w:p>
          <w:p w:rsidR="005C1B80" w:rsidRPr="007D084D" w:rsidRDefault="005C1B80" w:rsidP="007B459D">
            <w:pPr>
              <w:rPr>
                <w:rFonts w:asciiTheme="minorEastAsia" w:eastAsiaTheme="minorEastAsia" w:hAnsiTheme="minorEastAsia"/>
                <w:color w:val="000000" w:themeColor="text1"/>
              </w:rPr>
            </w:pPr>
          </w:p>
          <w:p w:rsidR="005C1B80" w:rsidRPr="007D084D" w:rsidRDefault="005C1B80" w:rsidP="007B459D">
            <w:pPr>
              <w:rPr>
                <w:rFonts w:asciiTheme="minorEastAsia" w:eastAsiaTheme="minorEastAsia" w:hAnsiTheme="minorEastAsia"/>
                <w:color w:val="000000" w:themeColor="text1"/>
              </w:rPr>
            </w:pPr>
          </w:p>
          <w:p w:rsidR="007B459D" w:rsidRPr="007D084D" w:rsidRDefault="007B459D" w:rsidP="007B459D">
            <w:pPr>
              <w:ind w:firstLineChars="100" w:firstLine="211"/>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lastRenderedPageBreak/>
              <w:t>3</w:t>
            </w:r>
            <w:r w:rsidR="00D22BBF" w:rsidRPr="007D084D">
              <w:rPr>
                <w:rFonts w:asciiTheme="minorEastAsia" w:eastAsiaTheme="minorEastAsia" w:hAnsiTheme="minorEastAsia" w:hint="eastAsia"/>
                <w:b/>
                <w:color w:val="000000" w:themeColor="text1"/>
              </w:rPr>
              <w:t>6</w:t>
            </w:r>
            <w:r w:rsidRPr="007D084D">
              <w:rPr>
                <w:rFonts w:asciiTheme="minorEastAsia" w:eastAsiaTheme="minorEastAsia" w:hAnsiTheme="minorEastAsia" w:hint="eastAsia"/>
                <w:b/>
                <w:color w:val="000000" w:themeColor="text1"/>
              </w:rPr>
              <w:t xml:space="preserve">　所定疾患施設療養費</w:t>
            </w:r>
          </w:p>
          <w:p w:rsidR="00C6059D" w:rsidRPr="007D084D" w:rsidRDefault="00BE29C4" w:rsidP="00BE29C4">
            <w:pPr>
              <w:ind w:leftChars="100" w:left="42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肺炎、尿路感染症、帯状発疹、蜂窩織炎の入所者に対し、投薬、検査、注射、処置等を行った場合、次の</w:t>
            </w:r>
            <w:r w:rsidR="00C6059D" w:rsidRPr="007D084D">
              <w:rPr>
                <w:rFonts w:asciiTheme="minorEastAsia" w:eastAsiaTheme="minorEastAsia" w:hAnsiTheme="minorEastAsia" w:hint="eastAsia"/>
                <w:color w:val="000000" w:themeColor="text1"/>
              </w:rPr>
              <w:t>①</w:t>
            </w:r>
            <w:r w:rsidRPr="007D084D">
              <w:rPr>
                <w:rFonts w:asciiTheme="minorEastAsia" w:eastAsiaTheme="minorEastAsia" w:hAnsiTheme="minorEastAsia" w:hint="eastAsia"/>
                <w:color w:val="000000" w:themeColor="text1"/>
              </w:rPr>
              <w:t>、</w:t>
            </w:r>
            <w:r w:rsidR="00C6059D" w:rsidRPr="007D084D">
              <w:rPr>
                <w:rFonts w:asciiTheme="minorEastAsia" w:eastAsiaTheme="minorEastAsia" w:hAnsiTheme="minorEastAsia" w:hint="eastAsia"/>
                <w:color w:val="000000" w:themeColor="text1"/>
              </w:rPr>
              <w:t>②</w:t>
            </w:r>
            <w:r w:rsidRPr="007D084D">
              <w:rPr>
                <w:rFonts w:asciiTheme="minorEastAsia" w:eastAsiaTheme="minorEastAsia" w:hAnsiTheme="minorEastAsia" w:hint="eastAsia"/>
                <w:color w:val="000000" w:themeColor="text1"/>
              </w:rPr>
              <w:t>に</w:t>
            </w:r>
            <w:r w:rsidR="00C6059D" w:rsidRPr="007D084D">
              <w:rPr>
                <w:rFonts w:asciiTheme="minorEastAsia" w:eastAsiaTheme="minorEastAsia" w:hAnsiTheme="minorEastAsia" w:hint="eastAsia"/>
                <w:color w:val="000000" w:themeColor="text1"/>
              </w:rPr>
              <w:t>適合するものについて、１日につき所定単位数を算定している</w:t>
            </w:r>
            <w:r w:rsidRPr="007D084D">
              <w:rPr>
                <w:rFonts w:asciiTheme="minorEastAsia" w:eastAsiaTheme="minorEastAsia" w:hAnsiTheme="minorEastAsia" w:hint="eastAsia"/>
                <w:color w:val="000000" w:themeColor="text1"/>
              </w:rPr>
              <w:t>か。</w:t>
            </w:r>
          </w:p>
          <w:p w:rsidR="00C6059D" w:rsidRPr="007D084D" w:rsidRDefault="00C6059D" w:rsidP="00BE29C4">
            <w:pPr>
              <w:ind w:leftChars="100" w:left="42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ただし、緊急時施設療養費を算定した日は算定できない。</w:t>
            </w:r>
          </w:p>
          <w:p w:rsidR="007B459D" w:rsidRPr="007D084D" w:rsidRDefault="00C6059D" w:rsidP="00C6059D">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所定疾患施設療養費（Ⅰ）</w:t>
            </w:r>
          </w:p>
          <w:p w:rsidR="00C6059D" w:rsidRPr="007D084D" w:rsidRDefault="00C6059D" w:rsidP="00C6059D">
            <w:pPr>
              <w:ind w:left="632" w:hangingChars="300" w:hanging="63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 xml:space="preserve">　次のア、イに該当する場合、１月に１回、連続する７日を限度として所定単位数を算定しているか。</w:t>
            </w:r>
          </w:p>
          <w:p w:rsidR="00C6059D" w:rsidRPr="007D084D" w:rsidRDefault="00C6059D" w:rsidP="00C6059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診断、診断を行った日、実施した投薬、検査、注射、処置等（近隣の医療機関との連携し実施した検査を含む。）内容を</w:t>
            </w:r>
            <w:r w:rsidRPr="007D084D">
              <w:rPr>
                <w:rFonts w:asciiTheme="minorEastAsia" w:eastAsiaTheme="minorEastAsia" w:hAnsiTheme="minorEastAsia" w:hint="eastAsia"/>
                <w:color w:val="000000" w:themeColor="text1"/>
                <w:u w:val="single"/>
              </w:rPr>
              <w:t>診療録に記載している</w:t>
            </w:r>
            <w:r w:rsidRPr="007D084D">
              <w:rPr>
                <w:rFonts w:asciiTheme="minorEastAsia" w:eastAsiaTheme="minorEastAsia" w:hAnsiTheme="minorEastAsia" w:hint="eastAsia"/>
                <w:color w:val="000000" w:themeColor="text1"/>
              </w:rPr>
              <w:t>こと。</w:t>
            </w:r>
          </w:p>
          <w:p w:rsidR="00C6059D" w:rsidRPr="007D084D" w:rsidRDefault="00C6059D" w:rsidP="00C6059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所定疾患施設療養費の算定開始年度の翌年度以降において、</w:t>
            </w:r>
            <w:r w:rsidR="008B15C9" w:rsidRPr="007D084D">
              <w:rPr>
                <w:rFonts w:asciiTheme="minorEastAsia" w:eastAsiaTheme="minorEastAsia" w:hAnsiTheme="minorEastAsia" w:hint="eastAsia"/>
                <w:color w:val="000000" w:themeColor="text1"/>
              </w:rPr>
              <w:t>当該施設の前年度以降における当該</w:t>
            </w:r>
            <w:r w:rsidR="008B15C9" w:rsidRPr="007D084D">
              <w:rPr>
                <w:rFonts w:asciiTheme="minorEastAsia" w:eastAsiaTheme="minorEastAsia" w:hAnsiTheme="minorEastAsia" w:hint="eastAsia"/>
                <w:color w:val="000000" w:themeColor="text1"/>
                <w:u w:val="single"/>
              </w:rPr>
              <w:t>入所者に対する投薬、検査、注射、処置等の実施状況を公表している</w:t>
            </w:r>
            <w:r w:rsidR="008B15C9" w:rsidRPr="007D084D">
              <w:rPr>
                <w:rFonts w:asciiTheme="minorEastAsia" w:eastAsiaTheme="minorEastAsia" w:hAnsiTheme="minorEastAsia" w:hint="eastAsia"/>
                <w:color w:val="000000" w:themeColor="text1"/>
              </w:rPr>
              <w:t>こと。</w:t>
            </w:r>
          </w:p>
          <w:p w:rsidR="008B15C9" w:rsidRPr="007D084D" w:rsidRDefault="008B15C9" w:rsidP="00C6059D">
            <w:pPr>
              <w:ind w:left="840" w:hangingChars="400" w:hanging="840"/>
              <w:rPr>
                <w:rFonts w:asciiTheme="minorEastAsia" w:eastAsiaTheme="minorEastAsia" w:hAnsiTheme="minorEastAsia"/>
                <w:color w:val="000000" w:themeColor="text1"/>
              </w:rPr>
            </w:pPr>
          </w:p>
          <w:p w:rsidR="008B15C9" w:rsidRPr="007D084D" w:rsidRDefault="008B15C9" w:rsidP="00C6059D">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　</w:t>
            </w:r>
            <w:r w:rsidRPr="007D084D">
              <w:rPr>
                <w:rFonts w:asciiTheme="minorEastAsia" w:eastAsiaTheme="minorEastAsia" w:hAnsiTheme="minorEastAsia" w:hint="eastAsia"/>
                <w:b/>
                <w:color w:val="000000" w:themeColor="text1"/>
              </w:rPr>
              <w:t>所定疾患施設療養費（Ⅱ）</w:t>
            </w:r>
          </w:p>
          <w:p w:rsidR="008B15C9" w:rsidRPr="007D084D" w:rsidRDefault="008B15C9" w:rsidP="008B15C9">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次のアからウに該当する場合、同一の入所者について１月に１回、連続する10日を限度として所定単位数を算定しているか。</w:t>
            </w:r>
          </w:p>
          <w:p w:rsidR="008B15C9" w:rsidRPr="007D084D" w:rsidRDefault="008B15C9" w:rsidP="00C6059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診断及び診断に至った根拠、診断を行った日、実施した投薬、検査、注射、処置等の内容等（近隣の医療機関との連携し実施した検査を含む。）内容を</w:t>
            </w:r>
            <w:r w:rsidRPr="007D084D">
              <w:rPr>
                <w:rFonts w:asciiTheme="minorEastAsia" w:eastAsiaTheme="minorEastAsia" w:hAnsiTheme="minorEastAsia" w:hint="eastAsia"/>
                <w:color w:val="000000" w:themeColor="text1"/>
                <w:u w:val="single"/>
              </w:rPr>
              <w:t>診療録に記載している</w:t>
            </w:r>
            <w:r w:rsidRPr="007D084D">
              <w:rPr>
                <w:rFonts w:asciiTheme="minorEastAsia" w:eastAsiaTheme="minorEastAsia" w:hAnsiTheme="minorEastAsia" w:hint="eastAsia"/>
                <w:color w:val="000000" w:themeColor="text1"/>
              </w:rPr>
              <w:t>こと。</w:t>
            </w:r>
          </w:p>
          <w:p w:rsidR="007B459D" w:rsidRPr="007D084D" w:rsidRDefault="008B15C9" w:rsidP="008B15C9">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所定疾患施設療養費の算定開始年度の翌年度以降において、当該施設の前年度以降における当該</w:t>
            </w:r>
            <w:r w:rsidRPr="007D084D">
              <w:rPr>
                <w:rFonts w:asciiTheme="minorEastAsia" w:eastAsiaTheme="minorEastAsia" w:hAnsiTheme="minorEastAsia" w:hint="eastAsia"/>
                <w:color w:val="000000" w:themeColor="text1"/>
                <w:u w:val="single"/>
              </w:rPr>
              <w:t>入所者に対する投薬、検査、注射、処置等の実施状況を公表している</w:t>
            </w:r>
            <w:r w:rsidRPr="007D084D">
              <w:rPr>
                <w:rFonts w:asciiTheme="minorEastAsia" w:eastAsiaTheme="minorEastAsia" w:hAnsiTheme="minorEastAsia" w:hint="eastAsia"/>
                <w:color w:val="000000" w:themeColor="text1"/>
              </w:rPr>
              <w:t>こと。</w:t>
            </w:r>
          </w:p>
          <w:p w:rsidR="007B459D" w:rsidRPr="007D084D" w:rsidRDefault="008B15C9" w:rsidP="008B15C9">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当該介護老人保健施設の医師が</w:t>
            </w:r>
            <w:r w:rsidRPr="007D084D">
              <w:rPr>
                <w:rFonts w:asciiTheme="minorEastAsia" w:eastAsiaTheme="minorEastAsia" w:hAnsiTheme="minorEastAsia" w:hint="eastAsia"/>
                <w:color w:val="000000" w:themeColor="text1"/>
                <w:u w:val="single"/>
              </w:rPr>
              <w:t>感染症対策に関する研修</w:t>
            </w:r>
            <w:r w:rsidRPr="007D084D">
              <w:rPr>
                <w:rFonts w:asciiTheme="minorEastAsia" w:eastAsiaTheme="minorEastAsia" w:hAnsiTheme="minorEastAsia" w:hint="eastAsia"/>
                <w:color w:val="000000" w:themeColor="text1"/>
              </w:rPr>
              <w:t>を受講していること。</w:t>
            </w:r>
          </w:p>
          <w:p w:rsidR="008B15C9" w:rsidRPr="007D084D" w:rsidRDefault="008B15C9" w:rsidP="008B15C9">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エ　3</w:t>
            </w:r>
            <w:r w:rsidR="00090245" w:rsidRPr="007D084D">
              <w:rPr>
                <w:rFonts w:asciiTheme="minorEastAsia" w:eastAsiaTheme="minorEastAsia" w:hAnsiTheme="minorEastAsia" w:hint="eastAsia"/>
                <w:color w:val="000000" w:themeColor="text1"/>
              </w:rPr>
              <w:t>6</w:t>
            </w:r>
            <w:r w:rsidRPr="007D084D">
              <w:rPr>
                <w:rFonts w:asciiTheme="minorEastAsia" w:eastAsiaTheme="minorEastAsia" w:hAnsiTheme="minorEastAsia" w:hint="eastAsia"/>
                <w:color w:val="000000" w:themeColor="text1"/>
              </w:rPr>
              <w:t>①所定疾患施設療養費（Ⅰ）を算定していないこと。</w:t>
            </w:r>
          </w:p>
          <w:p w:rsidR="00610631" w:rsidRPr="007D084D" w:rsidRDefault="00610631"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5C1B80" w:rsidRPr="007D084D" w:rsidRDefault="005C1B80" w:rsidP="007B2659">
            <w:pPr>
              <w:rPr>
                <w:rFonts w:asciiTheme="minorEastAsia" w:eastAsiaTheme="minorEastAsia" w:hAnsiTheme="minorEastAsia"/>
                <w:color w:val="000000" w:themeColor="text1"/>
              </w:rPr>
            </w:pPr>
          </w:p>
          <w:p w:rsidR="00610631" w:rsidRPr="007D084D" w:rsidRDefault="00610631" w:rsidP="00610631">
            <w:pPr>
              <w:ind w:firstLineChars="100" w:firstLine="211"/>
              <w:rPr>
                <w:rFonts w:hAnsi="ＭＳ ゴシック" w:cs="ＭＳ ゴシック"/>
                <w:b/>
                <w:color w:val="000000" w:themeColor="text1"/>
                <w:szCs w:val="21"/>
              </w:rPr>
            </w:pPr>
            <w:r w:rsidRPr="007D084D">
              <w:rPr>
                <w:rFonts w:asciiTheme="minorEastAsia" w:eastAsiaTheme="minorEastAsia" w:hAnsiTheme="minorEastAsia" w:hint="eastAsia"/>
                <w:b/>
                <w:color w:val="000000" w:themeColor="text1"/>
              </w:rPr>
              <w:lastRenderedPageBreak/>
              <w:t>3</w:t>
            </w:r>
            <w:r w:rsidR="00D22BBF" w:rsidRPr="007D084D">
              <w:rPr>
                <w:rFonts w:asciiTheme="minorEastAsia" w:eastAsiaTheme="minorEastAsia" w:hAnsiTheme="minorEastAsia" w:hint="eastAsia"/>
                <w:b/>
                <w:color w:val="000000" w:themeColor="text1"/>
              </w:rPr>
              <w:t>7</w:t>
            </w:r>
            <w:r w:rsidRPr="007D084D">
              <w:rPr>
                <w:rFonts w:asciiTheme="minorEastAsia" w:eastAsiaTheme="minorEastAsia" w:hAnsiTheme="minorEastAsia" w:hint="eastAsia"/>
                <w:b/>
                <w:color w:val="000000" w:themeColor="text1"/>
              </w:rPr>
              <w:t xml:space="preserve">　</w:t>
            </w:r>
            <w:r w:rsidRPr="007D084D">
              <w:rPr>
                <w:rFonts w:hAnsi="ＭＳ ゴシック" w:cs="ＭＳ ゴシック" w:hint="eastAsia"/>
                <w:b/>
                <w:color w:val="000000" w:themeColor="text1"/>
                <w:szCs w:val="21"/>
              </w:rPr>
              <w:t>認知症専門ケア加算</w:t>
            </w:r>
          </w:p>
          <w:p w:rsidR="00610631" w:rsidRPr="007D084D" w:rsidRDefault="00610631" w:rsidP="00610631">
            <w:pPr>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①　</w:t>
            </w:r>
            <w:r w:rsidRPr="007D084D">
              <w:rPr>
                <w:rFonts w:hAnsi="ＭＳ ゴシック" w:cs="ＭＳ ゴシック" w:hint="eastAsia"/>
                <w:b/>
                <w:color w:val="000000" w:themeColor="text1"/>
                <w:szCs w:val="21"/>
              </w:rPr>
              <w:t>認知症専門ケア加算（Ⅰ）</w:t>
            </w:r>
          </w:p>
          <w:p w:rsidR="00610631" w:rsidRPr="007D084D" w:rsidRDefault="00610631" w:rsidP="00610631">
            <w:pPr>
              <w:ind w:left="630" w:hangingChars="300" w:hanging="630"/>
              <w:rPr>
                <w:rFonts w:asciiTheme="minorEastAsia" w:eastAsiaTheme="minorEastAsia" w:hAnsiTheme="minorEastAsia"/>
                <w:color w:val="000000" w:themeColor="text1"/>
              </w:rPr>
            </w:pPr>
            <w:r w:rsidRPr="007D084D">
              <w:rPr>
                <w:rFonts w:hAnsi="ＭＳ ゴシック" w:cs="ＭＳ ゴシック" w:hint="eastAsia"/>
                <w:color w:val="000000" w:themeColor="text1"/>
                <w:szCs w:val="21"/>
              </w:rPr>
              <w:t xml:space="preserve">　　　　次に掲げるアからウのいずれの基準にも適合する場合、１日につき所定単位数を算定しているか。</w:t>
            </w:r>
          </w:p>
          <w:p w:rsidR="00610631" w:rsidRPr="007D084D" w:rsidRDefault="00610631" w:rsidP="0061063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3B7445" w:rsidRPr="007D084D">
              <w:rPr>
                <w:rFonts w:asciiTheme="minorEastAsia" w:eastAsiaTheme="minorEastAsia" w:hAnsiTheme="minorEastAsia" w:hint="eastAsia"/>
                <w:color w:val="000000" w:themeColor="text1"/>
              </w:rPr>
              <w:t>又</w:t>
            </w:r>
            <w:r w:rsidRPr="007D084D">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7D084D">
              <w:rPr>
                <w:rFonts w:asciiTheme="minorEastAsia" w:eastAsiaTheme="minorEastAsia" w:hAnsiTheme="minorEastAsia" w:hint="eastAsia"/>
                <w:color w:val="000000" w:themeColor="text1"/>
                <w:u w:val="single"/>
              </w:rPr>
              <w:t>２分の１以上</w:t>
            </w:r>
            <w:r w:rsidRPr="007D084D">
              <w:rPr>
                <w:rFonts w:asciiTheme="minorEastAsia" w:eastAsiaTheme="minorEastAsia" w:hAnsiTheme="minorEastAsia" w:hint="eastAsia"/>
                <w:color w:val="000000" w:themeColor="text1"/>
              </w:rPr>
              <w:t>である場合。</w:t>
            </w:r>
          </w:p>
          <w:p w:rsidR="00610631" w:rsidRPr="007D084D" w:rsidRDefault="00610631" w:rsidP="00610631">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Pr="007D084D">
              <w:rPr>
                <w:rFonts w:asciiTheme="minorEastAsia" w:eastAsiaTheme="minorEastAsia" w:hAnsiTheme="minorEastAsia" w:hint="eastAsia"/>
                <w:color w:val="000000" w:themeColor="text1"/>
                <w:u w:val="single"/>
              </w:rPr>
              <w:t>認知症介護に係る専門的な研修修了者</w:t>
            </w:r>
            <w:r w:rsidRPr="007D084D">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7D084D" w:rsidRPr="007D084D" w:rsidTr="001846E9">
              <w:tc>
                <w:tcPr>
                  <w:tcW w:w="2689" w:type="dxa"/>
                  <w:tcBorders>
                    <w:bottom w:val="single"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配置数</w:t>
                  </w:r>
                </w:p>
              </w:tc>
            </w:tr>
            <w:tr w:rsidR="007D084D" w:rsidRPr="007D084D" w:rsidTr="001846E9">
              <w:tc>
                <w:tcPr>
                  <w:tcW w:w="2689" w:type="dxa"/>
                  <w:tcBorders>
                    <w:top w:val="single" w:sz="4" w:space="0" w:color="auto"/>
                    <w:bottom w:val="dotted"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１人以上</w:t>
                  </w:r>
                </w:p>
              </w:tc>
            </w:tr>
            <w:tr w:rsidR="007D084D" w:rsidRPr="007D084D" w:rsidTr="001846E9">
              <w:tc>
                <w:tcPr>
                  <w:tcW w:w="2689" w:type="dxa"/>
                  <w:tcBorders>
                    <w:top w:val="dotted" w:sz="4" w:space="0" w:color="auto"/>
                    <w:bottom w:val="dotted"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２人以上</w:t>
                  </w:r>
                </w:p>
              </w:tc>
            </w:tr>
            <w:tr w:rsidR="007D084D" w:rsidRPr="007D084D" w:rsidTr="001846E9">
              <w:tc>
                <w:tcPr>
                  <w:tcW w:w="2689" w:type="dxa"/>
                  <w:tcBorders>
                    <w:top w:val="dotted" w:sz="4" w:space="0" w:color="auto"/>
                    <w:bottom w:val="dotted"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３人以上</w:t>
                  </w:r>
                </w:p>
              </w:tc>
            </w:tr>
            <w:tr w:rsidR="007D084D" w:rsidRPr="007D084D" w:rsidTr="001846E9">
              <w:tc>
                <w:tcPr>
                  <w:tcW w:w="4673" w:type="dxa"/>
                  <w:gridSpan w:val="2"/>
                </w:tcPr>
                <w:p w:rsidR="00610631" w:rsidRPr="007D084D" w:rsidRDefault="00610631" w:rsidP="00610631">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以後端数増えるたびに１名追加</w:t>
                  </w:r>
                </w:p>
              </w:tc>
            </w:tr>
          </w:tbl>
          <w:p w:rsidR="00610631" w:rsidRPr="007D084D" w:rsidRDefault="00610631" w:rsidP="0061063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610631" w:rsidRPr="007D084D" w:rsidRDefault="00610631" w:rsidP="00610631">
            <w:pPr>
              <w:ind w:left="840" w:hangingChars="400" w:hanging="840"/>
              <w:rPr>
                <w:rFonts w:asciiTheme="minorEastAsia" w:eastAsiaTheme="minorEastAsia" w:hAnsiTheme="minorEastAsia"/>
                <w:color w:val="000000" w:themeColor="text1"/>
              </w:rPr>
            </w:pPr>
          </w:p>
          <w:p w:rsidR="00610631" w:rsidRPr="007D084D" w:rsidRDefault="00610631" w:rsidP="00610631">
            <w:pPr>
              <w:ind w:left="840" w:hangingChars="400" w:hanging="840"/>
              <w:rPr>
                <w:rFonts w:asciiTheme="minorEastAsia" w:eastAsiaTheme="minorEastAsia" w:hAnsiTheme="minorEastAsia"/>
                <w:color w:val="000000" w:themeColor="text1"/>
              </w:rPr>
            </w:pPr>
          </w:p>
          <w:p w:rsidR="00610631" w:rsidRPr="007D084D" w:rsidRDefault="00610631" w:rsidP="00610631">
            <w:pPr>
              <w:ind w:left="840" w:hangingChars="400" w:hanging="840"/>
              <w:rPr>
                <w:rFonts w:asciiTheme="minorEastAsia" w:eastAsiaTheme="minorEastAsia" w:hAnsiTheme="minorEastAsia"/>
                <w:color w:val="000000" w:themeColor="text1"/>
              </w:rPr>
            </w:pPr>
          </w:p>
          <w:p w:rsidR="00610631" w:rsidRPr="007D084D" w:rsidRDefault="00610631" w:rsidP="00610631">
            <w:pPr>
              <w:ind w:left="840" w:hangingChars="400" w:hanging="840"/>
              <w:rPr>
                <w:rFonts w:asciiTheme="minorEastAsia" w:eastAsiaTheme="minorEastAsia" w:hAnsiTheme="minorEastAsia"/>
                <w:color w:val="000000" w:themeColor="text1"/>
              </w:rPr>
            </w:pPr>
          </w:p>
          <w:p w:rsidR="00610631" w:rsidRPr="007D084D" w:rsidRDefault="00610631" w:rsidP="00610631">
            <w:pPr>
              <w:ind w:left="840" w:hangingChars="400" w:hanging="840"/>
              <w:rPr>
                <w:rFonts w:asciiTheme="minorEastAsia" w:eastAsiaTheme="minorEastAsia" w:hAnsiTheme="minorEastAsia"/>
                <w:color w:val="000000" w:themeColor="text1"/>
              </w:rPr>
            </w:pPr>
          </w:p>
          <w:p w:rsidR="00610631" w:rsidRPr="007D084D" w:rsidRDefault="00610631" w:rsidP="00610631">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当該施設において、認知症ケアに関する留意事項の伝達又は</w:t>
            </w:r>
            <w:r w:rsidRPr="007D084D">
              <w:rPr>
                <w:rFonts w:asciiTheme="minorEastAsia" w:eastAsiaTheme="minorEastAsia" w:hAnsiTheme="minorEastAsia" w:hint="eastAsia"/>
                <w:color w:val="000000" w:themeColor="text1"/>
                <w:u w:val="single"/>
              </w:rPr>
              <w:t>技術的指導に係る会議を定期的に開催</w:t>
            </w:r>
            <w:r w:rsidRPr="007D084D">
              <w:rPr>
                <w:rFonts w:asciiTheme="minorEastAsia" w:eastAsiaTheme="minorEastAsia" w:hAnsiTheme="minorEastAsia" w:hint="eastAsia"/>
                <w:color w:val="000000" w:themeColor="text1"/>
              </w:rPr>
              <w:t>している場合。</w:t>
            </w:r>
          </w:p>
          <w:p w:rsidR="00610631" w:rsidRPr="007D084D" w:rsidRDefault="00610631" w:rsidP="00610631">
            <w:pPr>
              <w:ind w:left="182" w:hanging="182"/>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w:t>
            </w:r>
          </w:p>
          <w:p w:rsidR="00610631" w:rsidRPr="007D084D" w:rsidRDefault="00610631" w:rsidP="00610631">
            <w:pPr>
              <w:ind w:left="182"/>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②　</w:t>
            </w:r>
            <w:r w:rsidRPr="007D084D">
              <w:rPr>
                <w:rFonts w:hAnsi="ＭＳ ゴシック" w:cs="ＭＳ ゴシック" w:hint="eastAsia"/>
                <w:b/>
                <w:color w:val="000000" w:themeColor="text1"/>
                <w:szCs w:val="21"/>
              </w:rPr>
              <w:t>認知症専門ケア加算（Ⅱ）</w:t>
            </w:r>
          </w:p>
          <w:p w:rsidR="00610631" w:rsidRPr="007D084D" w:rsidRDefault="00610631" w:rsidP="00610631">
            <w:pPr>
              <w:ind w:left="630" w:hangingChars="300" w:hanging="630"/>
              <w:rPr>
                <w:rFonts w:asciiTheme="minorEastAsia" w:eastAsiaTheme="minorEastAsia" w:hAnsiTheme="minorEastAsia" w:cs="ＭＳ ゴシック"/>
                <w:color w:val="000000" w:themeColor="text1"/>
                <w:szCs w:val="21"/>
              </w:rPr>
            </w:pPr>
            <w:r w:rsidRPr="007D084D">
              <w:rPr>
                <w:rFonts w:hAnsi="ＭＳ ゴシック" w:cs="ＭＳ ゴシック" w:hint="eastAsia"/>
                <w:color w:val="000000" w:themeColor="text1"/>
                <w:szCs w:val="21"/>
              </w:rPr>
              <w:t xml:space="preserve">　　　　次に</w:t>
            </w:r>
            <w:r w:rsidRPr="007D084D">
              <w:rPr>
                <w:rFonts w:asciiTheme="minorEastAsia" w:eastAsiaTheme="minorEastAsia" w:hAnsiTheme="minorEastAsia" w:cs="ＭＳ ゴシック" w:hint="eastAsia"/>
                <w:color w:val="000000" w:themeColor="text1"/>
                <w:szCs w:val="21"/>
              </w:rPr>
              <w:t>掲げるアからエのいずれの基準にも適合する場合、１日につき所定単位数を算定しているか。</w:t>
            </w:r>
          </w:p>
          <w:p w:rsidR="00610631" w:rsidRPr="007D084D" w:rsidRDefault="00610631" w:rsidP="0061063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cs="ＭＳ ゴシック" w:hint="eastAsia"/>
                <w:color w:val="000000" w:themeColor="text1"/>
                <w:szCs w:val="21"/>
              </w:rPr>
              <w:t xml:space="preserve">　　　ア　</w:t>
            </w:r>
            <w:r w:rsidR="00014475" w:rsidRPr="007D084D">
              <w:rPr>
                <w:rFonts w:asciiTheme="minorEastAsia" w:eastAsiaTheme="minorEastAsia" w:hAnsiTheme="minorEastAsia" w:cs="ＭＳ ゴシック" w:hint="eastAsia"/>
                <w:color w:val="000000" w:themeColor="text1"/>
                <w:szCs w:val="21"/>
              </w:rPr>
              <w:t>3</w:t>
            </w:r>
            <w:r w:rsidR="00D22BBF" w:rsidRPr="007D084D">
              <w:rPr>
                <w:rFonts w:asciiTheme="minorEastAsia" w:eastAsiaTheme="minorEastAsia" w:hAnsiTheme="minorEastAsia" w:cs="ＭＳ ゴシック" w:hint="eastAsia"/>
                <w:color w:val="000000" w:themeColor="text1"/>
                <w:szCs w:val="21"/>
              </w:rPr>
              <w:t>7</w:t>
            </w:r>
            <w:r w:rsidRPr="007D084D">
              <w:rPr>
                <w:rFonts w:asciiTheme="minorEastAsia" w:eastAsiaTheme="minorEastAsia" w:hAnsiTheme="minorEastAsia" w:cs="ＭＳ ゴシック" w:hint="eastAsia"/>
                <w:color w:val="000000" w:themeColor="text1"/>
                <w:szCs w:val="21"/>
              </w:rPr>
              <w:t>①「認知症専門ケア加算（Ⅰ）」を算定しておらず、</w:t>
            </w:r>
            <w:r w:rsidR="00014475" w:rsidRPr="007D084D">
              <w:rPr>
                <w:rFonts w:asciiTheme="minorEastAsia" w:eastAsiaTheme="minorEastAsia" w:hAnsiTheme="minorEastAsia" w:cs="ＭＳ ゴシック" w:hint="eastAsia"/>
                <w:color w:val="000000" w:themeColor="text1"/>
                <w:szCs w:val="21"/>
              </w:rPr>
              <w:t>3</w:t>
            </w:r>
            <w:r w:rsidR="00D22BBF" w:rsidRPr="007D084D">
              <w:rPr>
                <w:rFonts w:asciiTheme="minorEastAsia" w:eastAsiaTheme="minorEastAsia" w:hAnsiTheme="minorEastAsia" w:cs="ＭＳ ゴシック" w:hint="eastAsia"/>
                <w:color w:val="000000" w:themeColor="text1"/>
                <w:szCs w:val="21"/>
              </w:rPr>
              <w:t>7</w:t>
            </w:r>
            <w:r w:rsidRPr="007D084D">
              <w:rPr>
                <w:rFonts w:asciiTheme="minorEastAsia" w:eastAsiaTheme="minorEastAsia" w:hAnsiTheme="minorEastAsia" w:cs="ＭＳ ゴシック" w:hint="eastAsia"/>
                <w:color w:val="000000" w:themeColor="text1"/>
                <w:szCs w:val="21"/>
              </w:rPr>
              <w:t>①アからウの要件を満たしている場合。</w:t>
            </w:r>
          </w:p>
          <w:p w:rsidR="00610631" w:rsidRPr="007D084D" w:rsidRDefault="00610631" w:rsidP="0061063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Pr="007D084D">
              <w:rPr>
                <w:rFonts w:asciiTheme="minorEastAsia" w:eastAsiaTheme="minorEastAsia" w:hAnsiTheme="minorEastAsia" w:hint="eastAsia"/>
                <w:color w:val="000000" w:themeColor="text1"/>
                <w:u w:val="single"/>
              </w:rPr>
              <w:t>認知症介護の指導に係る専門的な研修を修了している者を１名以上配置</w:t>
            </w:r>
            <w:r w:rsidRPr="007D084D">
              <w:rPr>
                <w:rFonts w:asciiTheme="minorEastAsia" w:eastAsiaTheme="minorEastAsia" w:hAnsiTheme="minorEastAsia" w:hint="eastAsia"/>
                <w:color w:val="000000" w:themeColor="text1"/>
              </w:rPr>
              <w:t>し、施設全体の認知症ケアの指導等を実施している場合。</w:t>
            </w:r>
          </w:p>
          <w:p w:rsidR="00610631" w:rsidRPr="007D084D" w:rsidRDefault="00610631" w:rsidP="00610631">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当該施設における介護職員、看護職員ごとの</w:t>
            </w:r>
            <w:r w:rsidRPr="007D084D">
              <w:rPr>
                <w:rFonts w:asciiTheme="minorEastAsia" w:eastAsiaTheme="minorEastAsia" w:hAnsiTheme="minorEastAsia" w:hint="eastAsia"/>
                <w:color w:val="000000" w:themeColor="text1"/>
                <w:u w:val="single"/>
              </w:rPr>
              <w:t>認知症ケアに関する研修計画を作成</w:t>
            </w:r>
            <w:r w:rsidRPr="007D084D">
              <w:rPr>
                <w:rFonts w:asciiTheme="minorEastAsia" w:eastAsiaTheme="minorEastAsia" w:hAnsiTheme="minorEastAsia" w:hint="eastAsia"/>
                <w:color w:val="000000" w:themeColor="text1"/>
              </w:rPr>
              <w:t>し、当該計画に従い、研修を実施又は実施している場合。</w:t>
            </w:r>
          </w:p>
          <w:p w:rsidR="007B459D" w:rsidRPr="007D084D" w:rsidRDefault="007B459D" w:rsidP="007B459D">
            <w:pPr>
              <w:ind w:firstLineChars="100" w:firstLine="210"/>
              <w:rPr>
                <w:rFonts w:asciiTheme="minorEastAsia" w:eastAsiaTheme="minorEastAsia" w:hAnsiTheme="minorEastAsia"/>
                <w:color w:val="000000" w:themeColor="text1"/>
              </w:rPr>
            </w:pPr>
          </w:p>
          <w:p w:rsidR="00A549DD" w:rsidRPr="007D084D" w:rsidRDefault="00A549DD" w:rsidP="00A549DD">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w:t>
            </w:r>
            <w:r w:rsidR="00D22BBF" w:rsidRPr="007D084D">
              <w:rPr>
                <w:rFonts w:asciiTheme="minorEastAsia" w:eastAsiaTheme="minorEastAsia" w:hAnsiTheme="minorEastAsia" w:hint="eastAsia"/>
                <w:b/>
                <w:color w:val="000000" w:themeColor="text1"/>
              </w:rPr>
              <w:t>8</w:t>
            </w:r>
            <w:r w:rsidRPr="007D084D">
              <w:rPr>
                <w:rFonts w:asciiTheme="minorEastAsia" w:eastAsiaTheme="minorEastAsia" w:hAnsiTheme="minorEastAsia" w:hint="eastAsia"/>
                <w:b/>
                <w:color w:val="000000" w:themeColor="text1"/>
              </w:rPr>
              <w:t xml:space="preserve">　認知症チームケア推進加算</w:t>
            </w:r>
          </w:p>
          <w:p w:rsidR="00A549DD" w:rsidRPr="007D084D" w:rsidRDefault="00A549DD" w:rsidP="00A549DD">
            <w:pPr>
              <w:ind w:firstLineChars="200" w:firstLine="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①　認知症チームケア推進加算(Ⅰ)</w:t>
            </w:r>
          </w:p>
          <w:p w:rsidR="00A549DD" w:rsidRPr="007D084D" w:rsidRDefault="00A549DD" w:rsidP="00A549DD">
            <w:pPr>
              <w:ind w:left="632" w:hangingChars="300" w:hanging="632"/>
              <w:rPr>
                <w:rFonts w:asciiTheme="minorEastAsia" w:eastAsiaTheme="minorEastAsia" w:hAnsiTheme="minorEastAsia"/>
                <w:color w:val="000000" w:themeColor="text1"/>
              </w:rPr>
            </w:pPr>
            <w:r w:rsidRPr="007D084D">
              <w:rPr>
                <w:rFonts w:asciiTheme="minorEastAsia" w:eastAsiaTheme="minorEastAsia" w:hAnsiTheme="minorEastAsia" w:hint="eastAsia"/>
                <w:b/>
                <w:color w:val="000000" w:themeColor="text1"/>
              </w:rPr>
              <w:t xml:space="preserve">　　　　</w:t>
            </w:r>
            <w:r w:rsidRPr="007D084D">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Pr="007D084D">
              <w:rPr>
                <w:rFonts w:hAnsi="ＭＳ ゴシック" w:cs="ＭＳ ゴシック" w:hint="eastAsia"/>
                <w:color w:val="000000" w:themeColor="text1"/>
                <w:szCs w:val="21"/>
              </w:rPr>
              <w:t>3</w:t>
            </w:r>
            <w:r w:rsidR="00D22BBF" w:rsidRPr="007D084D">
              <w:rPr>
                <w:rFonts w:hAnsi="ＭＳ ゴシック" w:cs="ＭＳ ゴシック" w:hint="eastAsia"/>
                <w:color w:val="000000" w:themeColor="text1"/>
                <w:szCs w:val="21"/>
              </w:rPr>
              <w:t>7</w:t>
            </w:r>
            <w:r w:rsidRPr="007D084D">
              <w:rPr>
                <w:rFonts w:hAnsi="ＭＳ ゴシック" w:cs="ＭＳ ゴシック" w:hint="eastAsia"/>
                <w:color w:val="000000" w:themeColor="text1"/>
                <w:szCs w:val="21"/>
              </w:rPr>
              <w:t>認知症専門ケア加算を算定している場合は算定できない。</w:t>
            </w:r>
          </w:p>
          <w:p w:rsidR="00A549DD" w:rsidRPr="007D084D" w:rsidRDefault="00A549DD" w:rsidP="00A549D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7D084D">
              <w:rPr>
                <w:rFonts w:asciiTheme="minorEastAsia" w:eastAsiaTheme="minorEastAsia" w:hAnsiTheme="minorEastAsia" w:hint="eastAsia"/>
                <w:color w:val="000000" w:themeColor="text1"/>
                <w:u w:val="single"/>
              </w:rPr>
              <w:t>２分の１以上</w:t>
            </w:r>
            <w:r w:rsidRPr="007D084D">
              <w:rPr>
                <w:rFonts w:asciiTheme="minorEastAsia" w:eastAsiaTheme="minorEastAsia" w:hAnsiTheme="minorEastAsia" w:hint="eastAsia"/>
                <w:color w:val="000000" w:themeColor="text1"/>
              </w:rPr>
              <w:t>である場合。</w:t>
            </w:r>
          </w:p>
          <w:p w:rsidR="00A549DD" w:rsidRPr="007D084D" w:rsidRDefault="00A549DD" w:rsidP="00A549D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A549DD" w:rsidRPr="007D084D" w:rsidRDefault="00A549DD" w:rsidP="00A549D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A549DD" w:rsidRPr="007D084D" w:rsidRDefault="00A549DD" w:rsidP="00A549DD">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A549DD" w:rsidRPr="007D084D" w:rsidRDefault="00A549DD" w:rsidP="00A549DD">
            <w:pPr>
              <w:ind w:left="630" w:hangingChars="300" w:hanging="630"/>
              <w:rPr>
                <w:rFonts w:asciiTheme="minorEastAsia" w:eastAsiaTheme="minorEastAsia" w:hAnsiTheme="minorEastAsia"/>
                <w:color w:val="000000" w:themeColor="text1"/>
              </w:rPr>
            </w:pPr>
          </w:p>
          <w:p w:rsidR="00A549DD" w:rsidRPr="007D084D" w:rsidRDefault="00A549DD" w:rsidP="00A549DD">
            <w:pPr>
              <w:ind w:firstLineChars="200" w:firstLine="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b/>
                <w:color w:val="000000" w:themeColor="text1"/>
              </w:rPr>
              <w:t>認知症チームケア推進加算(Ⅱ)</w:t>
            </w:r>
          </w:p>
          <w:p w:rsidR="00A549DD" w:rsidRPr="007D084D" w:rsidRDefault="00A549DD" w:rsidP="00A549DD">
            <w:pPr>
              <w:ind w:leftChars="300" w:left="630" w:firstLineChars="100" w:firstLine="210"/>
              <w:rPr>
                <w:rFonts w:asciiTheme="minorEastAsia" w:eastAsiaTheme="minorEastAsia" w:hAnsiTheme="minorEastAsia"/>
                <w:color w:val="000000" w:themeColor="text1"/>
              </w:rPr>
            </w:pPr>
            <w:r w:rsidRPr="007D084D">
              <w:rPr>
                <w:rFonts w:hAnsi="ＭＳ ゴシック" w:cs="ＭＳ ゴシック" w:hint="eastAsia"/>
                <w:color w:val="000000" w:themeColor="text1"/>
                <w:szCs w:val="21"/>
              </w:rPr>
              <w:t>次に掲げるアからエのいずれの基準にも適合する場合、１月につき所定単位数を算定しているか。</w:t>
            </w:r>
            <w:r w:rsidRPr="007D084D">
              <w:rPr>
                <w:rFonts w:hAnsi="ＭＳ ゴシック" w:cs="ＭＳ ゴシック" w:hint="eastAsia"/>
                <w:color w:val="000000" w:themeColor="text1"/>
                <w:szCs w:val="21"/>
              </w:rPr>
              <w:t>3</w:t>
            </w:r>
            <w:r w:rsidR="00D22BBF" w:rsidRPr="007D084D">
              <w:rPr>
                <w:rFonts w:hAnsi="ＭＳ ゴシック" w:cs="ＭＳ ゴシック" w:hint="eastAsia"/>
                <w:color w:val="000000" w:themeColor="text1"/>
                <w:szCs w:val="21"/>
              </w:rPr>
              <w:t>7</w:t>
            </w:r>
            <w:r w:rsidRPr="007D084D">
              <w:rPr>
                <w:rFonts w:hAnsi="ＭＳ ゴシック" w:cs="ＭＳ ゴシック" w:hint="eastAsia"/>
                <w:color w:val="000000" w:themeColor="text1"/>
                <w:szCs w:val="21"/>
              </w:rPr>
              <w:t>認知症専門ケア加算を算定している場合は算定できない。</w:t>
            </w:r>
          </w:p>
          <w:p w:rsidR="00A549DD" w:rsidRPr="007D084D" w:rsidRDefault="00A549DD" w:rsidP="00A549DD">
            <w:pPr>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ア　</w:t>
            </w:r>
            <w:r w:rsidRPr="007D084D">
              <w:rPr>
                <w:rFonts w:hAnsi="ＭＳ ゴシック" w:cs="ＭＳ ゴシック" w:hint="eastAsia"/>
                <w:color w:val="000000" w:themeColor="text1"/>
                <w:szCs w:val="21"/>
              </w:rPr>
              <w:t>3</w:t>
            </w:r>
            <w:r w:rsidR="00D22BBF" w:rsidRPr="007D084D">
              <w:rPr>
                <w:rFonts w:hAnsi="ＭＳ ゴシック" w:cs="ＭＳ ゴシック" w:hint="eastAsia"/>
                <w:color w:val="000000" w:themeColor="text1"/>
                <w:szCs w:val="21"/>
              </w:rPr>
              <w:t>8</w:t>
            </w:r>
            <w:r w:rsidRPr="007D084D">
              <w:rPr>
                <w:rFonts w:hAnsi="ＭＳ ゴシック" w:cs="ＭＳ ゴシック" w:hint="eastAsia"/>
                <w:color w:val="000000" w:themeColor="text1"/>
                <w:szCs w:val="21"/>
              </w:rPr>
              <w:t>①ア、ウ及びエの要件を満たしている場合。</w:t>
            </w:r>
          </w:p>
          <w:p w:rsidR="00A549DD" w:rsidRPr="007D084D" w:rsidRDefault="00A549DD" w:rsidP="00A549DD">
            <w:pPr>
              <w:ind w:left="840" w:hangingChars="400" w:hanging="840"/>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A549DD" w:rsidRPr="007D084D" w:rsidRDefault="00A549DD" w:rsidP="00440171">
            <w:pPr>
              <w:rPr>
                <w:rFonts w:asciiTheme="minorEastAsia" w:eastAsiaTheme="minorEastAsia" w:hAnsiTheme="minorEastAsia"/>
                <w:color w:val="000000" w:themeColor="text1"/>
              </w:rPr>
            </w:pPr>
          </w:p>
          <w:p w:rsidR="00014475" w:rsidRPr="007D084D" w:rsidRDefault="00014475" w:rsidP="00014475">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3</w:t>
            </w:r>
            <w:r w:rsidR="00D22BBF" w:rsidRPr="007D084D">
              <w:rPr>
                <w:rFonts w:asciiTheme="minorEastAsia" w:eastAsiaTheme="minorEastAsia" w:hAnsiTheme="minorEastAsia" w:hint="eastAsia"/>
                <w:b/>
                <w:color w:val="000000" w:themeColor="text1"/>
              </w:rPr>
              <w:t>9</w:t>
            </w:r>
            <w:r w:rsidRPr="007D084D">
              <w:rPr>
                <w:rFonts w:asciiTheme="minorEastAsia" w:eastAsiaTheme="minorEastAsia" w:hAnsiTheme="minorEastAsia" w:hint="eastAsia"/>
                <w:b/>
                <w:color w:val="000000" w:themeColor="text1"/>
              </w:rPr>
              <w:t xml:space="preserve">　認知症行動・心理症状緊急対応加算</w:t>
            </w:r>
          </w:p>
          <w:p w:rsidR="00014475" w:rsidRPr="007D084D" w:rsidRDefault="00014475" w:rsidP="00014475">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施設に入所した場合、入所した日から起算して７日を限度として、</w:t>
            </w:r>
            <w:r w:rsidRPr="007D084D">
              <w:rPr>
                <w:rFonts w:hAnsi="ＭＳ ゴシック" w:cs="ＭＳ ゴシック" w:hint="eastAsia"/>
                <w:color w:val="000000" w:themeColor="text1"/>
                <w:szCs w:val="21"/>
              </w:rPr>
              <w:t>１日につき所定単位数を算定しているか。</w:t>
            </w:r>
          </w:p>
          <w:p w:rsidR="00014475" w:rsidRPr="007D084D" w:rsidRDefault="00014475" w:rsidP="00014475">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なお、</w:t>
            </w:r>
            <w:r w:rsidRPr="007D084D">
              <w:rPr>
                <w:rFonts w:asciiTheme="minorEastAsia" w:eastAsiaTheme="minorEastAsia" w:hAnsiTheme="minorEastAsia" w:hint="eastAsia"/>
                <w:color w:val="000000" w:themeColor="text1"/>
                <w:u w:val="single"/>
              </w:rPr>
              <w:t>入所後速やかに退所に向けた施設サービス計画を策定</w:t>
            </w:r>
            <w:r w:rsidRPr="007D084D">
              <w:rPr>
                <w:rFonts w:asciiTheme="minorEastAsia" w:eastAsiaTheme="minorEastAsia" w:hAnsiTheme="minorEastAsia" w:hint="eastAsia"/>
                <w:color w:val="000000" w:themeColor="text1"/>
              </w:rPr>
              <w:t>し、当該入所者の「認知症の行動・心理症状」が安定した際には</w:t>
            </w:r>
            <w:r w:rsidRPr="007D084D">
              <w:rPr>
                <w:rFonts w:asciiTheme="minorEastAsia" w:eastAsiaTheme="minorEastAsia" w:hAnsiTheme="minorEastAsia" w:hint="eastAsia"/>
                <w:color w:val="000000" w:themeColor="text1"/>
                <w:u w:val="single"/>
              </w:rPr>
              <w:t>速やかに在宅復帰できるように努めること</w:t>
            </w:r>
            <w:r w:rsidRPr="007D084D">
              <w:rPr>
                <w:rFonts w:asciiTheme="minorEastAsia" w:eastAsiaTheme="minorEastAsia" w:hAnsiTheme="minorEastAsia" w:hint="eastAsia"/>
                <w:color w:val="000000" w:themeColor="text1"/>
              </w:rPr>
              <w:t>。</w:t>
            </w:r>
          </w:p>
          <w:p w:rsidR="007B459D" w:rsidRPr="007D084D" w:rsidRDefault="007B459D" w:rsidP="001C1B22">
            <w:pPr>
              <w:rPr>
                <w:rFonts w:asciiTheme="minorEastAsia" w:eastAsiaTheme="minorEastAsia" w:hAnsiTheme="minorEastAsia"/>
                <w:color w:val="000000" w:themeColor="text1"/>
              </w:rPr>
            </w:pPr>
          </w:p>
          <w:p w:rsidR="001C1B22" w:rsidRPr="007D084D" w:rsidRDefault="001C1B22" w:rsidP="001C1B22">
            <w:pPr>
              <w:rPr>
                <w:rFonts w:asciiTheme="minorEastAsia" w:eastAsiaTheme="minorEastAsia" w:hAnsiTheme="minorEastAsia"/>
                <w:color w:val="000000" w:themeColor="text1"/>
              </w:rPr>
            </w:pPr>
          </w:p>
          <w:p w:rsidR="001C1B22" w:rsidRPr="007D084D" w:rsidRDefault="001C1B22" w:rsidP="001C1B22">
            <w:pPr>
              <w:rPr>
                <w:rFonts w:asciiTheme="minorEastAsia" w:eastAsiaTheme="minorEastAsia" w:hAnsiTheme="minorEastAsia"/>
                <w:color w:val="000000" w:themeColor="text1"/>
              </w:rPr>
            </w:pPr>
          </w:p>
          <w:p w:rsidR="001C1B22" w:rsidRPr="007D084D" w:rsidRDefault="001C1B22" w:rsidP="001C1B22">
            <w:pPr>
              <w:rPr>
                <w:rFonts w:asciiTheme="minorEastAsia" w:eastAsiaTheme="minorEastAsia" w:hAnsiTheme="minorEastAsia"/>
                <w:color w:val="000000" w:themeColor="text1"/>
              </w:rPr>
            </w:pPr>
          </w:p>
          <w:p w:rsidR="001C1B22" w:rsidRPr="007D084D" w:rsidRDefault="001C1B22" w:rsidP="001C1B22">
            <w:pPr>
              <w:rPr>
                <w:rFonts w:asciiTheme="minorEastAsia" w:eastAsiaTheme="minorEastAsia" w:hAnsiTheme="minorEastAsia"/>
                <w:color w:val="000000" w:themeColor="text1"/>
              </w:rPr>
            </w:pPr>
          </w:p>
          <w:p w:rsidR="001C1B22" w:rsidRPr="007D084D" w:rsidRDefault="001C1B22" w:rsidP="001C1B22">
            <w:pPr>
              <w:rPr>
                <w:rFonts w:asciiTheme="minorEastAsia" w:eastAsiaTheme="minorEastAsia" w:hAnsiTheme="minorEastAsia"/>
                <w:color w:val="000000" w:themeColor="text1"/>
              </w:rPr>
            </w:pPr>
          </w:p>
          <w:p w:rsidR="001C1B22" w:rsidRPr="007D084D" w:rsidRDefault="001C1B22" w:rsidP="001C1B22">
            <w:pPr>
              <w:rPr>
                <w:rFonts w:asciiTheme="minorEastAsia" w:eastAsiaTheme="minorEastAsia" w:hAnsiTheme="minorEastAsia"/>
                <w:color w:val="000000" w:themeColor="text1"/>
              </w:rPr>
            </w:pPr>
          </w:p>
          <w:p w:rsidR="007B459D" w:rsidRPr="007D084D" w:rsidRDefault="00D22BBF" w:rsidP="007B459D">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4</w:t>
            </w:r>
            <w:r w:rsidR="001C1B22" w:rsidRPr="007D084D">
              <w:rPr>
                <w:rFonts w:asciiTheme="minorEastAsia" w:eastAsiaTheme="minorEastAsia" w:hAnsiTheme="minorEastAsia" w:hint="eastAsia"/>
                <w:b/>
                <w:color w:val="000000" w:themeColor="text1"/>
              </w:rPr>
              <w:t>0</w:t>
            </w:r>
            <w:r w:rsidR="002459C7" w:rsidRPr="007D084D">
              <w:rPr>
                <w:rFonts w:asciiTheme="minorEastAsia" w:eastAsiaTheme="minorEastAsia" w:hAnsiTheme="minorEastAsia" w:hint="eastAsia"/>
                <w:b/>
                <w:color w:val="000000" w:themeColor="text1"/>
              </w:rPr>
              <w:t xml:space="preserve">　リハビリテーションマネジメント計画書情報加算</w:t>
            </w:r>
          </w:p>
          <w:p w:rsidR="00A430ED" w:rsidRPr="007D084D" w:rsidRDefault="00A430ED" w:rsidP="00A430ED">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 xml:space="preserve">①　</w:t>
            </w:r>
            <w:r w:rsidRPr="007D084D">
              <w:rPr>
                <w:rFonts w:asciiTheme="minorEastAsia" w:eastAsiaTheme="minorEastAsia" w:hAnsiTheme="minorEastAsia" w:hint="eastAsia"/>
                <w:b/>
                <w:color w:val="000000" w:themeColor="text1"/>
              </w:rPr>
              <w:t>リハビリテーションマネジメント計画書情報加算（Ⅰ）</w:t>
            </w:r>
          </w:p>
          <w:p w:rsidR="002459C7" w:rsidRPr="007D084D" w:rsidRDefault="002459C7" w:rsidP="00A430ED">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w:t>
            </w:r>
            <w:r w:rsidR="00E71513" w:rsidRPr="007D084D">
              <w:rPr>
                <w:rFonts w:asciiTheme="minorEastAsia" w:eastAsiaTheme="minorEastAsia" w:hAnsiTheme="minorEastAsia" w:hint="eastAsia"/>
                <w:color w:val="000000" w:themeColor="text1"/>
              </w:rPr>
              <w:t>からオ</w:t>
            </w:r>
            <w:r w:rsidRPr="007D084D">
              <w:rPr>
                <w:rFonts w:asciiTheme="minorEastAsia" w:eastAsiaTheme="minorEastAsia" w:hAnsiTheme="minorEastAsia" w:hint="eastAsia"/>
                <w:color w:val="000000" w:themeColor="text1"/>
              </w:rPr>
              <w:t>の基準に適合しているものとして、リハビリテーションを行った場合は、１月につき所定単位数を加算しているか。</w:t>
            </w:r>
            <w:r w:rsidR="001C1B22" w:rsidRPr="007D084D">
              <w:rPr>
                <w:rFonts w:asciiTheme="minorEastAsia" w:eastAsiaTheme="minorEastAsia" w:hAnsiTheme="minorEastAsia" w:hint="eastAsia"/>
                <w:color w:val="000000" w:themeColor="text1"/>
              </w:rPr>
              <w:t>40</w:t>
            </w:r>
            <w:r w:rsidR="008F1426" w:rsidRPr="007D084D">
              <w:rPr>
                <w:rFonts w:asciiTheme="minorEastAsia" w:eastAsiaTheme="minorEastAsia" w:hAnsiTheme="minorEastAsia" w:hint="eastAsia"/>
                <w:color w:val="000000" w:themeColor="text1"/>
              </w:rPr>
              <w:t>②リハビリテーションマネジメント計画書情報加算（Ⅱ）を</w:t>
            </w:r>
            <w:r w:rsidR="008F1426" w:rsidRPr="007D084D">
              <w:rPr>
                <w:rFonts w:hAnsi="ＭＳ ゴシック" w:cs="ＭＳ ゴシック" w:hint="eastAsia"/>
                <w:color w:val="000000" w:themeColor="text1"/>
                <w:szCs w:val="21"/>
              </w:rPr>
              <w:t>算定している場合は算定できない。</w:t>
            </w:r>
          </w:p>
          <w:p w:rsidR="002459C7" w:rsidRPr="007D084D" w:rsidRDefault="002459C7" w:rsidP="00A430ED">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入所者ごとのリハビリテーション実施計画書の内容等の情報を厚生労働省に提出していること。（</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w:t>
            </w:r>
          </w:p>
          <w:p w:rsidR="00C77690" w:rsidRPr="007D084D" w:rsidRDefault="002459C7" w:rsidP="00A430ED">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必要に応じてリハビリテーション実施計画の内容を見直す等、リハビリテーションの実施に当たって、当該情報その他リハビリテーションの適切かつ有効な実施のために必要な情報を活用していること。</w:t>
            </w:r>
          </w:p>
          <w:p w:rsidR="00A430ED" w:rsidRPr="007D084D" w:rsidRDefault="00A430ED" w:rsidP="00A430ED">
            <w:pPr>
              <w:tabs>
                <w:tab w:val="left" w:pos="807"/>
              </w:tabs>
              <w:adjustRightInd w:val="0"/>
              <w:ind w:left="840" w:hangingChars="400" w:hanging="840"/>
              <w:contextualSpacing/>
              <w:jc w:val="left"/>
              <w:rPr>
                <w:rFonts w:hAnsi="ＭＳ ゴシック"/>
                <w:color w:val="000000" w:themeColor="text1"/>
              </w:rPr>
            </w:pPr>
            <w:r w:rsidRPr="007D084D">
              <w:rPr>
                <w:rFonts w:hAnsi="ＭＳ ゴシック" w:hint="eastAsia"/>
                <w:color w:val="000000" w:themeColor="text1"/>
              </w:rPr>
              <w:t xml:space="preserve">　　　ウ　口腔衛生管理加算（Ⅱ）及び栄養マネジメント強化加算を算定している場合。</w:t>
            </w:r>
          </w:p>
          <w:p w:rsidR="00A430ED" w:rsidRPr="007D084D" w:rsidRDefault="00A430ED" w:rsidP="00A430ED">
            <w:pPr>
              <w:tabs>
                <w:tab w:val="left" w:pos="807"/>
              </w:tabs>
              <w:adjustRightInd w:val="0"/>
              <w:ind w:left="840" w:hangingChars="400" w:hanging="840"/>
              <w:contextualSpacing/>
              <w:jc w:val="left"/>
              <w:rPr>
                <w:rFonts w:hAnsi="ＭＳ ゴシック"/>
                <w:color w:val="000000" w:themeColor="text1"/>
              </w:rPr>
            </w:pPr>
            <w:r w:rsidRPr="007D084D">
              <w:rPr>
                <w:rFonts w:hAnsi="ＭＳ ゴシック" w:hint="eastAsia"/>
                <w:color w:val="000000" w:themeColor="text1"/>
              </w:rPr>
              <w:t xml:space="preserve">　　　エ　入所</w:t>
            </w:r>
            <w:r w:rsidR="004E153D" w:rsidRPr="007D084D">
              <w:rPr>
                <w:rFonts w:hAnsi="ＭＳ ゴシック" w:hint="eastAsia"/>
                <w:color w:val="000000" w:themeColor="text1"/>
              </w:rPr>
              <w:t>者</w:t>
            </w:r>
            <w:r w:rsidRPr="007D084D">
              <w:rPr>
                <w:rFonts w:hAnsi="ＭＳ ゴシック" w:hint="eastAsia"/>
                <w:color w:val="000000" w:themeColor="text1"/>
              </w:rPr>
              <w:t>ごとに、医師、管理栄養士、理学療法士、作業療法士、言語療法士、歯科衛生士、看護職員、</w:t>
            </w:r>
            <w:r w:rsidR="00E71513" w:rsidRPr="007D084D">
              <w:rPr>
                <w:rFonts w:hAnsi="ＭＳ ゴシック" w:hint="eastAsia"/>
                <w:color w:val="000000" w:themeColor="text1"/>
              </w:rPr>
              <w:t>介護職員その他職員の者がリハビリテーション計画の内容等の情報その他リハビリテーションの適切かつ有効な実施のために必要な情報、入所者の口腔の健康状態に関する及び入所者の栄養状態に関する情報を相互に共有している場合。</w:t>
            </w:r>
          </w:p>
          <w:p w:rsidR="00E71513" w:rsidRPr="007D084D" w:rsidRDefault="00E71513" w:rsidP="00A430ED">
            <w:pPr>
              <w:tabs>
                <w:tab w:val="left" w:pos="807"/>
              </w:tabs>
              <w:adjustRightInd w:val="0"/>
              <w:ind w:left="840" w:hangingChars="400" w:hanging="840"/>
              <w:contextualSpacing/>
              <w:jc w:val="left"/>
              <w:rPr>
                <w:rFonts w:hAnsi="ＭＳ ゴシック"/>
                <w:color w:val="000000" w:themeColor="text1"/>
              </w:rPr>
            </w:pPr>
            <w:r w:rsidRPr="007D084D">
              <w:rPr>
                <w:rFonts w:hAnsi="ＭＳ ゴシック" w:hint="eastAsia"/>
                <w:color w:val="000000" w:themeColor="text1"/>
              </w:rPr>
              <w:t xml:space="preserve">　　　オ　エで共有した情報を踏まえ、必要に応じてリハビリテーション計画の見直しを行い、当該見直しの内容について、関係職種の間で共有している場合。</w:t>
            </w:r>
          </w:p>
          <w:p w:rsidR="00D22BBF" w:rsidRPr="007D084D" w:rsidRDefault="00D22BBF" w:rsidP="00A430ED">
            <w:pPr>
              <w:tabs>
                <w:tab w:val="left" w:pos="807"/>
              </w:tabs>
              <w:adjustRightInd w:val="0"/>
              <w:ind w:left="840" w:hangingChars="400" w:hanging="840"/>
              <w:contextualSpacing/>
              <w:jc w:val="left"/>
              <w:rPr>
                <w:rFonts w:hAnsi="ＭＳ ゴシック"/>
                <w:color w:val="000000" w:themeColor="text1"/>
              </w:rPr>
            </w:pPr>
          </w:p>
          <w:p w:rsidR="00E71513" w:rsidRPr="007D084D" w:rsidRDefault="00E71513" w:rsidP="00E71513">
            <w:pPr>
              <w:ind w:firstLineChars="100" w:firstLine="210"/>
              <w:rPr>
                <w:rFonts w:asciiTheme="minorEastAsia" w:eastAsiaTheme="minorEastAsia" w:hAnsiTheme="minorEastAsia"/>
                <w:b/>
                <w:color w:val="000000" w:themeColor="text1"/>
              </w:rPr>
            </w:pPr>
            <w:r w:rsidRPr="007D084D">
              <w:rPr>
                <w:rFonts w:hAnsi="ＭＳ ゴシック" w:hint="eastAsia"/>
                <w:color w:val="000000" w:themeColor="text1"/>
              </w:rPr>
              <w:t xml:space="preserve">　</w:t>
            </w:r>
            <w:r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b/>
                <w:color w:val="000000" w:themeColor="text1"/>
              </w:rPr>
              <w:t>リハビリテーションマネジメント計画書情報加算（Ⅱ）</w:t>
            </w:r>
          </w:p>
          <w:p w:rsidR="008F1426" w:rsidRPr="007D084D" w:rsidRDefault="00E71513" w:rsidP="008F1426">
            <w:pPr>
              <w:tabs>
                <w:tab w:val="left" w:pos="807"/>
              </w:tabs>
              <w:adjustRightInd w:val="0"/>
              <w:ind w:left="630" w:hangingChars="300" w:hanging="630"/>
              <w:contextualSpacing/>
              <w:jc w:val="left"/>
              <w:rPr>
                <w:rFonts w:asciiTheme="minorEastAsia" w:eastAsiaTheme="minorEastAsia" w:hAnsiTheme="minorEastAsia"/>
                <w:color w:val="000000" w:themeColor="text1"/>
              </w:rPr>
            </w:pPr>
            <w:r w:rsidRPr="007D084D">
              <w:rPr>
                <w:rFonts w:hAnsi="ＭＳ ゴシック" w:hint="eastAsia"/>
                <w:color w:val="000000" w:themeColor="text1"/>
              </w:rPr>
              <w:t xml:space="preserve">　　　</w:t>
            </w:r>
            <w:r w:rsidR="008F1426" w:rsidRPr="007D084D">
              <w:rPr>
                <w:rFonts w:hAnsi="ＭＳ ゴシック" w:hint="eastAsia"/>
                <w:color w:val="000000" w:themeColor="text1"/>
              </w:rPr>
              <w:t xml:space="preserve">　</w:t>
            </w:r>
            <w:r w:rsidR="001C1B22" w:rsidRPr="007D084D">
              <w:rPr>
                <w:rFonts w:asciiTheme="minorEastAsia" w:eastAsiaTheme="minorEastAsia" w:hAnsiTheme="minorEastAsia" w:hint="eastAsia"/>
                <w:color w:val="000000" w:themeColor="text1"/>
              </w:rPr>
              <w:t>40</w:t>
            </w:r>
            <w:r w:rsidR="008F1426" w:rsidRPr="007D084D">
              <w:rPr>
                <w:rFonts w:asciiTheme="minorEastAsia" w:eastAsiaTheme="minorEastAsia" w:hAnsiTheme="minorEastAsia" w:hint="eastAsia"/>
                <w:color w:val="000000" w:themeColor="text1"/>
              </w:rPr>
              <w:t>①ア、イのいずれにも適合している場合、リハビリテーションを行った場合は、１月につき所定単位数を加算しているか。</w:t>
            </w:r>
          </w:p>
          <w:p w:rsidR="00E71513" w:rsidRPr="007D084D" w:rsidRDefault="00E71513" w:rsidP="00A430ED">
            <w:pPr>
              <w:tabs>
                <w:tab w:val="left" w:pos="807"/>
              </w:tabs>
              <w:adjustRightInd w:val="0"/>
              <w:ind w:left="840" w:hangingChars="400" w:hanging="840"/>
              <w:contextualSpacing/>
              <w:jc w:val="left"/>
              <w:rPr>
                <w:rFonts w:hAnsi="ＭＳ ゴシック"/>
                <w:color w:val="000000" w:themeColor="text1"/>
              </w:rPr>
            </w:pPr>
          </w:p>
          <w:p w:rsidR="00764C52" w:rsidRPr="007D084D" w:rsidRDefault="00D22BBF" w:rsidP="00764C52">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1C1B22" w:rsidRPr="007D084D">
              <w:rPr>
                <w:rFonts w:asciiTheme="minorEastAsia" w:eastAsiaTheme="minorEastAsia" w:hAnsiTheme="minorEastAsia" w:hint="eastAsia"/>
                <w:b/>
                <w:color w:val="000000" w:themeColor="text1"/>
              </w:rPr>
              <w:t>1</w:t>
            </w:r>
            <w:r w:rsidR="00764C52" w:rsidRPr="007D084D">
              <w:rPr>
                <w:rFonts w:asciiTheme="minorEastAsia" w:eastAsiaTheme="minorEastAsia" w:hAnsiTheme="minorEastAsia" w:hint="eastAsia"/>
                <w:b/>
                <w:color w:val="000000" w:themeColor="text1"/>
              </w:rPr>
              <w:t xml:space="preserve">　褥瘡マネジメント加算</w:t>
            </w:r>
          </w:p>
          <w:p w:rsidR="00764C52" w:rsidRPr="007D084D" w:rsidRDefault="00764C52" w:rsidP="00764C52">
            <w:pPr>
              <w:ind w:firstLineChars="100" w:firstLine="21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褥瘡マネジメント加算（Ⅰ）</w:t>
            </w:r>
          </w:p>
          <w:p w:rsidR="00160258" w:rsidRPr="007D084D" w:rsidRDefault="00764C52" w:rsidP="00160258">
            <w:pPr>
              <w:ind w:leftChars="300" w:left="630"/>
              <w:rPr>
                <w:rFonts w:hAnsi="ＭＳ ゴシック" w:cs="ＭＳ ゴシック"/>
                <w:color w:val="000000" w:themeColor="text1"/>
                <w:szCs w:val="21"/>
              </w:rPr>
            </w:pPr>
            <w:r w:rsidRPr="007D084D">
              <w:rPr>
                <w:rFonts w:asciiTheme="minorEastAsia" w:eastAsiaTheme="minorEastAsia" w:hAnsiTheme="minorEastAsia" w:hint="eastAsia"/>
                <w:color w:val="000000" w:themeColor="text1"/>
              </w:rPr>
              <w:t xml:space="preserve">　次のアから</w:t>
            </w:r>
            <w:r w:rsidR="00160258" w:rsidRPr="007D084D">
              <w:rPr>
                <w:rFonts w:asciiTheme="minorEastAsia" w:eastAsiaTheme="minorEastAsia" w:hAnsiTheme="minorEastAsia" w:hint="eastAsia"/>
                <w:color w:val="000000" w:themeColor="text1"/>
              </w:rPr>
              <w:t>エ</w:t>
            </w:r>
            <w:r w:rsidRPr="007D084D">
              <w:rPr>
                <w:rFonts w:asciiTheme="minorEastAsia" w:eastAsiaTheme="minorEastAsia" w:hAnsiTheme="minorEastAsia" w:hint="eastAsia"/>
                <w:color w:val="000000" w:themeColor="text1"/>
              </w:rPr>
              <w:t>の基準に適合するものとして、</w:t>
            </w:r>
            <w:r w:rsidR="00D65D06" w:rsidRPr="007D084D">
              <w:rPr>
                <w:rFonts w:asciiTheme="minorEastAsia" w:eastAsiaTheme="minorEastAsia" w:hAnsiTheme="minorEastAsia" w:hint="eastAsia"/>
                <w:color w:val="000000" w:themeColor="text1"/>
              </w:rPr>
              <w:t>岡崎市長</w:t>
            </w:r>
            <w:r w:rsidRPr="007D084D">
              <w:rPr>
                <w:rFonts w:asciiTheme="minorEastAsia" w:eastAsiaTheme="minorEastAsia" w:hAnsiTheme="minorEastAsia" w:hint="eastAsia"/>
                <w:color w:val="000000" w:themeColor="text1"/>
              </w:rPr>
              <w:t>に届け出た施設において、継続的に入所者ごとの褥瘡管理をした場合</w:t>
            </w:r>
            <w:r w:rsidR="00160258" w:rsidRPr="007D084D">
              <w:rPr>
                <w:rFonts w:asciiTheme="minorEastAsia" w:eastAsiaTheme="minorEastAsia" w:hAnsiTheme="minorEastAsia" w:hint="eastAsia"/>
                <w:color w:val="000000" w:themeColor="text1"/>
              </w:rPr>
              <w:t>、入所者全員について、１月につき</w:t>
            </w:r>
            <w:r w:rsidR="00160258" w:rsidRPr="007D084D">
              <w:rPr>
                <w:rFonts w:hAnsi="ＭＳ ゴシック" w:cs="ＭＳ ゴシック" w:hint="eastAsia"/>
                <w:color w:val="000000" w:themeColor="text1"/>
                <w:szCs w:val="21"/>
              </w:rPr>
              <w:t>所定単位数を算定しているか。</w:t>
            </w:r>
          </w:p>
          <w:p w:rsidR="00160258" w:rsidRPr="007D084D" w:rsidRDefault="00160258" w:rsidP="0016025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ア　</w:t>
            </w:r>
            <w:r w:rsidR="00A379D1" w:rsidRPr="007D084D">
              <w:rPr>
                <w:rFonts w:asciiTheme="minorEastAsia" w:eastAsiaTheme="minorEastAsia" w:hAnsiTheme="minorEastAsia" w:hint="eastAsia"/>
                <w:color w:val="000000" w:themeColor="text1"/>
              </w:rPr>
              <w:t>入所者ごとに、施設入所時に褥瘡の有無を確認するとともに、</w:t>
            </w:r>
            <w:r w:rsidRPr="007D084D">
              <w:rPr>
                <w:rFonts w:asciiTheme="minorEastAsia" w:eastAsiaTheme="minorEastAsia" w:hAnsiTheme="minorEastAsia" w:hint="eastAsia"/>
                <w:color w:val="000000" w:themeColor="text1"/>
              </w:rPr>
              <w:t>褥瘡の発生と関連のあるリスクについて、施設入所時に評価</w:t>
            </w:r>
            <w:r w:rsidR="002D7CBA" w:rsidRPr="007D084D">
              <w:rPr>
                <w:rFonts w:asciiTheme="minorEastAsia" w:eastAsiaTheme="minorEastAsia" w:hAnsiTheme="minorEastAsia" w:hint="eastAsia"/>
                <w:color w:val="000000" w:themeColor="text1"/>
              </w:rPr>
              <w:t>し</w:t>
            </w:r>
            <w:r w:rsidRPr="007D084D">
              <w:rPr>
                <w:rFonts w:asciiTheme="minorEastAsia" w:eastAsiaTheme="minorEastAsia" w:hAnsiTheme="minorEastAsia" w:hint="eastAsia"/>
                <w:color w:val="000000" w:themeColor="text1"/>
              </w:rPr>
              <w:t>、</w:t>
            </w:r>
            <w:r w:rsidR="000242A6" w:rsidRPr="007D084D">
              <w:rPr>
                <w:rFonts w:asciiTheme="minorEastAsia" w:eastAsiaTheme="minorEastAsia" w:hAnsiTheme="minorEastAsia" w:hint="eastAsia"/>
                <w:color w:val="000000" w:themeColor="text1"/>
              </w:rPr>
              <w:t>その後</w:t>
            </w:r>
            <w:r w:rsidRPr="007D084D">
              <w:rPr>
                <w:rFonts w:asciiTheme="minorEastAsia" w:eastAsiaTheme="minorEastAsia" w:hAnsiTheme="minorEastAsia" w:hint="eastAsia"/>
                <w:color w:val="000000" w:themeColor="text1"/>
                <w:u w:val="single"/>
              </w:rPr>
              <w:t>少なくとも３月に１回、評価を行い</w:t>
            </w:r>
            <w:r w:rsidRPr="007D084D">
              <w:rPr>
                <w:rFonts w:asciiTheme="minorEastAsia" w:eastAsiaTheme="minorEastAsia" w:hAnsiTheme="minorEastAsia" w:hint="eastAsia"/>
                <w:color w:val="000000" w:themeColor="text1"/>
              </w:rPr>
              <w:t>、その評価結果等の情報を厚生労働省に提出し（</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）、褥瘡管理の実施に当たって、当該情報その他褥瘡管理の適切かつ有効な実施のために必要な情報を活用している場合。</w:t>
            </w:r>
          </w:p>
          <w:p w:rsidR="001846E9" w:rsidRPr="007D084D" w:rsidRDefault="001846E9" w:rsidP="00160258">
            <w:pPr>
              <w:ind w:leftChars="300" w:left="840" w:hangingChars="100" w:hanging="210"/>
              <w:rPr>
                <w:rFonts w:asciiTheme="minorEastAsia" w:eastAsiaTheme="minorEastAsia" w:hAnsiTheme="minorEastAsia"/>
                <w:color w:val="000000" w:themeColor="text1"/>
              </w:rPr>
            </w:pPr>
          </w:p>
          <w:p w:rsidR="00160258" w:rsidRPr="007D084D" w:rsidRDefault="00160258" w:rsidP="0016025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イ　</w:t>
            </w:r>
            <w:r w:rsidR="00A379D1" w:rsidRPr="007D084D">
              <w:rPr>
                <w:rFonts w:asciiTheme="minorEastAsia" w:eastAsiaTheme="minorEastAsia" w:hAnsiTheme="minorEastAsia" w:hint="eastAsia"/>
                <w:color w:val="000000" w:themeColor="text1"/>
              </w:rPr>
              <w:t>アの確認の結果、褥瘡が認められ、又は</w:t>
            </w:r>
            <w:r w:rsidRPr="007D084D">
              <w:rPr>
                <w:rFonts w:asciiTheme="minorEastAsia" w:eastAsiaTheme="minorEastAsia" w:hAnsiTheme="minorEastAsia" w:hint="eastAsia"/>
                <w:color w:val="000000" w:themeColor="text1"/>
              </w:rPr>
              <w:t>アの評価の結果、褥瘡が発生するリスクがあるとされた入所者ごとに、医師、看護師、介護職員、管理栄養士、介護支援専門員その他の職種の者が共同して、</w:t>
            </w:r>
            <w:r w:rsidRPr="007D084D">
              <w:rPr>
                <w:rFonts w:asciiTheme="minorEastAsia" w:eastAsiaTheme="minorEastAsia" w:hAnsiTheme="minorEastAsia" w:hint="eastAsia"/>
                <w:color w:val="000000" w:themeColor="text1"/>
                <w:u w:val="single"/>
              </w:rPr>
              <w:t>褥瘡管理に関する褥瘡ケア計画を作成</w:t>
            </w:r>
            <w:r w:rsidRPr="007D084D">
              <w:rPr>
                <w:rFonts w:asciiTheme="minorEastAsia" w:eastAsiaTheme="minorEastAsia" w:hAnsiTheme="minorEastAsia" w:hint="eastAsia"/>
                <w:color w:val="000000" w:themeColor="text1"/>
              </w:rPr>
              <w:t>している場合。</w:t>
            </w:r>
          </w:p>
          <w:p w:rsidR="00160258" w:rsidRPr="007D084D" w:rsidRDefault="00160258" w:rsidP="00160258">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ウ　入所者ごとの褥瘡ケア計画に従い褥瘡管理を実施するとともに、</w:t>
            </w:r>
            <w:r w:rsidRPr="007D084D">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7D084D">
              <w:rPr>
                <w:rFonts w:asciiTheme="minorEastAsia" w:eastAsiaTheme="minorEastAsia" w:hAnsiTheme="minorEastAsia" w:hint="eastAsia"/>
                <w:color w:val="000000" w:themeColor="text1"/>
              </w:rPr>
              <w:t>場合。</w:t>
            </w:r>
          </w:p>
          <w:p w:rsidR="00160258" w:rsidRPr="007D084D" w:rsidRDefault="00160258" w:rsidP="003050F1">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エ　アの評価に基づき、</w:t>
            </w:r>
            <w:r w:rsidRPr="007D084D">
              <w:rPr>
                <w:rFonts w:asciiTheme="minorEastAsia" w:eastAsiaTheme="minorEastAsia" w:hAnsiTheme="minorEastAsia" w:hint="eastAsia"/>
                <w:color w:val="000000" w:themeColor="text1"/>
                <w:u w:val="single"/>
              </w:rPr>
              <w:t>少なくとも３月に１回</w:t>
            </w:r>
            <w:r w:rsidRPr="007D084D">
              <w:rPr>
                <w:rFonts w:asciiTheme="minorEastAsia" w:eastAsiaTheme="minorEastAsia" w:hAnsiTheme="minorEastAsia" w:hint="eastAsia"/>
                <w:color w:val="000000" w:themeColor="text1"/>
              </w:rPr>
              <w:t>、入所者ごとに褥瘡ケア計画を見直している場合。</w:t>
            </w:r>
          </w:p>
          <w:p w:rsidR="00D22BBF" w:rsidRPr="007D084D" w:rsidRDefault="00160258" w:rsidP="001C1B22">
            <w:pPr>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160258" w:rsidRPr="007D084D" w:rsidRDefault="00160258" w:rsidP="00160258">
            <w:pPr>
              <w:ind w:firstLineChars="200" w:firstLine="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b/>
                <w:color w:val="000000" w:themeColor="text1"/>
              </w:rPr>
              <w:t>褥瘡マネジメント加算（Ⅱ）</w:t>
            </w:r>
          </w:p>
          <w:p w:rsidR="00A379D1" w:rsidRPr="007D084D" w:rsidRDefault="00A379D1" w:rsidP="00A379D1">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次のア、イの基準に適合するものとして、岡崎市長に届け出た施設において、継続的に入所者ごとの褥瘡管理をした場合、１月につき所定単位数を算定しているか。</w:t>
            </w:r>
          </w:p>
          <w:p w:rsidR="00A379D1" w:rsidRPr="007D084D" w:rsidRDefault="00A379D1" w:rsidP="00A379D1">
            <w:pPr>
              <w:ind w:firstLineChars="400" w:firstLine="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ただし、短期利用居宅介護費を算定している者を除く。</w:t>
            </w:r>
          </w:p>
          <w:p w:rsidR="00A379D1" w:rsidRPr="007D084D" w:rsidRDefault="00A379D1" w:rsidP="00A379D1">
            <w:pPr>
              <w:ind w:leftChars="300" w:left="84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 xml:space="preserve">ア　</w:t>
            </w:r>
            <w:r w:rsidR="00D22BBF" w:rsidRPr="007D084D">
              <w:rPr>
                <w:rFonts w:asciiTheme="minorEastAsia" w:eastAsiaTheme="minorEastAsia" w:hAnsiTheme="minorEastAsia" w:cs="ＭＳ ゴシック" w:hint="eastAsia"/>
                <w:color w:val="000000" w:themeColor="text1"/>
                <w:szCs w:val="21"/>
              </w:rPr>
              <w:t>4</w:t>
            </w:r>
            <w:r w:rsidR="001C1B22" w:rsidRPr="007D084D">
              <w:rPr>
                <w:rFonts w:asciiTheme="minorEastAsia" w:eastAsiaTheme="minorEastAsia" w:hAnsiTheme="minorEastAsia" w:cs="ＭＳ ゴシック" w:hint="eastAsia"/>
                <w:color w:val="000000" w:themeColor="text1"/>
                <w:szCs w:val="21"/>
              </w:rPr>
              <w:t>1</w:t>
            </w:r>
            <w:r w:rsidRPr="007D084D">
              <w:rPr>
                <w:rFonts w:asciiTheme="minorEastAsia" w:eastAsiaTheme="minorEastAsia" w:hAnsiTheme="minorEastAsia" w:cs="ＭＳ ゴシック" w:hint="eastAsia"/>
                <w:color w:val="000000" w:themeColor="text1"/>
                <w:szCs w:val="21"/>
              </w:rPr>
              <w:t>①「褥瘡マネジメント加算（Ⅰ）」を算定しておらず、</w:t>
            </w:r>
            <w:r w:rsidR="00D22BBF" w:rsidRPr="007D084D">
              <w:rPr>
                <w:rFonts w:asciiTheme="minorEastAsia" w:eastAsiaTheme="minorEastAsia" w:hAnsiTheme="minorEastAsia" w:cs="ＭＳ ゴシック" w:hint="eastAsia"/>
                <w:color w:val="000000" w:themeColor="text1"/>
                <w:szCs w:val="21"/>
              </w:rPr>
              <w:t>4</w:t>
            </w:r>
            <w:r w:rsidR="001C1B22" w:rsidRPr="007D084D">
              <w:rPr>
                <w:rFonts w:asciiTheme="minorEastAsia" w:eastAsiaTheme="minorEastAsia" w:hAnsiTheme="minorEastAsia" w:cs="ＭＳ ゴシック" w:hint="eastAsia"/>
                <w:color w:val="000000" w:themeColor="text1"/>
                <w:szCs w:val="21"/>
              </w:rPr>
              <w:t>1</w:t>
            </w:r>
            <w:r w:rsidRPr="007D084D">
              <w:rPr>
                <w:rFonts w:asciiTheme="minorEastAsia" w:eastAsiaTheme="minorEastAsia" w:hAnsiTheme="minorEastAsia" w:cs="ＭＳ ゴシック" w:hint="eastAsia"/>
                <w:color w:val="000000" w:themeColor="text1"/>
                <w:szCs w:val="21"/>
              </w:rPr>
              <w:t>①アからエの要件を満たしている場合。</w:t>
            </w:r>
          </w:p>
          <w:p w:rsidR="00A379D1" w:rsidRPr="007D084D" w:rsidRDefault="00A379D1" w:rsidP="00A379D1">
            <w:pPr>
              <w:ind w:leftChars="300" w:left="84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イ　次に掲げる⑴、⑵の基準にいずれか該当する場合。</w:t>
            </w:r>
          </w:p>
          <w:p w:rsidR="00A379D1" w:rsidRPr="007D084D" w:rsidRDefault="00A379D1" w:rsidP="00A379D1">
            <w:pPr>
              <w:ind w:leftChars="300" w:left="1260" w:hangingChars="300" w:hanging="63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 xml:space="preserve">　　⑴　</w:t>
            </w:r>
            <w:r w:rsidR="00D22BBF" w:rsidRPr="007D084D">
              <w:rPr>
                <w:rFonts w:asciiTheme="minorEastAsia" w:eastAsiaTheme="minorEastAsia" w:hAnsiTheme="minorEastAsia" w:cs="ＭＳ ゴシック" w:hint="eastAsia"/>
                <w:color w:val="000000" w:themeColor="text1"/>
                <w:szCs w:val="21"/>
              </w:rPr>
              <w:t>4</w:t>
            </w:r>
            <w:r w:rsidR="001C1B22" w:rsidRPr="007D084D">
              <w:rPr>
                <w:rFonts w:asciiTheme="minorEastAsia" w:eastAsiaTheme="minorEastAsia" w:hAnsiTheme="minorEastAsia" w:cs="ＭＳ ゴシック" w:hint="eastAsia"/>
                <w:color w:val="000000" w:themeColor="text1"/>
                <w:szCs w:val="21"/>
              </w:rPr>
              <w:t>1</w:t>
            </w:r>
            <w:r w:rsidRPr="007D084D">
              <w:rPr>
                <w:rFonts w:asciiTheme="minorEastAsia" w:eastAsiaTheme="minorEastAsia" w:hAnsiTheme="minorEastAsia" w:cs="ＭＳ ゴシック" w:hint="eastAsia"/>
                <w:color w:val="000000" w:themeColor="text1"/>
                <w:szCs w:val="21"/>
              </w:rPr>
              <w:t>①アの確認の結果、褥瘡が認められた入所者について、当該褥瘡が治癒した場合。</w:t>
            </w:r>
          </w:p>
          <w:p w:rsidR="00A379D1" w:rsidRPr="007D084D" w:rsidRDefault="00A379D1" w:rsidP="00A379D1">
            <w:pPr>
              <w:ind w:leftChars="500" w:left="126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⑵　41①アの評価の結果、施設入所時又は利用開始時に</w:t>
            </w:r>
            <w:r w:rsidRPr="007D084D">
              <w:rPr>
                <w:rFonts w:asciiTheme="minorEastAsia" w:eastAsiaTheme="minorEastAsia" w:hAnsiTheme="minorEastAsia" w:cs="ＭＳ ゴシック" w:hint="eastAsia"/>
                <w:color w:val="000000" w:themeColor="text1"/>
                <w:szCs w:val="21"/>
                <w:u w:val="single"/>
              </w:rPr>
              <w:t>褥瘡が発生するリスクがあるとされた入所者</w:t>
            </w:r>
            <w:r w:rsidRPr="007D084D">
              <w:rPr>
                <w:rFonts w:asciiTheme="minorEastAsia" w:eastAsiaTheme="minorEastAsia" w:hAnsiTheme="minorEastAsia" w:cs="ＭＳ ゴシック" w:hint="eastAsia"/>
                <w:color w:val="000000" w:themeColor="text1"/>
                <w:szCs w:val="21"/>
              </w:rPr>
              <w:t>について、</w:t>
            </w:r>
            <w:r w:rsidRPr="007D084D">
              <w:rPr>
                <w:rFonts w:asciiTheme="minorEastAsia" w:eastAsiaTheme="minorEastAsia" w:hAnsiTheme="minorEastAsia" w:cs="ＭＳ ゴシック" w:hint="eastAsia"/>
                <w:color w:val="000000" w:themeColor="text1"/>
                <w:szCs w:val="21"/>
                <w:u w:val="single"/>
              </w:rPr>
              <w:t>褥瘡が発生していない</w:t>
            </w:r>
            <w:r w:rsidRPr="007D084D">
              <w:rPr>
                <w:rFonts w:asciiTheme="minorEastAsia" w:eastAsiaTheme="minorEastAsia" w:hAnsiTheme="minorEastAsia" w:cs="ＭＳ ゴシック" w:hint="eastAsia"/>
                <w:color w:val="000000" w:themeColor="text1"/>
                <w:szCs w:val="21"/>
              </w:rPr>
              <w:t>場合。</w:t>
            </w:r>
          </w:p>
          <w:p w:rsidR="001846E9" w:rsidRPr="007D084D" w:rsidRDefault="001846E9" w:rsidP="00A379D1">
            <w:pPr>
              <w:rPr>
                <w:rFonts w:asciiTheme="minorEastAsia" w:eastAsiaTheme="minorEastAsia" w:hAnsiTheme="minorEastAsia"/>
                <w:color w:val="000000" w:themeColor="text1"/>
              </w:rPr>
            </w:pPr>
          </w:p>
          <w:p w:rsidR="003050F1" w:rsidRPr="007D084D" w:rsidRDefault="00D22BBF" w:rsidP="00764C52">
            <w:pPr>
              <w:ind w:leftChars="100" w:left="632" w:hangingChars="200" w:hanging="422"/>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1C1B22" w:rsidRPr="007D084D">
              <w:rPr>
                <w:rFonts w:asciiTheme="minorEastAsia" w:eastAsiaTheme="minorEastAsia" w:hAnsiTheme="minorEastAsia" w:hint="eastAsia"/>
                <w:b/>
                <w:color w:val="000000" w:themeColor="text1"/>
              </w:rPr>
              <w:t>2</w:t>
            </w:r>
            <w:r w:rsidR="003050F1" w:rsidRPr="007D084D">
              <w:rPr>
                <w:rFonts w:asciiTheme="minorEastAsia" w:eastAsiaTheme="minorEastAsia" w:hAnsiTheme="minorEastAsia" w:hint="eastAsia"/>
                <w:b/>
                <w:color w:val="000000" w:themeColor="text1"/>
              </w:rPr>
              <w:t xml:space="preserve">　排せつ支援加算</w:t>
            </w:r>
          </w:p>
          <w:p w:rsidR="003050F1" w:rsidRPr="007D084D" w:rsidRDefault="003050F1" w:rsidP="00764C52">
            <w:pPr>
              <w:ind w:leftChars="100" w:left="630" w:hangingChars="200" w:hanging="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排せつ支援加算（Ⅰ）</w:t>
            </w:r>
          </w:p>
          <w:p w:rsidR="003050F1" w:rsidRPr="007D084D" w:rsidRDefault="00F1399B" w:rsidP="00764C52">
            <w:pPr>
              <w:ind w:leftChars="100" w:left="63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次のアからウの基準に適合しているものとして岡崎市長</w:t>
            </w:r>
            <w:r w:rsidR="003050F1" w:rsidRPr="007D084D">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1846E9" w:rsidRPr="007D084D" w:rsidRDefault="003050F1" w:rsidP="001846E9">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7D084D">
              <w:rPr>
                <w:rFonts w:asciiTheme="minorEastAsia" w:eastAsiaTheme="minorEastAsia" w:hAnsiTheme="minorEastAsia" w:hint="eastAsia"/>
                <w:color w:val="000000" w:themeColor="text1"/>
                <w:u w:val="single"/>
              </w:rPr>
              <w:t>医師又は医師と連携した看護師が施設入所時又は利用開始時に評価</w:t>
            </w:r>
            <w:r w:rsidRPr="007D084D">
              <w:rPr>
                <w:rFonts w:asciiTheme="minorEastAsia" w:eastAsiaTheme="minorEastAsia" w:hAnsiTheme="minorEastAsia" w:hint="eastAsia"/>
                <w:color w:val="000000" w:themeColor="text1"/>
              </w:rPr>
              <w:t>するとともに、少なくとも</w:t>
            </w:r>
            <w:r w:rsidR="00157DAF" w:rsidRPr="007D084D">
              <w:rPr>
                <w:rFonts w:asciiTheme="minorEastAsia" w:eastAsiaTheme="minorEastAsia" w:hAnsiTheme="minorEastAsia" w:hint="eastAsia"/>
                <w:color w:val="000000" w:themeColor="text1"/>
                <w:u w:val="single"/>
              </w:rPr>
              <w:t>３</w:t>
            </w:r>
            <w:r w:rsidRPr="007D084D">
              <w:rPr>
                <w:rFonts w:asciiTheme="minorEastAsia" w:eastAsiaTheme="minorEastAsia" w:hAnsiTheme="minorEastAsia" w:hint="eastAsia"/>
                <w:color w:val="000000" w:themeColor="text1"/>
                <w:u w:val="single"/>
              </w:rPr>
              <w:t>月に１回、評価</w:t>
            </w:r>
            <w:r w:rsidRPr="007D084D">
              <w:rPr>
                <w:rFonts w:asciiTheme="minorEastAsia" w:eastAsiaTheme="minorEastAsia" w:hAnsiTheme="minorEastAsia" w:hint="eastAsia"/>
                <w:color w:val="000000" w:themeColor="text1"/>
              </w:rPr>
              <w:t>を行い、その評価結果等の情報を厚生労働省に提出し（</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3050F1" w:rsidRPr="007D084D" w:rsidRDefault="003050F1" w:rsidP="003050F1">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7D084D">
              <w:rPr>
                <w:rFonts w:asciiTheme="minorEastAsia" w:eastAsiaTheme="minorEastAsia" w:hAnsiTheme="minorEastAsia" w:hint="eastAsia"/>
                <w:color w:val="000000" w:themeColor="text1"/>
                <w:u w:val="single"/>
              </w:rPr>
              <w:t>当該入所者又は利用者が排せつに介護を要する原因を分析</w:t>
            </w:r>
            <w:r w:rsidRPr="007D084D">
              <w:rPr>
                <w:rFonts w:asciiTheme="minorEastAsia" w:eastAsiaTheme="minorEastAsia" w:hAnsiTheme="minorEastAsia" w:hint="eastAsia"/>
                <w:color w:val="000000" w:themeColor="text1"/>
              </w:rPr>
              <w:t>し、それに基づいた</w:t>
            </w:r>
            <w:r w:rsidRPr="007D084D">
              <w:rPr>
                <w:rFonts w:asciiTheme="minorEastAsia" w:eastAsiaTheme="minorEastAsia" w:hAnsiTheme="minorEastAsia" w:hint="eastAsia"/>
                <w:color w:val="000000" w:themeColor="text1"/>
                <w:u w:val="single"/>
              </w:rPr>
              <w:t>支援計画</w:t>
            </w:r>
            <w:r w:rsidRPr="007D084D">
              <w:rPr>
                <w:rFonts w:asciiTheme="minorEastAsia" w:eastAsiaTheme="minorEastAsia" w:hAnsiTheme="minorEastAsia" w:hint="eastAsia"/>
                <w:color w:val="000000" w:themeColor="text1"/>
                <w:u w:val="single"/>
              </w:rPr>
              <w:lastRenderedPageBreak/>
              <w:t>を作成</w:t>
            </w:r>
            <w:r w:rsidRPr="007D084D">
              <w:rPr>
                <w:rFonts w:asciiTheme="minorEastAsia" w:eastAsiaTheme="minorEastAsia" w:hAnsiTheme="minorEastAsia" w:hint="eastAsia"/>
                <w:color w:val="000000" w:themeColor="text1"/>
              </w:rPr>
              <w:t>し、</w:t>
            </w:r>
            <w:r w:rsidR="00466011" w:rsidRPr="007D084D">
              <w:rPr>
                <w:rFonts w:asciiTheme="minorEastAsia" w:eastAsiaTheme="minorEastAsia" w:hAnsiTheme="minorEastAsia" w:hint="eastAsia"/>
                <w:color w:val="000000" w:themeColor="text1"/>
                <w:u w:val="single"/>
              </w:rPr>
              <w:t>入所者及びその家族の同意のもと</w:t>
            </w:r>
            <w:r w:rsidR="00466011" w:rsidRPr="007D084D">
              <w:rPr>
                <w:rFonts w:asciiTheme="minorEastAsia" w:eastAsiaTheme="minorEastAsia" w:hAnsiTheme="minorEastAsia" w:hint="eastAsia"/>
                <w:color w:val="000000" w:themeColor="text1"/>
              </w:rPr>
              <w:t>、</w:t>
            </w:r>
            <w:r w:rsidRPr="007D084D">
              <w:rPr>
                <w:rFonts w:asciiTheme="minorEastAsia" w:eastAsiaTheme="minorEastAsia" w:hAnsiTheme="minorEastAsia" w:hint="eastAsia"/>
                <w:color w:val="000000" w:themeColor="text1"/>
              </w:rPr>
              <w:t>当該支援計画に基づく支援を継続して実施している場合。</w:t>
            </w:r>
          </w:p>
          <w:p w:rsidR="003050F1" w:rsidRPr="007D084D" w:rsidRDefault="003050F1" w:rsidP="003050F1">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アの評価に基づき、</w:t>
            </w:r>
            <w:r w:rsidRPr="007D084D">
              <w:rPr>
                <w:rFonts w:asciiTheme="minorEastAsia" w:eastAsiaTheme="minorEastAsia" w:hAnsiTheme="minorEastAsia" w:hint="eastAsia"/>
                <w:color w:val="000000" w:themeColor="text1"/>
                <w:u w:val="single"/>
              </w:rPr>
              <w:t>少なくとも３月に１回</w:t>
            </w:r>
            <w:r w:rsidRPr="007D084D">
              <w:rPr>
                <w:rFonts w:asciiTheme="minorEastAsia" w:eastAsiaTheme="minorEastAsia" w:hAnsiTheme="minorEastAsia" w:hint="eastAsia"/>
                <w:color w:val="000000" w:themeColor="text1"/>
              </w:rPr>
              <w:t>、入所者又は利用者ごとに支援計画を見直している場合。</w:t>
            </w:r>
          </w:p>
          <w:p w:rsidR="003050F1" w:rsidRPr="007D084D" w:rsidRDefault="003050F1" w:rsidP="003050F1">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3050F1" w:rsidRPr="007D084D" w:rsidRDefault="003050F1" w:rsidP="003050F1">
            <w:pPr>
              <w:ind w:leftChars="200" w:left="840" w:hangingChars="200" w:hanging="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b/>
                <w:color w:val="000000" w:themeColor="text1"/>
              </w:rPr>
              <w:t>排せつ支援加算（Ⅱ）</w:t>
            </w:r>
          </w:p>
          <w:p w:rsidR="00466011" w:rsidRPr="007D084D" w:rsidRDefault="00F1399B" w:rsidP="00466011">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次のア、イの基準に適合しているものとして岡崎市長</w:t>
            </w:r>
            <w:r w:rsidR="00466011" w:rsidRPr="007D084D">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7D084D" w:rsidRDefault="008D175F" w:rsidP="008D175F">
            <w:pPr>
              <w:ind w:leftChars="300" w:left="84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 xml:space="preserve">ア　</w:t>
            </w:r>
            <w:r w:rsidR="004533C3"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①「排せつ支援加算（Ⅰ）」</w:t>
            </w:r>
            <w:r w:rsidR="00466011" w:rsidRPr="007D084D">
              <w:rPr>
                <w:rFonts w:asciiTheme="minorEastAsia" w:eastAsiaTheme="minorEastAsia" w:hAnsiTheme="minorEastAsia" w:cs="ＭＳ ゴシック" w:hint="eastAsia"/>
                <w:color w:val="000000" w:themeColor="text1"/>
                <w:szCs w:val="21"/>
              </w:rPr>
              <w:t>、③「排せつ支援加算（Ⅲ）」</w:t>
            </w:r>
            <w:r w:rsidRPr="007D084D">
              <w:rPr>
                <w:rFonts w:asciiTheme="minorEastAsia" w:eastAsiaTheme="minorEastAsia" w:hAnsiTheme="minorEastAsia" w:cs="ＭＳ ゴシック" w:hint="eastAsia"/>
                <w:color w:val="000000" w:themeColor="text1"/>
                <w:szCs w:val="21"/>
              </w:rPr>
              <w:t>を算定しておらず、</w:t>
            </w:r>
            <w:r w:rsidR="001C1B22"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①アからウの要件を満たしている場合。</w:t>
            </w:r>
          </w:p>
          <w:p w:rsidR="00157DAF" w:rsidRPr="007D084D" w:rsidRDefault="00157DAF" w:rsidP="00157DAF">
            <w:pPr>
              <w:ind w:leftChars="300" w:left="84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イ　次に掲げる⑴から⑶の基準にいずれか該当する場合。</w:t>
            </w:r>
          </w:p>
          <w:p w:rsidR="00157DAF" w:rsidRPr="007D084D" w:rsidRDefault="00157DAF" w:rsidP="00157DAF">
            <w:pPr>
              <w:ind w:leftChars="300" w:left="1050" w:hangingChars="200" w:hanging="42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 xml:space="preserve">　⑴　</w:t>
            </w:r>
            <w:r w:rsidR="00F6086D"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7D084D">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7D084D">
              <w:rPr>
                <w:rFonts w:asciiTheme="minorEastAsia" w:eastAsiaTheme="minorEastAsia" w:hAnsiTheme="minorEastAsia" w:cs="ＭＳ ゴシック" w:hint="eastAsia"/>
                <w:color w:val="000000" w:themeColor="text1"/>
                <w:szCs w:val="21"/>
              </w:rPr>
              <w:t>こと。</w:t>
            </w:r>
          </w:p>
          <w:p w:rsidR="00157DAF" w:rsidRPr="007D084D" w:rsidRDefault="00157DAF" w:rsidP="00157DAF">
            <w:pPr>
              <w:ind w:leftChars="420" w:left="1092" w:hangingChars="100" w:hanging="210"/>
              <w:rPr>
                <w:rFonts w:asciiTheme="minorEastAsia" w:eastAsiaTheme="minorEastAsia" w:hAnsiTheme="minorEastAsia" w:cs="ＭＳ ゴシック"/>
                <w:color w:val="000000" w:themeColor="text1"/>
                <w:szCs w:val="21"/>
                <w:u w:val="single"/>
              </w:rPr>
            </w:pPr>
            <w:r w:rsidRPr="007D084D">
              <w:rPr>
                <w:rFonts w:asciiTheme="minorEastAsia" w:eastAsiaTheme="minorEastAsia" w:hAnsiTheme="minorEastAsia" w:cs="ＭＳ ゴシック" w:hint="eastAsia"/>
                <w:color w:val="000000" w:themeColor="text1"/>
                <w:szCs w:val="21"/>
              </w:rPr>
              <w:t xml:space="preserve">⑵　</w:t>
            </w:r>
            <w:r w:rsidR="004533C3"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①アの評価の結果、</w:t>
            </w:r>
            <w:r w:rsidRPr="007D084D">
              <w:rPr>
                <w:rFonts w:asciiTheme="minorEastAsia" w:eastAsiaTheme="minorEastAsia" w:hAnsiTheme="minorEastAsia" w:cs="ＭＳ ゴシック" w:hint="eastAsia"/>
                <w:color w:val="000000" w:themeColor="text1"/>
                <w:szCs w:val="21"/>
                <w:u w:val="single"/>
              </w:rPr>
              <w:t>施設入所時におむつを使用していた者</w:t>
            </w:r>
            <w:r w:rsidRPr="007D084D">
              <w:rPr>
                <w:rFonts w:asciiTheme="minorEastAsia" w:eastAsiaTheme="minorEastAsia" w:hAnsiTheme="minorEastAsia" w:cs="ＭＳ ゴシック" w:hint="eastAsia"/>
                <w:color w:val="000000" w:themeColor="text1"/>
                <w:szCs w:val="21"/>
              </w:rPr>
              <w:t>であって要介護状態の軽減が見込まれるものとして、</w:t>
            </w:r>
            <w:r w:rsidRPr="007D084D">
              <w:rPr>
                <w:rFonts w:asciiTheme="minorEastAsia" w:eastAsiaTheme="minorEastAsia" w:hAnsiTheme="minorEastAsia" w:cs="ＭＳ ゴシック" w:hint="eastAsia"/>
                <w:color w:val="000000" w:themeColor="text1"/>
                <w:szCs w:val="21"/>
                <w:u w:val="single"/>
              </w:rPr>
              <w:t>おむつを使用しなくなったこと。</w:t>
            </w:r>
          </w:p>
          <w:p w:rsidR="00867ECD" w:rsidRPr="007D084D" w:rsidRDefault="00157DAF" w:rsidP="00157DAF">
            <w:pPr>
              <w:ind w:leftChars="371" w:left="1048" w:hangingChars="128" w:hanging="269"/>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hint="eastAsia"/>
                <w:color w:val="000000" w:themeColor="text1"/>
              </w:rPr>
              <w:t xml:space="preserve">　　⑶　</w:t>
            </w:r>
            <w:r w:rsidR="004533C3" w:rsidRPr="007D084D">
              <w:rPr>
                <w:rFonts w:asciiTheme="minorEastAsia" w:eastAsiaTheme="minorEastAsia" w:hAnsiTheme="minorEastAsia" w:hint="eastAsia"/>
                <w:color w:val="000000" w:themeColor="text1"/>
              </w:rPr>
              <w:t>42</w:t>
            </w:r>
            <w:r w:rsidRPr="007D084D">
              <w:rPr>
                <w:rFonts w:asciiTheme="minorEastAsia" w:eastAsiaTheme="minorEastAsia" w:hAnsiTheme="minorEastAsia" w:hint="eastAsia"/>
                <w:color w:val="000000" w:themeColor="text1"/>
              </w:rPr>
              <w:t>①の評価の結果、施設入所時に尿道カテーテルが留置されていた者であって要介護状態の軽減が見込まれるものについて、尿道カテーテルが抜去されたこと</w:t>
            </w:r>
            <w:r w:rsidR="00E56A35" w:rsidRPr="007D084D">
              <w:rPr>
                <w:rFonts w:asciiTheme="minorEastAsia" w:eastAsiaTheme="minorEastAsia" w:hAnsiTheme="minorEastAsia" w:hint="eastAsia"/>
                <w:color w:val="000000" w:themeColor="text1"/>
              </w:rPr>
              <w:t>。</w:t>
            </w:r>
          </w:p>
          <w:p w:rsidR="003050F1" w:rsidRPr="007D084D" w:rsidRDefault="003050F1" w:rsidP="003050F1">
            <w:pPr>
              <w:ind w:leftChars="200" w:left="840" w:hangingChars="200" w:hanging="420"/>
              <w:rPr>
                <w:rFonts w:asciiTheme="minorEastAsia" w:eastAsiaTheme="minorEastAsia" w:hAnsiTheme="minorEastAsia"/>
                <w:color w:val="000000" w:themeColor="text1"/>
              </w:rPr>
            </w:pPr>
          </w:p>
          <w:p w:rsidR="00466011" w:rsidRPr="007D084D" w:rsidRDefault="00466011" w:rsidP="00466011">
            <w:pPr>
              <w:ind w:leftChars="200" w:left="840" w:hangingChars="200" w:hanging="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③　</w:t>
            </w:r>
            <w:r w:rsidRPr="007D084D">
              <w:rPr>
                <w:rFonts w:asciiTheme="minorEastAsia" w:eastAsiaTheme="minorEastAsia" w:hAnsiTheme="minorEastAsia" w:hint="eastAsia"/>
                <w:b/>
                <w:color w:val="000000" w:themeColor="text1"/>
              </w:rPr>
              <w:t>排せつ支援加算（Ⅲ）</w:t>
            </w:r>
          </w:p>
          <w:p w:rsidR="00466011" w:rsidRPr="007D084D" w:rsidRDefault="00F1399B" w:rsidP="00466011">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次のア、イの基準に適合しているものとして岡崎市長</w:t>
            </w:r>
            <w:r w:rsidR="00466011" w:rsidRPr="007D084D">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466011" w:rsidRPr="007D084D"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 xml:space="preserve">ア　</w:t>
            </w:r>
            <w:r w:rsidR="004533C3"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①「排せつ支援加算（Ⅰ）」、②「排せつ支援加算（Ⅱ）」を算定していない場合。</w:t>
            </w:r>
          </w:p>
          <w:p w:rsidR="00466011" w:rsidRPr="007D084D"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7D084D">
              <w:rPr>
                <w:rFonts w:asciiTheme="minorEastAsia" w:eastAsiaTheme="minorEastAsia" w:hAnsiTheme="minorEastAsia" w:cs="ＭＳ ゴシック" w:hint="eastAsia"/>
                <w:color w:val="000000" w:themeColor="text1"/>
                <w:szCs w:val="21"/>
              </w:rPr>
              <w:t xml:space="preserve">イ　</w:t>
            </w:r>
            <w:r w:rsidR="004533C3"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①アからウ、</w:t>
            </w:r>
            <w:r w:rsidR="004533C3" w:rsidRPr="007D084D">
              <w:rPr>
                <w:rFonts w:asciiTheme="minorEastAsia" w:eastAsiaTheme="minorEastAsia" w:hAnsiTheme="minorEastAsia" w:cs="ＭＳ ゴシック" w:hint="eastAsia"/>
                <w:color w:val="000000" w:themeColor="text1"/>
                <w:szCs w:val="21"/>
              </w:rPr>
              <w:t>42</w:t>
            </w:r>
            <w:r w:rsidRPr="007D084D">
              <w:rPr>
                <w:rFonts w:asciiTheme="minorEastAsia" w:eastAsiaTheme="minorEastAsia" w:hAnsiTheme="minorEastAsia" w:cs="ＭＳ ゴシック" w:hint="eastAsia"/>
                <w:color w:val="000000" w:themeColor="text1"/>
                <w:szCs w:val="21"/>
              </w:rPr>
              <w:t>②ア、イの要件をすべて満たす場合。</w:t>
            </w:r>
          </w:p>
          <w:p w:rsidR="001846E9" w:rsidRPr="007D084D" w:rsidRDefault="001846E9"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1C1B22" w:rsidRPr="007D084D" w:rsidRDefault="001C1B22" w:rsidP="00157DAF">
            <w:pPr>
              <w:rPr>
                <w:rFonts w:asciiTheme="minorEastAsia" w:eastAsiaTheme="minorEastAsia" w:hAnsiTheme="minorEastAsia"/>
                <w:color w:val="000000" w:themeColor="text1"/>
              </w:rPr>
            </w:pPr>
          </w:p>
          <w:p w:rsidR="003050F1" w:rsidRPr="007D084D" w:rsidRDefault="001846E9" w:rsidP="00466011">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4</w:t>
            </w:r>
            <w:r w:rsidR="001C1B22" w:rsidRPr="007D084D">
              <w:rPr>
                <w:rFonts w:asciiTheme="minorEastAsia" w:eastAsiaTheme="minorEastAsia" w:hAnsiTheme="minorEastAsia" w:hint="eastAsia"/>
                <w:b/>
                <w:color w:val="000000" w:themeColor="text1"/>
              </w:rPr>
              <w:t>3</w:t>
            </w:r>
            <w:r w:rsidR="00466011" w:rsidRPr="007D084D">
              <w:rPr>
                <w:rFonts w:asciiTheme="minorEastAsia" w:eastAsiaTheme="minorEastAsia" w:hAnsiTheme="minorEastAsia" w:hint="eastAsia"/>
                <w:b/>
                <w:color w:val="000000" w:themeColor="text1"/>
              </w:rPr>
              <w:t xml:space="preserve">　自立支援促進加算</w:t>
            </w:r>
          </w:p>
          <w:p w:rsidR="00600CA7" w:rsidRPr="007D084D" w:rsidRDefault="00F1399B" w:rsidP="00466011">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次のアからエの基準に全て適合しているものとして岡崎市長</w:t>
            </w:r>
            <w:r w:rsidR="00466011" w:rsidRPr="007D084D">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466011" w:rsidRPr="007D084D" w:rsidRDefault="00466011" w:rsidP="0046601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7D084D">
              <w:rPr>
                <w:rFonts w:asciiTheme="minorEastAsia" w:eastAsiaTheme="minorEastAsia" w:hAnsiTheme="minorEastAsia" w:hint="eastAsia"/>
                <w:color w:val="000000" w:themeColor="text1"/>
                <w:u w:val="single"/>
              </w:rPr>
              <w:t>少なくとも</w:t>
            </w:r>
            <w:r w:rsidR="00927EA7" w:rsidRPr="007D084D">
              <w:rPr>
                <w:rFonts w:asciiTheme="minorEastAsia" w:eastAsiaTheme="minorEastAsia" w:hAnsiTheme="minorEastAsia" w:hint="eastAsia"/>
                <w:color w:val="000000" w:themeColor="text1"/>
                <w:u w:val="single"/>
              </w:rPr>
              <w:t>３</w:t>
            </w:r>
            <w:r w:rsidRPr="007D084D">
              <w:rPr>
                <w:rFonts w:asciiTheme="minorEastAsia" w:eastAsiaTheme="minorEastAsia" w:hAnsiTheme="minorEastAsia" w:hint="eastAsia"/>
                <w:color w:val="000000" w:themeColor="text1"/>
                <w:u w:val="single"/>
              </w:rPr>
              <w:t>月に１回</w:t>
            </w:r>
            <w:r w:rsidRPr="007D084D">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466011" w:rsidRPr="007D084D" w:rsidRDefault="00466011" w:rsidP="0046601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7D084D">
              <w:rPr>
                <w:rFonts w:asciiTheme="minorEastAsia" w:eastAsiaTheme="minorEastAsia" w:hAnsiTheme="minorEastAsia" w:hint="eastAsia"/>
                <w:color w:val="000000" w:themeColor="text1"/>
                <w:u w:val="single"/>
              </w:rPr>
              <w:t>自立支援に係る支援計画を策定</w:t>
            </w:r>
            <w:r w:rsidRPr="007D084D">
              <w:rPr>
                <w:rFonts w:asciiTheme="minorEastAsia" w:eastAsiaTheme="minorEastAsia" w:hAnsiTheme="minorEastAsia" w:hint="eastAsia"/>
                <w:color w:val="000000" w:themeColor="text1"/>
              </w:rPr>
              <w:t>し、</w:t>
            </w:r>
            <w:r w:rsidRPr="007D084D">
              <w:rPr>
                <w:rFonts w:asciiTheme="minorEastAsia" w:eastAsiaTheme="minorEastAsia" w:hAnsiTheme="minorEastAsia" w:hint="eastAsia"/>
                <w:color w:val="000000" w:themeColor="text1"/>
                <w:u w:val="single"/>
              </w:rPr>
              <w:t>支援計画に従ったケアを実施している</w:t>
            </w:r>
            <w:r w:rsidRPr="007D084D">
              <w:rPr>
                <w:rFonts w:asciiTheme="minorEastAsia" w:eastAsiaTheme="minorEastAsia" w:hAnsiTheme="minorEastAsia" w:hint="eastAsia"/>
                <w:color w:val="000000" w:themeColor="text1"/>
              </w:rPr>
              <w:t>場合。</w:t>
            </w:r>
          </w:p>
          <w:p w:rsidR="00466011" w:rsidRPr="007D084D" w:rsidRDefault="00466011" w:rsidP="0046601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アの医学的評価に基づき、</w:t>
            </w:r>
            <w:r w:rsidRPr="007D084D">
              <w:rPr>
                <w:rFonts w:asciiTheme="minorEastAsia" w:eastAsiaTheme="minorEastAsia" w:hAnsiTheme="minorEastAsia" w:hint="eastAsia"/>
                <w:color w:val="000000" w:themeColor="text1"/>
                <w:u w:val="single"/>
              </w:rPr>
              <w:t>少なくとも３月に１回、入所者ごとに支援計画を見直している</w:t>
            </w:r>
            <w:r w:rsidRPr="007D084D">
              <w:rPr>
                <w:rFonts w:asciiTheme="minorEastAsia" w:eastAsiaTheme="minorEastAsia" w:hAnsiTheme="minorEastAsia" w:hint="eastAsia"/>
                <w:color w:val="000000" w:themeColor="text1"/>
              </w:rPr>
              <w:t>場合。</w:t>
            </w:r>
          </w:p>
          <w:p w:rsidR="00466011" w:rsidRPr="007D084D" w:rsidRDefault="00466011" w:rsidP="00466011">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w:t>
            </w:r>
            <w:r w:rsidRPr="007D084D">
              <w:rPr>
                <w:rFonts w:asciiTheme="minorEastAsia" w:eastAsiaTheme="minorEastAsia" w:hAnsiTheme="minorEastAsia" w:hint="eastAsia"/>
                <w:color w:val="000000" w:themeColor="text1"/>
                <w:u w:val="single"/>
              </w:rPr>
              <w:t>医師</w:t>
            </w:r>
            <w:r w:rsidRPr="007D084D">
              <w:rPr>
                <w:rFonts w:asciiTheme="minorEastAsia" w:eastAsiaTheme="minorEastAsia" w:hAnsiTheme="minorEastAsia" w:hint="eastAsia"/>
                <w:color w:val="000000" w:themeColor="text1"/>
              </w:rPr>
              <w:t>が自立支援に係る支援計画の策定等に参加している場合。</w:t>
            </w:r>
          </w:p>
          <w:p w:rsidR="00B243A3" w:rsidRPr="007D084D" w:rsidRDefault="00B243A3" w:rsidP="00B243A3">
            <w:pPr>
              <w:ind w:leftChars="100" w:left="42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入所者の尊厳の保持、及び自立支援に係るケアの質の向上を図るため、計画（Plan）、実行（Do）、評価（Check）、改善（Action）のサイクル（ＰＤＣＡサイクル）の体制を構築すること。</w:t>
            </w:r>
          </w:p>
          <w:p w:rsidR="00B243A3" w:rsidRPr="007D084D" w:rsidRDefault="00B243A3" w:rsidP="00B243A3">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0272" behindDoc="0" locked="0" layoutInCell="1" allowOverlap="1" wp14:anchorId="5A65FAC7" wp14:editId="15529091">
                      <wp:simplePos x="0" y="0"/>
                      <wp:positionH relativeFrom="column">
                        <wp:posOffset>240219</wp:posOffset>
                      </wp:positionH>
                      <wp:positionV relativeFrom="paragraph">
                        <wp:posOffset>187637</wp:posOffset>
                      </wp:positionV>
                      <wp:extent cx="3971925" cy="1079770"/>
                      <wp:effectExtent l="0" t="0" r="28575"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7977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A4F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8.9pt;margin-top:14.75pt;width:312.75pt;height: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" adj="900">
                      <v:textbox inset="5.85pt,.7pt,5.85pt,.7pt"/>
                    </v:shape>
                  </w:pict>
                </mc:Fallback>
              </mc:AlternateContent>
            </w:r>
            <w:r w:rsidRPr="007D084D">
              <w:rPr>
                <w:rFonts w:asciiTheme="minorEastAsia" w:eastAsiaTheme="minorEastAsia" w:hAnsiTheme="minorEastAsia" w:hint="eastAsia"/>
                <w:color w:val="000000" w:themeColor="text1"/>
              </w:rPr>
              <w:t xml:space="preserve">　　　ＰＤＣＡサイクルとは…</w:t>
            </w:r>
          </w:p>
          <w:p w:rsidR="00B243A3" w:rsidRPr="007D084D" w:rsidRDefault="00B243A3" w:rsidP="00B243A3">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Ｐ：</w:t>
            </w:r>
            <w:r w:rsidRPr="007D084D">
              <w:rPr>
                <w:rFonts w:asciiTheme="minorEastAsia" w:eastAsiaTheme="minorEastAsia" w:hAnsiTheme="minorEastAsia" w:hint="eastAsia"/>
                <w:color w:val="000000" w:themeColor="text1"/>
                <w:u w:val="single"/>
              </w:rPr>
              <w:t>入所者が自立支援の促進を要する要因の分析を踏まえた</w:t>
            </w:r>
          </w:p>
          <w:p w:rsidR="00B243A3" w:rsidRPr="007D084D" w:rsidRDefault="00B243A3" w:rsidP="00B243A3">
            <w:pPr>
              <w:ind w:leftChars="500" w:left="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u w:val="single"/>
              </w:rPr>
              <w:t>支援計画の作成。</w:t>
            </w:r>
          </w:p>
          <w:p w:rsidR="00B243A3" w:rsidRPr="007D084D" w:rsidRDefault="00B243A3" w:rsidP="00B243A3">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Ｄ：</w:t>
            </w:r>
            <w:r w:rsidRPr="007D084D">
              <w:rPr>
                <w:rFonts w:asciiTheme="minorEastAsia" w:eastAsiaTheme="minorEastAsia" w:hAnsiTheme="minorEastAsia" w:hint="eastAsia"/>
                <w:color w:val="000000" w:themeColor="text1"/>
                <w:u w:val="single"/>
              </w:rPr>
              <w:t>当該支援計画に基づく自立支援の促進。</w:t>
            </w:r>
          </w:p>
          <w:p w:rsidR="00B243A3" w:rsidRPr="007D084D" w:rsidRDefault="00B243A3" w:rsidP="00B243A3">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Ｃ：</w:t>
            </w:r>
            <w:r w:rsidRPr="007D084D">
              <w:rPr>
                <w:rFonts w:asciiTheme="minorEastAsia" w:eastAsiaTheme="minorEastAsia" w:hAnsiTheme="minorEastAsia" w:hint="eastAsia"/>
                <w:color w:val="000000" w:themeColor="text1"/>
                <w:u w:val="single"/>
              </w:rPr>
              <w:t>当該支援内容の評価</w:t>
            </w:r>
          </w:p>
          <w:p w:rsidR="00B243A3" w:rsidRPr="007D084D" w:rsidRDefault="00B243A3" w:rsidP="00B243A3">
            <w:pPr>
              <w:ind w:left="1050" w:hangingChars="500" w:hanging="105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Ａ：</w:t>
            </w:r>
            <w:r w:rsidRPr="007D084D">
              <w:rPr>
                <w:rFonts w:asciiTheme="minorEastAsia" w:eastAsiaTheme="minorEastAsia" w:hAnsiTheme="minorEastAsia" w:hint="eastAsia"/>
                <w:color w:val="000000" w:themeColor="text1"/>
                <w:u w:val="single"/>
              </w:rPr>
              <w:t>その結果を踏まえた当該支援計画の見直し。</w:t>
            </w:r>
          </w:p>
          <w:p w:rsidR="00F616C7" w:rsidRPr="007D084D" w:rsidRDefault="00F616C7" w:rsidP="00600CA7">
            <w:pPr>
              <w:rPr>
                <w:rFonts w:asciiTheme="minorEastAsia" w:eastAsiaTheme="minorEastAsia" w:hAnsiTheme="minorEastAsia"/>
                <w:color w:val="000000" w:themeColor="text1"/>
              </w:rPr>
            </w:pPr>
          </w:p>
          <w:p w:rsidR="00B243A3" w:rsidRPr="007D084D" w:rsidRDefault="00B243A3"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1C1B22" w:rsidRPr="007D084D" w:rsidRDefault="001C1B22" w:rsidP="00600CA7">
            <w:pPr>
              <w:rPr>
                <w:rFonts w:asciiTheme="minorEastAsia" w:eastAsiaTheme="minorEastAsia" w:hAnsiTheme="minorEastAsia"/>
                <w:color w:val="000000" w:themeColor="text1"/>
              </w:rPr>
            </w:pPr>
          </w:p>
          <w:p w:rsidR="006E11D9" w:rsidRPr="007D084D" w:rsidRDefault="006E11D9" w:rsidP="006E11D9">
            <w:pPr>
              <w:ind w:left="843" w:hangingChars="400" w:hanging="843"/>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w:t>
            </w:r>
            <w:r w:rsidR="000762B5" w:rsidRPr="007D084D">
              <w:rPr>
                <w:rFonts w:asciiTheme="minorEastAsia" w:eastAsiaTheme="minorEastAsia" w:hAnsiTheme="minorEastAsia" w:hint="eastAsia"/>
                <w:b/>
                <w:color w:val="000000" w:themeColor="text1"/>
              </w:rPr>
              <w:t>4</w:t>
            </w:r>
            <w:r w:rsidR="001C1B22" w:rsidRPr="007D084D">
              <w:rPr>
                <w:rFonts w:asciiTheme="minorEastAsia" w:eastAsiaTheme="minorEastAsia" w:hAnsiTheme="minorEastAsia" w:hint="eastAsia"/>
                <w:b/>
                <w:color w:val="000000" w:themeColor="text1"/>
              </w:rPr>
              <w:t>4</w:t>
            </w:r>
            <w:r w:rsidRPr="007D084D">
              <w:rPr>
                <w:rFonts w:asciiTheme="minorEastAsia" w:eastAsiaTheme="minorEastAsia" w:hAnsiTheme="minorEastAsia" w:hint="eastAsia"/>
                <w:b/>
                <w:color w:val="000000" w:themeColor="text1"/>
              </w:rPr>
              <w:t xml:space="preserve">　科学的介護推進体制加算</w:t>
            </w:r>
          </w:p>
          <w:p w:rsidR="009B7692" w:rsidRPr="007D084D" w:rsidRDefault="009B7692" w:rsidP="006E11D9">
            <w:pPr>
              <w:ind w:left="843" w:hangingChars="400" w:hanging="843"/>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 xml:space="preserve">　①　</w:t>
            </w:r>
            <w:r w:rsidRPr="007D084D">
              <w:rPr>
                <w:rFonts w:asciiTheme="minorEastAsia" w:eastAsiaTheme="minorEastAsia" w:hAnsiTheme="minorEastAsia" w:hint="eastAsia"/>
                <w:b/>
                <w:color w:val="000000" w:themeColor="text1"/>
              </w:rPr>
              <w:t>科学的介護推進体制加算（Ⅰ）</w:t>
            </w:r>
          </w:p>
          <w:p w:rsidR="006E11D9" w:rsidRPr="007D084D" w:rsidRDefault="00B243A3" w:rsidP="009B7692">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次のアからウ</w:t>
            </w:r>
            <w:r w:rsidR="00F1399B" w:rsidRPr="007D084D">
              <w:rPr>
                <w:rFonts w:asciiTheme="minorEastAsia" w:eastAsiaTheme="minorEastAsia" w:hAnsiTheme="minorEastAsia" w:hint="eastAsia"/>
                <w:color w:val="000000" w:themeColor="text1"/>
              </w:rPr>
              <w:t>の基準にいずれにも適合しているものとして岡崎市長</w:t>
            </w:r>
            <w:r w:rsidR="009B7692" w:rsidRPr="007D084D">
              <w:rPr>
                <w:rFonts w:asciiTheme="minorEastAsia" w:eastAsiaTheme="minorEastAsia" w:hAnsiTheme="minorEastAsia" w:hint="eastAsia"/>
                <w:color w:val="000000" w:themeColor="text1"/>
              </w:rPr>
              <w:t>に届け出た施設において、入所者に対し介護福祉施設サービスを行った場合</w:t>
            </w:r>
            <w:r w:rsidR="006E11D9" w:rsidRPr="007D084D">
              <w:rPr>
                <w:rFonts w:asciiTheme="minorEastAsia" w:eastAsiaTheme="minorEastAsia" w:hAnsiTheme="minorEastAsia" w:hint="eastAsia"/>
                <w:color w:val="000000" w:themeColor="text1"/>
              </w:rPr>
              <w:t>、</w:t>
            </w:r>
            <w:r w:rsidR="009B7692" w:rsidRPr="007D084D">
              <w:rPr>
                <w:rFonts w:asciiTheme="minorEastAsia" w:eastAsiaTheme="minorEastAsia" w:hAnsiTheme="minorEastAsia" w:hint="eastAsia"/>
                <w:color w:val="000000" w:themeColor="text1"/>
              </w:rPr>
              <w:t>入所者全員に対して</w:t>
            </w:r>
            <w:r w:rsidR="001D7312" w:rsidRPr="007D084D">
              <w:rPr>
                <w:rFonts w:asciiTheme="minorEastAsia" w:eastAsiaTheme="minorEastAsia" w:hAnsiTheme="minorEastAsia" w:hint="eastAsia"/>
                <w:color w:val="000000" w:themeColor="text1"/>
              </w:rPr>
              <w:t>１月</w:t>
            </w:r>
            <w:r w:rsidR="006E11D9" w:rsidRPr="007D084D">
              <w:rPr>
                <w:rFonts w:asciiTheme="minorEastAsia" w:eastAsiaTheme="minorEastAsia" w:hAnsiTheme="minorEastAsia" w:hint="eastAsia"/>
                <w:color w:val="000000" w:themeColor="text1"/>
              </w:rPr>
              <w:t>につき所定単位数を算定しているか。</w:t>
            </w:r>
          </w:p>
          <w:p w:rsidR="00B243A3" w:rsidRPr="007D084D" w:rsidRDefault="009B7692" w:rsidP="001C1B22">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ア　入所者</w:t>
            </w:r>
            <w:r w:rsidR="006E11D9" w:rsidRPr="007D084D">
              <w:rPr>
                <w:rFonts w:asciiTheme="minorEastAsia" w:eastAsiaTheme="minorEastAsia" w:hAnsiTheme="minorEastAsia" w:hint="eastAsia"/>
                <w:color w:val="000000" w:themeColor="text1"/>
              </w:rPr>
              <w:t>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7D084D">
              <w:rPr>
                <w:rFonts w:asciiTheme="minorEastAsia" w:eastAsiaTheme="minorEastAsia" w:hAnsiTheme="minorEastAsia" w:hint="eastAsia"/>
                <w:color w:val="000000" w:themeColor="text1"/>
              </w:rPr>
              <w:t>。</w:t>
            </w:r>
            <w:r w:rsidR="00973572" w:rsidRPr="007D084D">
              <w:rPr>
                <w:rFonts w:asciiTheme="minorEastAsia" w:eastAsiaTheme="minorEastAsia" w:hAnsiTheme="minorEastAsia" w:hint="eastAsia"/>
                <w:color w:val="000000" w:themeColor="text1"/>
              </w:rPr>
              <w:t>（</w:t>
            </w:r>
            <w:r w:rsidR="00973572" w:rsidRPr="007D084D">
              <w:rPr>
                <w:rFonts w:asciiTheme="minorEastAsia" w:eastAsiaTheme="minorEastAsia" w:hAnsiTheme="minorEastAsia" w:hint="eastAsia"/>
                <w:color w:val="000000" w:themeColor="text1"/>
                <w:u w:val="single"/>
              </w:rPr>
              <w:t>ＬＩＦＥの活用</w:t>
            </w:r>
            <w:r w:rsidR="00973572" w:rsidRPr="007D084D">
              <w:rPr>
                <w:rFonts w:asciiTheme="minorEastAsia" w:eastAsiaTheme="minorEastAsia" w:hAnsiTheme="minorEastAsia" w:hint="eastAsia"/>
                <w:color w:val="000000" w:themeColor="text1"/>
              </w:rPr>
              <w:t>）</w:t>
            </w:r>
          </w:p>
          <w:p w:rsidR="00A04FE3" w:rsidRPr="007D084D" w:rsidRDefault="00F616C7" w:rsidP="006E11D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必要に応じて施設サービス計画</w:t>
            </w:r>
            <w:r w:rsidR="006E11D9" w:rsidRPr="007D084D">
              <w:rPr>
                <w:rFonts w:asciiTheme="minorEastAsia" w:eastAsiaTheme="minorEastAsia" w:hAnsiTheme="minorEastAsia" w:hint="eastAsia"/>
                <w:color w:val="000000" w:themeColor="text1"/>
              </w:rPr>
              <w:t>を見直す等、</w:t>
            </w:r>
            <w:r w:rsidRPr="007D084D">
              <w:rPr>
                <w:rFonts w:asciiTheme="minorEastAsia" w:eastAsiaTheme="minorEastAsia" w:hAnsiTheme="minorEastAsia" w:hint="eastAsia"/>
                <w:color w:val="000000" w:themeColor="text1"/>
              </w:rPr>
              <w:t>サービスの提供に当たって、アに規定する情報その他サービス</w:t>
            </w:r>
            <w:r w:rsidR="006E11D9" w:rsidRPr="007D084D">
              <w:rPr>
                <w:rFonts w:asciiTheme="minorEastAsia" w:eastAsiaTheme="minorEastAsia" w:hAnsiTheme="minorEastAsia" w:hint="eastAsia"/>
                <w:color w:val="000000" w:themeColor="text1"/>
              </w:rPr>
              <w:t>を適切かつ有効に提供するために必要な情報を活用している場合</w:t>
            </w:r>
            <w:r w:rsidR="009B7692" w:rsidRPr="007D084D">
              <w:rPr>
                <w:rFonts w:asciiTheme="minorEastAsia" w:eastAsiaTheme="minorEastAsia" w:hAnsiTheme="minorEastAsia" w:hint="eastAsia"/>
                <w:color w:val="000000" w:themeColor="text1"/>
              </w:rPr>
              <w:t>。</w:t>
            </w:r>
          </w:p>
          <w:p w:rsidR="009B7692" w:rsidRPr="007D084D" w:rsidRDefault="006000C1" w:rsidP="006E11D9">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7744" behindDoc="0" locked="0" layoutInCell="1" allowOverlap="1" wp14:anchorId="3F94AE7F" wp14:editId="45F71FEB">
                      <wp:simplePos x="0" y="0"/>
                      <wp:positionH relativeFrom="column">
                        <wp:posOffset>244475</wp:posOffset>
                      </wp:positionH>
                      <wp:positionV relativeFrom="paragraph">
                        <wp:posOffset>805815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06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9.25pt;margin-top:63.45pt;width:312.75pt;height:16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" adj="900">
                      <v:textbox inset="5.85pt,.7pt,5.85pt,.7pt"/>
                    </v:shape>
                  </w:pict>
                </mc:Fallback>
              </mc:AlternateContent>
            </w:r>
            <w:r w:rsidR="005F09A5" w:rsidRPr="007D084D">
              <w:rPr>
                <w:rFonts w:asciiTheme="minorEastAsia" w:eastAsiaTheme="minorEastAsia" w:hAnsiTheme="minorEastAsia" w:hint="eastAsia"/>
                <w:color w:val="000000" w:themeColor="text1"/>
              </w:rPr>
              <w:t>ウ　入所者に提供する施設サービスの質を常に向上させていくため、計画（Plan）、実行（Do）、評価（Check）、改善（Action）のサイクル（ＰＤＣＡサイクル）により、質の高いサービスを実施する体制を構築している場合。</w:t>
            </w:r>
          </w:p>
          <w:p w:rsidR="005F09A5" w:rsidRPr="007D084D" w:rsidRDefault="005F09A5" w:rsidP="005F09A5">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ＰＤＣＡサイクルとは…</w:t>
            </w:r>
          </w:p>
          <w:p w:rsidR="006000C1" w:rsidRPr="007D084D" w:rsidRDefault="00C60AFC" w:rsidP="006000C1">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w:t>
            </w:r>
            <w:r w:rsidR="005F09A5" w:rsidRPr="007D084D">
              <w:rPr>
                <w:rFonts w:asciiTheme="minorEastAsia" w:eastAsiaTheme="minorEastAsia" w:hAnsiTheme="minorEastAsia" w:hint="eastAsia"/>
                <w:color w:val="000000" w:themeColor="text1"/>
              </w:rPr>
              <w:t>Ｐ：</w:t>
            </w:r>
            <w:r w:rsidRPr="007D084D">
              <w:rPr>
                <w:rFonts w:asciiTheme="minorEastAsia" w:eastAsiaTheme="minorEastAsia" w:hAnsiTheme="minorEastAsia" w:hint="eastAsia"/>
                <w:color w:val="000000" w:themeColor="text1"/>
                <w:u w:val="single"/>
              </w:rPr>
              <w:t>入所者の心身の状況等に係る基本的な情報に基づき、適切</w:t>
            </w:r>
          </w:p>
          <w:p w:rsidR="005F09A5" w:rsidRPr="007D084D" w:rsidRDefault="006000C1" w:rsidP="006000C1">
            <w:pPr>
              <w:ind w:leftChars="500" w:left="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u w:val="single"/>
              </w:rPr>
              <w:t>なサービスを提供するための施設サービス計画の作成。</w:t>
            </w:r>
          </w:p>
          <w:p w:rsidR="006000C1" w:rsidRPr="007D084D" w:rsidRDefault="00C60AFC" w:rsidP="006000C1">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w:t>
            </w:r>
            <w:r w:rsidR="005F09A5" w:rsidRPr="007D084D">
              <w:rPr>
                <w:rFonts w:asciiTheme="minorEastAsia" w:eastAsiaTheme="minorEastAsia" w:hAnsiTheme="minorEastAsia" w:hint="eastAsia"/>
                <w:color w:val="000000" w:themeColor="text1"/>
              </w:rPr>
              <w:t>Ｄ：</w:t>
            </w:r>
            <w:r w:rsidR="006000C1" w:rsidRPr="007D084D">
              <w:rPr>
                <w:rFonts w:asciiTheme="minorEastAsia" w:eastAsiaTheme="minorEastAsia" w:hAnsiTheme="minorEastAsia" w:hint="eastAsia"/>
                <w:color w:val="000000" w:themeColor="text1"/>
                <w:u w:val="single"/>
              </w:rPr>
              <w:t>施設サービス計画に基づいて、入所者の自立支援や重度化</w:t>
            </w:r>
          </w:p>
          <w:p w:rsidR="005F09A5" w:rsidRPr="007D084D" w:rsidRDefault="006000C1" w:rsidP="006000C1">
            <w:pPr>
              <w:ind w:leftChars="500" w:left="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u w:val="single"/>
              </w:rPr>
              <w:t>防止に資する介護の実施。</w:t>
            </w:r>
          </w:p>
          <w:p w:rsidR="006000C1" w:rsidRPr="007D084D" w:rsidRDefault="00C60AFC" w:rsidP="006000C1">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w:t>
            </w:r>
            <w:r w:rsidR="005F09A5" w:rsidRPr="007D084D">
              <w:rPr>
                <w:rFonts w:asciiTheme="minorEastAsia" w:eastAsiaTheme="minorEastAsia" w:hAnsiTheme="minorEastAsia" w:hint="eastAsia"/>
                <w:color w:val="000000" w:themeColor="text1"/>
              </w:rPr>
              <w:t>Ｃ：</w:t>
            </w:r>
            <w:r w:rsidR="006000C1" w:rsidRPr="007D084D">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D22BBF" w:rsidRPr="007D084D" w:rsidRDefault="00C60AFC" w:rsidP="001C1B22">
            <w:pPr>
              <w:ind w:left="1050" w:hangingChars="500" w:hanging="1050"/>
              <w:rPr>
                <w:rFonts w:asciiTheme="minorEastAsia" w:eastAsiaTheme="minorEastAsia" w:hAnsiTheme="minorEastAsia"/>
                <w:color w:val="000000" w:themeColor="text1"/>
                <w:u w:val="single"/>
              </w:rPr>
            </w:pPr>
            <w:r w:rsidRPr="007D084D">
              <w:rPr>
                <w:rFonts w:asciiTheme="minorEastAsia" w:eastAsiaTheme="minorEastAsia" w:hAnsiTheme="minorEastAsia" w:hint="eastAsia"/>
                <w:color w:val="000000" w:themeColor="text1"/>
              </w:rPr>
              <w:t xml:space="preserve">　　　</w:t>
            </w:r>
            <w:r w:rsidR="005F09A5" w:rsidRPr="007D084D">
              <w:rPr>
                <w:rFonts w:asciiTheme="minorEastAsia" w:eastAsiaTheme="minorEastAsia" w:hAnsiTheme="minorEastAsia" w:hint="eastAsia"/>
                <w:color w:val="000000" w:themeColor="text1"/>
              </w:rPr>
              <w:t>Ａ：</w:t>
            </w:r>
            <w:r w:rsidR="006000C1" w:rsidRPr="007D084D">
              <w:rPr>
                <w:rFonts w:asciiTheme="minorEastAsia" w:eastAsiaTheme="minorEastAsia" w:hAnsiTheme="minorEastAsia" w:hint="eastAsia"/>
                <w:color w:val="000000" w:themeColor="text1"/>
                <w:u w:val="single"/>
              </w:rPr>
              <w:t>検証結果に基づき、入所者の施設サービス計画を適切に見直し、施設全体として、サービスの質の更なる向上の促進。</w:t>
            </w:r>
          </w:p>
          <w:p w:rsidR="001C1B22" w:rsidRPr="007D084D" w:rsidRDefault="001C1B22" w:rsidP="001C1B22">
            <w:pPr>
              <w:ind w:left="1050" w:hangingChars="500" w:hanging="1050"/>
              <w:rPr>
                <w:rFonts w:asciiTheme="minorEastAsia" w:eastAsiaTheme="minorEastAsia" w:hAnsiTheme="minorEastAsia"/>
                <w:color w:val="000000" w:themeColor="text1"/>
              </w:rPr>
            </w:pPr>
          </w:p>
          <w:p w:rsidR="009B7692" w:rsidRPr="007D084D" w:rsidRDefault="009B7692" w:rsidP="009B7692">
            <w:pPr>
              <w:ind w:leftChars="200" w:left="840" w:hangingChars="200" w:hanging="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b/>
                <w:color w:val="000000" w:themeColor="text1"/>
              </w:rPr>
              <w:t>科学的介護推進体制加算（Ⅱ）</w:t>
            </w:r>
          </w:p>
          <w:p w:rsidR="00112F8F" w:rsidRPr="007D084D" w:rsidRDefault="00F1399B" w:rsidP="00112F8F">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次のアからウの基準にいずれにも適合しているものとして岡崎市長</w:t>
            </w:r>
            <w:r w:rsidR="009B7692" w:rsidRPr="007D084D">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9B7692" w:rsidRPr="007D084D" w:rsidRDefault="009B7692" w:rsidP="009B769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000762B5" w:rsidRPr="007D084D">
              <w:rPr>
                <w:rFonts w:asciiTheme="minorEastAsia" w:eastAsiaTheme="minorEastAsia" w:hAnsiTheme="minorEastAsia" w:cs="ＭＳ ゴシック" w:hint="eastAsia"/>
                <w:color w:val="000000" w:themeColor="text1"/>
                <w:szCs w:val="21"/>
              </w:rPr>
              <w:t>4</w:t>
            </w:r>
            <w:r w:rsidR="00B079C5" w:rsidRPr="007D084D">
              <w:rPr>
                <w:rFonts w:asciiTheme="minorEastAsia" w:eastAsiaTheme="minorEastAsia" w:hAnsiTheme="minorEastAsia" w:cs="ＭＳ ゴシック" w:hint="eastAsia"/>
                <w:color w:val="000000" w:themeColor="text1"/>
                <w:szCs w:val="21"/>
              </w:rPr>
              <w:t>4</w:t>
            </w:r>
            <w:r w:rsidRPr="007D084D">
              <w:rPr>
                <w:rFonts w:asciiTheme="minorEastAsia" w:eastAsiaTheme="minorEastAsia" w:hAnsiTheme="minorEastAsia" w:cs="ＭＳ ゴシック" w:hint="eastAsia"/>
                <w:color w:val="000000" w:themeColor="text1"/>
                <w:szCs w:val="21"/>
              </w:rPr>
              <w:t>①「科学的介護推進体制加算（Ⅰ）」を算定していない場合。</w:t>
            </w:r>
          </w:p>
          <w:p w:rsidR="009B7692" w:rsidRPr="007D084D" w:rsidRDefault="009B7692" w:rsidP="009B7692">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000762B5" w:rsidRPr="007D084D">
              <w:rPr>
                <w:rFonts w:asciiTheme="minorEastAsia" w:eastAsiaTheme="minorEastAsia" w:hAnsiTheme="minorEastAsia" w:hint="eastAsia"/>
                <w:color w:val="000000" w:themeColor="text1"/>
              </w:rPr>
              <w:t>4</w:t>
            </w:r>
            <w:r w:rsidR="00B079C5" w:rsidRPr="007D084D">
              <w:rPr>
                <w:rFonts w:asciiTheme="minorEastAsia" w:eastAsiaTheme="minorEastAsia" w:hAnsiTheme="minorEastAsia" w:hint="eastAsia"/>
                <w:color w:val="000000" w:themeColor="text1"/>
              </w:rPr>
              <w:t>4</w:t>
            </w:r>
            <w:r w:rsidRPr="007D084D">
              <w:rPr>
                <w:rFonts w:asciiTheme="minorEastAsia" w:eastAsiaTheme="minorEastAsia" w:hAnsiTheme="minorEastAsia" w:hint="eastAsia"/>
                <w:color w:val="000000" w:themeColor="text1"/>
              </w:rPr>
              <w:t>①アの情報に加え、</w:t>
            </w:r>
            <w:r w:rsidRPr="007D084D">
              <w:rPr>
                <w:rFonts w:asciiTheme="minorEastAsia" w:eastAsiaTheme="minorEastAsia" w:hAnsiTheme="minorEastAsia" w:hint="eastAsia"/>
                <w:color w:val="000000" w:themeColor="text1"/>
                <w:u w:val="single"/>
              </w:rPr>
              <w:t>入所者ごとの疾病</w:t>
            </w:r>
            <w:r w:rsidR="00375789" w:rsidRPr="007D084D">
              <w:rPr>
                <w:rFonts w:asciiTheme="minorEastAsia" w:eastAsiaTheme="minorEastAsia" w:hAnsiTheme="minorEastAsia" w:hint="eastAsia"/>
                <w:color w:val="000000" w:themeColor="text1"/>
                <w:u w:val="single"/>
              </w:rPr>
              <w:t>、服薬</w:t>
            </w:r>
            <w:r w:rsidRPr="007D084D">
              <w:rPr>
                <w:rFonts w:asciiTheme="minorEastAsia" w:eastAsiaTheme="minorEastAsia" w:hAnsiTheme="minorEastAsia" w:hint="eastAsia"/>
                <w:color w:val="000000" w:themeColor="text1"/>
                <w:u w:val="single"/>
              </w:rPr>
              <w:t>の状況等</w:t>
            </w:r>
            <w:r w:rsidRPr="007D084D">
              <w:rPr>
                <w:rFonts w:asciiTheme="minorEastAsia" w:eastAsiaTheme="minorEastAsia" w:hAnsiTheme="minorEastAsia" w:hint="eastAsia"/>
                <w:color w:val="000000" w:themeColor="text1"/>
              </w:rPr>
              <w:t>の情報を厚生労働省に提出している場合。（</w:t>
            </w:r>
            <w:r w:rsidRPr="007D084D">
              <w:rPr>
                <w:rFonts w:asciiTheme="minorEastAsia" w:eastAsiaTheme="minorEastAsia" w:hAnsiTheme="minorEastAsia" w:hint="eastAsia"/>
                <w:color w:val="000000" w:themeColor="text1"/>
                <w:u w:val="single"/>
              </w:rPr>
              <w:t>ＬＩＦＥの活用</w:t>
            </w:r>
            <w:r w:rsidRPr="007D084D">
              <w:rPr>
                <w:rFonts w:asciiTheme="minorEastAsia" w:eastAsiaTheme="minorEastAsia" w:hAnsiTheme="minorEastAsia" w:hint="eastAsia"/>
                <w:color w:val="000000" w:themeColor="text1"/>
              </w:rPr>
              <w:t>）</w:t>
            </w:r>
          </w:p>
          <w:p w:rsidR="000762B5" w:rsidRPr="007D084D" w:rsidRDefault="009B7692" w:rsidP="001C1B22">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必要に応じて施設サービス計画を見直すなど、サービスの提供に当たって、アに規定する情報その他サービスを適切かつ有効に提供するために必要な情報を活用している場合。</w:t>
            </w:r>
          </w:p>
          <w:p w:rsidR="006E11D9" w:rsidRPr="007D084D" w:rsidRDefault="006000C1" w:rsidP="006E11D9">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w:t>
            </w:r>
            <w:r w:rsidR="000762B5" w:rsidRPr="007D084D">
              <w:rPr>
                <w:rFonts w:asciiTheme="minorEastAsia" w:eastAsiaTheme="minorEastAsia" w:hAnsiTheme="minorEastAsia" w:hint="eastAsia"/>
                <w:b/>
                <w:color w:val="000000" w:themeColor="text1"/>
              </w:rPr>
              <w:t>4</w:t>
            </w:r>
            <w:r w:rsidR="001C1B22" w:rsidRPr="007D084D">
              <w:rPr>
                <w:rFonts w:asciiTheme="minorEastAsia" w:eastAsiaTheme="minorEastAsia" w:hAnsiTheme="minorEastAsia" w:hint="eastAsia"/>
                <w:b/>
                <w:color w:val="000000" w:themeColor="text1"/>
              </w:rPr>
              <w:t>5</w:t>
            </w:r>
            <w:r w:rsidRPr="007D084D">
              <w:rPr>
                <w:rFonts w:asciiTheme="minorEastAsia" w:eastAsiaTheme="minorEastAsia" w:hAnsiTheme="minorEastAsia" w:hint="eastAsia"/>
                <w:b/>
                <w:color w:val="000000" w:themeColor="text1"/>
              </w:rPr>
              <w:t xml:space="preserve">　安全対策体制加算</w:t>
            </w:r>
          </w:p>
          <w:p w:rsidR="006000C1" w:rsidRPr="007D084D" w:rsidRDefault="00F1399B" w:rsidP="00BE51B3">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次のアからウの基準にいずれにも適合しているものとして岡崎市長</w:t>
            </w:r>
            <w:r w:rsidR="006000C1" w:rsidRPr="007D084D">
              <w:rPr>
                <w:rFonts w:asciiTheme="minorEastAsia" w:eastAsiaTheme="minorEastAsia" w:hAnsiTheme="minorEastAsia" w:hint="eastAsia"/>
                <w:color w:val="000000" w:themeColor="text1"/>
              </w:rPr>
              <w:t>に届け出た施設において、</w:t>
            </w:r>
            <w:r w:rsidR="00BE51B3" w:rsidRPr="007D084D">
              <w:rPr>
                <w:rFonts w:asciiTheme="minorEastAsia" w:eastAsiaTheme="minorEastAsia" w:hAnsiTheme="minorEastAsia" w:hint="eastAsia"/>
                <w:color w:val="000000" w:themeColor="text1"/>
              </w:rPr>
              <w:t>入所者に対し介護福祉施設サービスを行った場合、入所初日に限り、</w:t>
            </w:r>
            <w:r w:rsidR="006000C1" w:rsidRPr="007D084D">
              <w:rPr>
                <w:rFonts w:asciiTheme="minorEastAsia" w:eastAsiaTheme="minorEastAsia" w:hAnsiTheme="minorEastAsia" w:hint="eastAsia"/>
                <w:color w:val="000000" w:themeColor="text1"/>
              </w:rPr>
              <w:t>所定単位数を算定しているか。</w:t>
            </w:r>
          </w:p>
          <w:p w:rsidR="00BE51B3" w:rsidRPr="007D084D" w:rsidRDefault="000762B5" w:rsidP="00BE51B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00A175AA" w:rsidRPr="007D084D">
              <w:rPr>
                <w:rFonts w:asciiTheme="minorEastAsia" w:eastAsiaTheme="minorEastAsia" w:hAnsiTheme="minorEastAsia" w:hint="eastAsia"/>
                <w:color w:val="000000" w:themeColor="text1"/>
              </w:rPr>
              <w:t>介護老人保健施設</w:t>
            </w:r>
            <w:r w:rsidR="00BE51B3" w:rsidRPr="007D084D">
              <w:rPr>
                <w:rFonts w:asciiTheme="minorEastAsia" w:eastAsiaTheme="minorEastAsia" w:hAnsiTheme="minorEastAsia" w:hint="eastAsia"/>
                <w:color w:val="000000" w:themeColor="text1"/>
              </w:rPr>
              <w:t>基準第</w:t>
            </w:r>
            <w:r w:rsidRPr="007D084D">
              <w:rPr>
                <w:rFonts w:asciiTheme="minorEastAsia" w:eastAsiaTheme="minorEastAsia" w:hAnsiTheme="minorEastAsia" w:hint="eastAsia"/>
                <w:color w:val="000000" w:themeColor="text1"/>
              </w:rPr>
              <w:t>36</w:t>
            </w:r>
            <w:r w:rsidR="00BE51B3" w:rsidRPr="007D084D">
              <w:rPr>
                <w:rFonts w:asciiTheme="minorEastAsia" w:eastAsiaTheme="minorEastAsia" w:hAnsiTheme="minorEastAsia" w:hint="eastAsia"/>
                <w:color w:val="000000" w:themeColor="text1"/>
              </w:rPr>
              <w:t>条第１項に規定する基準に適合している場合。</w:t>
            </w:r>
          </w:p>
          <w:p w:rsidR="00BE51B3" w:rsidRPr="007D084D" w:rsidRDefault="000762B5" w:rsidP="00BE51B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w:t>
            </w:r>
            <w:r w:rsidR="00A175AA" w:rsidRPr="007D084D">
              <w:rPr>
                <w:rFonts w:asciiTheme="minorEastAsia" w:eastAsiaTheme="minorEastAsia" w:hAnsiTheme="minorEastAsia" w:hint="eastAsia"/>
                <w:color w:val="000000" w:themeColor="text1"/>
              </w:rPr>
              <w:t>介護老人保健施設</w:t>
            </w:r>
            <w:r w:rsidR="00BE51B3" w:rsidRPr="007D084D">
              <w:rPr>
                <w:rFonts w:asciiTheme="minorEastAsia" w:eastAsiaTheme="minorEastAsia" w:hAnsiTheme="minorEastAsia" w:hint="eastAsia"/>
                <w:color w:val="000000" w:themeColor="text1"/>
              </w:rPr>
              <w:t>基準第</w:t>
            </w:r>
            <w:r w:rsidRPr="007D084D">
              <w:rPr>
                <w:rFonts w:asciiTheme="minorEastAsia" w:eastAsiaTheme="minorEastAsia" w:hAnsiTheme="minorEastAsia" w:hint="eastAsia"/>
                <w:color w:val="000000" w:themeColor="text1"/>
              </w:rPr>
              <w:t>36</w:t>
            </w:r>
            <w:r w:rsidR="00BE51B3" w:rsidRPr="007D084D">
              <w:rPr>
                <w:rFonts w:asciiTheme="minorEastAsia" w:eastAsiaTheme="minorEastAsia" w:hAnsiTheme="minorEastAsia" w:hint="eastAsia"/>
                <w:color w:val="000000" w:themeColor="text1"/>
              </w:rPr>
              <w:t>条第１項第４号に規定する担当者が安全対策に係る外部における研修を受講している場合。</w:t>
            </w:r>
          </w:p>
          <w:p w:rsidR="004F5422" w:rsidRPr="007D084D" w:rsidRDefault="00BE51B3" w:rsidP="000762B5">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当該</w:t>
            </w:r>
            <w:r w:rsidR="00A175AA" w:rsidRPr="007D084D">
              <w:rPr>
                <w:rFonts w:asciiTheme="minorEastAsia" w:eastAsiaTheme="minorEastAsia" w:hAnsiTheme="minorEastAsia" w:hint="eastAsia"/>
                <w:color w:val="000000" w:themeColor="text1"/>
              </w:rPr>
              <w:t>介護老人保健施設</w:t>
            </w:r>
            <w:r w:rsidRPr="007D084D">
              <w:rPr>
                <w:rFonts w:asciiTheme="minorEastAsia" w:eastAsiaTheme="minorEastAsia" w:hAnsiTheme="minorEastAsia" w:hint="eastAsia"/>
                <w:color w:val="000000" w:themeColor="text1"/>
              </w:rPr>
              <w:t>内に安全管理部門を設置し、組織的に安全対策を実施する体制が整備している場合。</w:t>
            </w:r>
          </w:p>
          <w:p w:rsidR="00927EA7" w:rsidRPr="007D084D" w:rsidRDefault="00927EA7" w:rsidP="000762B5">
            <w:pPr>
              <w:ind w:left="630" w:hangingChars="300" w:hanging="630"/>
              <w:rPr>
                <w:rFonts w:asciiTheme="minorEastAsia" w:eastAsiaTheme="minorEastAsia" w:hAnsiTheme="minorEastAsia"/>
                <w:color w:val="000000" w:themeColor="text1"/>
              </w:rPr>
            </w:pPr>
          </w:p>
          <w:p w:rsidR="00927EA7" w:rsidRPr="007D084D" w:rsidRDefault="00927EA7" w:rsidP="00927EA7">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4</w:t>
            </w:r>
            <w:r w:rsidR="001C1B22" w:rsidRPr="007D084D">
              <w:rPr>
                <w:rFonts w:asciiTheme="minorEastAsia" w:eastAsiaTheme="minorEastAsia" w:hAnsiTheme="minorEastAsia" w:hint="eastAsia"/>
                <w:b/>
                <w:color w:val="000000" w:themeColor="text1"/>
              </w:rPr>
              <w:t>6</w:t>
            </w:r>
            <w:r w:rsidRPr="007D084D">
              <w:rPr>
                <w:rFonts w:asciiTheme="minorEastAsia" w:eastAsiaTheme="minorEastAsia" w:hAnsiTheme="minorEastAsia" w:hint="eastAsia"/>
                <w:b/>
                <w:color w:val="000000" w:themeColor="text1"/>
              </w:rPr>
              <w:t xml:space="preserve">　高齢者施設等感染対策向上加算</w:t>
            </w:r>
          </w:p>
          <w:p w:rsidR="00927EA7" w:rsidRPr="007D084D" w:rsidRDefault="00927EA7" w:rsidP="00927EA7">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①</w:t>
            </w:r>
            <w:r w:rsidRPr="007D084D">
              <w:rPr>
                <w:rFonts w:asciiTheme="minorEastAsia" w:eastAsiaTheme="minorEastAsia" w:hAnsiTheme="minorEastAsia" w:hint="eastAsia"/>
                <w:b/>
                <w:color w:val="000000" w:themeColor="text1"/>
              </w:rPr>
              <w:t xml:space="preserve">　高齢者施設等感染対策向上加算（Ⅰ)</w:t>
            </w:r>
          </w:p>
          <w:p w:rsidR="00927EA7" w:rsidRPr="007D084D" w:rsidRDefault="00927EA7" w:rsidP="00927EA7">
            <w:pPr>
              <w:ind w:leftChars="300" w:left="630" w:firstLineChars="100" w:firstLine="210"/>
              <w:rPr>
                <w:rFonts w:hAnsi="ＭＳ ゴシック" w:cs="ＭＳ ゴシック"/>
                <w:color w:val="000000" w:themeColor="text1"/>
                <w:szCs w:val="21"/>
              </w:rPr>
            </w:pPr>
            <w:r w:rsidRPr="007D084D">
              <w:rPr>
                <w:rFonts w:hAnsi="ＭＳ ゴシック" w:cs="ＭＳ ゴシック" w:hint="eastAsia"/>
                <w:color w:val="000000" w:themeColor="text1"/>
                <w:szCs w:val="21"/>
              </w:rPr>
              <w:t>次に掲げるアからウのいずれの基準にも適合する場合、１月につき所定単位数を算定しているか。</w:t>
            </w:r>
          </w:p>
          <w:p w:rsidR="00927EA7" w:rsidRPr="007D084D" w:rsidRDefault="00927EA7" w:rsidP="00927EA7">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927EA7" w:rsidRPr="007D084D" w:rsidRDefault="00927EA7" w:rsidP="00927EA7">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指定地域密着型サービス基準第</w:t>
            </w:r>
            <w:r w:rsidR="00F71852" w:rsidRPr="007D084D">
              <w:rPr>
                <w:rFonts w:asciiTheme="minorEastAsia" w:eastAsiaTheme="minorEastAsia" w:hAnsiTheme="minorEastAsia" w:hint="eastAsia"/>
                <w:color w:val="000000" w:themeColor="text1"/>
              </w:rPr>
              <w:t>30</w:t>
            </w:r>
            <w:r w:rsidRPr="007D084D">
              <w:rPr>
                <w:rFonts w:asciiTheme="minorEastAsia" w:eastAsiaTheme="minorEastAsia" w:hAnsiTheme="minorEastAsia" w:hint="eastAsia"/>
                <w:color w:val="000000" w:themeColor="text1"/>
              </w:rPr>
              <w:t>条第</w:t>
            </w:r>
            <w:r w:rsidR="005F49F1" w:rsidRPr="007D084D">
              <w:rPr>
                <w:rFonts w:asciiTheme="minorEastAsia" w:eastAsiaTheme="minorEastAsia" w:hAnsiTheme="minorEastAsia" w:hint="eastAsia"/>
                <w:color w:val="000000" w:themeColor="text1"/>
              </w:rPr>
              <w:t>４</w:t>
            </w:r>
            <w:r w:rsidRPr="007D084D">
              <w:rPr>
                <w:rFonts w:asciiTheme="minorEastAsia" w:eastAsiaTheme="minorEastAsia" w:hAnsiTheme="minorEastAsia" w:hint="eastAsia"/>
                <w:color w:val="000000" w:themeColor="text1"/>
              </w:rPr>
              <w:t>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927EA7" w:rsidRPr="007D084D" w:rsidRDefault="00927EA7" w:rsidP="00927EA7">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D22BBF" w:rsidRPr="007D084D" w:rsidRDefault="00D22BBF" w:rsidP="00DE27F8">
            <w:pPr>
              <w:rPr>
                <w:rFonts w:asciiTheme="minorEastAsia" w:eastAsiaTheme="minorEastAsia" w:hAnsiTheme="minorEastAsia"/>
                <w:color w:val="000000" w:themeColor="text1"/>
              </w:rPr>
            </w:pPr>
          </w:p>
          <w:p w:rsidR="00927EA7" w:rsidRPr="007D084D" w:rsidRDefault="00927EA7" w:rsidP="00927EA7">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w:t>
            </w:r>
            <w:r w:rsidRPr="007D084D">
              <w:rPr>
                <w:rFonts w:asciiTheme="minorEastAsia" w:eastAsiaTheme="minorEastAsia" w:hAnsiTheme="minorEastAsia" w:hint="eastAsia"/>
                <w:b/>
                <w:color w:val="000000" w:themeColor="text1"/>
              </w:rPr>
              <w:t xml:space="preserve">　高齢者施設等感染対策向上加算（Ⅱ)</w:t>
            </w:r>
          </w:p>
          <w:p w:rsidR="00927EA7" w:rsidRPr="007D084D" w:rsidRDefault="00927EA7" w:rsidP="00927EA7">
            <w:pPr>
              <w:ind w:leftChars="300" w:left="630" w:firstLineChars="100" w:firstLine="210"/>
              <w:rPr>
                <w:rFonts w:hAnsi="ＭＳ ゴシック" w:cs="ＭＳ ゴシック"/>
                <w:color w:val="000000" w:themeColor="text1"/>
                <w:szCs w:val="21"/>
              </w:rPr>
            </w:pPr>
            <w:r w:rsidRPr="007D084D">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DE27F8" w:rsidRPr="007D084D" w:rsidRDefault="00DE27F8" w:rsidP="00927EA7">
            <w:pPr>
              <w:ind w:leftChars="300" w:left="630" w:firstLineChars="100" w:firstLine="210"/>
              <w:rPr>
                <w:rFonts w:hAnsi="ＭＳ ゴシック" w:cs="ＭＳ ゴシック"/>
                <w:color w:val="000000" w:themeColor="text1"/>
                <w:szCs w:val="21"/>
              </w:rPr>
            </w:pPr>
          </w:p>
          <w:p w:rsidR="00D556D8" w:rsidRPr="007D084D" w:rsidRDefault="00D556D8" w:rsidP="00D556D8">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b/>
                <w:color w:val="000000" w:themeColor="text1"/>
              </w:rPr>
              <w:t>4</w:t>
            </w:r>
            <w:r w:rsidR="001C1B22" w:rsidRPr="007D084D">
              <w:rPr>
                <w:rFonts w:asciiTheme="minorEastAsia" w:eastAsiaTheme="minorEastAsia" w:hAnsiTheme="minorEastAsia" w:hint="eastAsia"/>
                <w:b/>
                <w:color w:val="000000" w:themeColor="text1"/>
              </w:rPr>
              <w:t>7</w:t>
            </w:r>
            <w:r w:rsidRPr="007D084D">
              <w:rPr>
                <w:rFonts w:asciiTheme="minorEastAsia" w:eastAsiaTheme="minorEastAsia" w:hAnsiTheme="minorEastAsia" w:hint="eastAsia"/>
                <w:b/>
                <w:color w:val="000000" w:themeColor="text1"/>
              </w:rPr>
              <w:t xml:space="preserve">　新興感染症等施設療養費</w:t>
            </w:r>
          </w:p>
          <w:p w:rsidR="00D556D8" w:rsidRPr="007D084D" w:rsidRDefault="00D556D8" w:rsidP="00D556D8">
            <w:pPr>
              <w:ind w:left="42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当該事業所が、利用者が別に厚生労働大臣が定める感染症に感染した場合に相談対応、診療、入院調整等を行う医療機関を確保し、かつ</w:t>
            </w:r>
            <w:r w:rsidR="00FF5F62" w:rsidRPr="007D084D">
              <w:rPr>
                <w:rFonts w:asciiTheme="minorEastAsia" w:eastAsiaTheme="minorEastAsia" w:hAnsiTheme="minorEastAsia" w:hint="eastAsia"/>
                <w:color w:val="000000" w:themeColor="text1"/>
              </w:rPr>
              <w:t>当該</w:t>
            </w:r>
            <w:r w:rsidRPr="007D084D">
              <w:rPr>
                <w:rFonts w:asciiTheme="minorEastAsia" w:eastAsiaTheme="minorEastAsia" w:hAnsiTheme="minorEastAsia" w:hint="eastAsia"/>
                <w:color w:val="000000" w:themeColor="text1"/>
              </w:rPr>
              <w:t>感染症に感染した利用者に対し、適切な感染対策を行った上で介護福祉施設サービスを行った場合、１月に１回、連続する５日を限度として算定しているか。</w:t>
            </w:r>
          </w:p>
          <w:p w:rsidR="00927EA7" w:rsidRPr="007D084D" w:rsidRDefault="00927EA7" w:rsidP="000762B5">
            <w:pPr>
              <w:ind w:left="630" w:hangingChars="300" w:hanging="630"/>
              <w:rPr>
                <w:rFonts w:asciiTheme="minorEastAsia" w:eastAsiaTheme="minorEastAsia" w:hAnsiTheme="minorEastAsia"/>
                <w:color w:val="000000" w:themeColor="text1"/>
              </w:rPr>
            </w:pPr>
          </w:p>
          <w:p w:rsidR="001C1B22" w:rsidRPr="007D084D" w:rsidRDefault="001C1B22" w:rsidP="000762B5">
            <w:pPr>
              <w:ind w:left="630" w:hangingChars="300" w:hanging="630"/>
              <w:rPr>
                <w:rFonts w:asciiTheme="minorEastAsia" w:eastAsiaTheme="minorEastAsia" w:hAnsiTheme="minorEastAsia"/>
                <w:color w:val="000000" w:themeColor="text1"/>
              </w:rPr>
            </w:pPr>
          </w:p>
          <w:p w:rsidR="00DE27F8" w:rsidRPr="007D084D" w:rsidRDefault="00DE27F8" w:rsidP="000762B5">
            <w:pPr>
              <w:ind w:left="630" w:hangingChars="300" w:hanging="630"/>
              <w:rPr>
                <w:rFonts w:asciiTheme="minorEastAsia" w:eastAsiaTheme="minorEastAsia" w:hAnsiTheme="minorEastAsia"/>
                <w:color w:val="000000" w:themeColor="text1"/>
              </w:rPr>
            </w:pPr>
          </w:p>
          <w:p w:rsidR="00D556D8" w:rsidRPr="007D084D" w:rsidRDefault="00D556D8" w:rsidP="00D556D8">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lastRenderedPageBreak/>
              <w:t xml:space="preserve">　</w:t>
            </w:r>
            <w:r w:rsidR="001C1B22" w:rsidRPr="007D084D">
              <w:rPr>
                <w:rFonts w:asciiTheme="minorEastAsia" w:eastAsiaTheme="minorEastAsia" w:hAnsiTheme="minorEastAsia" w:hint="eastAsia"/>
                <w:b/>
                <w:color w:val="000000" w:themeColor="text1"/>
              </w:rPr>
              <w:t>48</w:t>
            </w:r>
            <w:r w:rsidRPr="007D084D">
              <w:rPr>
                <w:rFonts w:asciiTheme="minorEastAsia" w:eastAsiaTheme="minorEastAsia" w:hAnsiTheme="minorEastAsia" w:hint="eastAsia"/>
                <w:b/>
                <w:color w:val="000000" w:themeColor="text1"/>
              </w:rPr>
              <w:t xml:space="preserve">　生産性向上推進体制加算</w:t>
            </w:r>
          </w:p>
          <w:p w:rsidR="00D556D8" w:rsidRPr="007D084D" w:rsidRDefault="00D556D8" w:rsidP="00D556D8">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 xml:space="preserve">　　</w:t>
            </w:r>
            <w:r w:rsidRPr="007D084D">
              <w:rPr>
                <w:rFonts w:asciiTheme="minorEastAsia" w:eastAsiaTheme="minorEastAsia" w:hAnsiTheme="minorEastAsia" w:hint="eastAsia"/>
                <w:color w:val="000000" w:themeColor="text1"/>
              </w:rPr>
              <w:t>①</w:t>
            </w:r>
            <w:r w:rsidRPr="007D084D">
              <w:rPr>
                <w:rFonts w:asciiTheme="minorEastAsia" w:eastAsiaTheme="minorEastAsia" w:hAnsiTheme="minorEastAsia" w:hint="eastAsia"/>
                <w:b/>
                <w:color w:val="000000" w:themeColor="text1"/>
              </w:rPr>
              <w:t xml:space="preserve">　生産性向上推進体制加算（Ⅰ)</w:t>
            </w:r>
          </w:p>
          <w:p w:rsidR="00D556D8" w:rsidRPr="007D084D" w:rsidRDefault="00D556D8" w:rsidP="00D556D8">
            <w:pPr>
              <w:ind w:leftChars="200" w:left="420" w:firstLineChars="100" w:firstLine="210"/>
              <w:rPr>
                <w:rFonts w:hAnsi="ＭＳ ゴシック" w:cs="ＭＳ ゴシック"/>
                <w:color w:val="000000" w:themeColor="text1"/>
                <w:szCs w:val="21"/>
              </w:rPr>
            </w:pPr>
            <w:r w:rsidRPr="007D084D">
              <w:rPr>
                <w:rFonts w:hAnsi="ＭＳ ゴシック" w:cs="ＭＳ ゴシック" w:hint="eastAsia"/>
                <w:color w:val="000000" w:themeColor="text1"/>
                <w:szCs w:val="21"/>
              </w:rPr>
              <w:t>次に掲げるアからオのいずれの基準にも適合する場合、１月につき所定単位数を算定しているか。</w:t>
            </w:r>
          </w:p>
          <w:p w:rsidR="00D556D8" w:rsidRPr="007D084D" w:rsidRDefault="00D556D8" w:rsidP="00D556D8">
            <w:pPr>
              <w:ind w:left="630" w:hangingChars="300" w:hanging="630"/>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D556D8" w:rsidRPr="007D084D" w:rsidRDefault="00D556D8" w:rsidP="00D556D8">
            <w:pPr>
              <w:ind w:left="840" w:hangingChars="400" w:hanging="840"/>
              <w:rPr>
                <w:rFonts w:ascii="Segoe UI Symbol" w:hAnsi="Segoe UI Symbol" w:cs="Segoe UI Symbol"/>
                <w:color w:val="000000" w:themeColor="text1"/>
                <w:szCs w:val="21"/>
              </w:rPr>
            </w:pPr>
            <w:r w:rsidRPr="007D084D">
              <w:rPr>
                <w:rFonts w:hAnsi="ＭＳ ゴシック" w:cs="ＭＳ ゴシック" w:hint="eastAsia"/>
                <w:color w:val="000000" w:themeColor="text1"/>
                <w:szCs w:val="21"/>
              </w:rPr>
              <w:t xml:space="preserve">　　　</w:t>
            </w:r>
            <w:r w:rsidRPr="007D084D">
              <w:rPr>
                <w:rFonts w:ascii="Segoe UI Symbol" w:hAnsi="Segoe UI Symbol" w:cs="Segoe UI Symbol" w:hint="eastAsia"/>
                <w:color w:val="000000" w:themeColor="text1"/>
                <w:szCs w:val="21"/>
              </w:rPr>
              <w:t>⑴　介護機器を活用する場合における利用者の安全及びケアの質の確保</w:t>
            </w:r>
          </w:p>
          <w:p w:rsidR="00D556D8" w:rsidRPr="007D084D" w:rsidRDefault="00D556D8" w:rsidP="00D556D8">
            <w:pPr>
              <w:ind w:left="630" w:hangingChars="300" w:hanging="630"/>
              <w:rPr>
                <w:rFonts w:ascii="Segoe UI Symbol" w:hAnsi="Segoe UI Symbol" w:cs="Segoe UI Symbol"/>
                <w:color w:val="000000" w:themeColor="text1"/>
                <w:szCs w:val="21"/>
              </w:rPr>
            </w:pPr>
            <w:r w:rsidRPr="007D084D">
              <w:rPr>
                <w:rFonts w:hAnsi="ＭＳ ゴシック" w:cs="ＭＳ ゴシック" w:hint="eastAsia"/>
                <w:color w:val="000000" w:themeColor="text1"/>
                <w:szCs w:val="21"/>
              </w:rPr>
              <w:t xml:space="preserve">　　　</w:t>
            </w:r>
            <w:r w:rsidRPr="007D084D">
              <w:rPr>
                <w:rFonts w:ascii="Segoe UI Symbol" w:hAnsi="Segoe UI Symbol" w:cs="Segoe UI Symbol" w:hint="eastAsia"/>
                <w:color w:val="000000" w:themeColor="text1"/>
                <w:szCs w:val="21"/>
              </w:rPr>
              <w:t>⑵　職員の負担軽減及び勤務状況への配慮</w:t>
            </w:r>
          </w:p>
          <w:p w:rsidR="00D556D8" w:rsidRPr="007D084D" w:rsidRDefault="00D556D8" w:rsidP="00D556D8">
            <w:pPr>
              <w:ind w:left="630" w:hangingChars="300" w:hanging="630"/>
              <w:rPr>
                <w:rFonts w:ascii="Segoe UI Symbol" w:hAnsi="Segoe UI Symbol" w:cs="Segoe UI Symbol"/>
                <w:color w:val="000000" w:themeColor="text1"/>
                <w:szCs w:val="21"/>
              </w:rPr>
            </w:pPr>
            <w:r w:rsidRPr="007D084D">
              <w:rPr>
                <w:rFonts w:hAnsi="ＭＳ ゴシック" w:cs="ＭＳ ゴシック" w:hint="eastAsia"/>
                <w:color w:val="000000" w:themeColor="text1"/>
                <w:szCs w:val="21"/>
              </w:rPr>
              <w:t xml:space="preserve">　　　</w:t>
            </w:r>
            <w:r w:rsidRPr="007D084D">
              <w:rPr>
                <w:rFonts w:ascii="Segoe UI Symbol" w:hAnsi="Segoe UI Symbol" w:cs="Segoe UI Symbol" w:hint="eastAsia"/>
                <w:color w:val="000000" w:themeColor="text1"/>
                <w:szCs w:val="21"/>
              </w:rPr>
              <w:t>⑶　介護機器の定期的な点検</w:t>
            </w:r>
          </w:p>
          <w:p w:rsidR="00D556D8" w:rsidRPr="007D084D" w:rsidRDefault="00D556D8" w:rsidP="00D556D8">
            <w:pPr>
              <w:ind w:left="840" w:hangingChars="400" w:hanging="840"/>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⑷　業務の効率化及び質の向上並びに職員の負担軽減を図るための職員研修</w:t>
            </w:r>
          </w:p>
          <w:p w:rsidR="00D556D8" w:rsidRPr="007D084D" w:rsidRDefault="00D556D8" w:rsidP="00D556D8">
            <w:pPr>
              <w:ind w:left="630" w:hangingChars="300" w:hanging="630"/>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D556D8" w:rsidRPr="007D084D" w:rsidRDefault="00D556D8" w:rsidP="00D556D8">
            <w:pPr>
              <w:ind w:left="630" w:hangingChars="300" w:hanging="630"/>
              <w:rPr>
                <w:rFonts w:hAnsi="ＭＳ ゴシック" w:cs="ＭＳ ゴシック"/>
                <w:color w:val="000000" w:themeColor="text1"/>
                <w:szCs w:val="21"/>
              </w:rPr>
            </w:pPr>
            <w:r w:rsidRPr="007D0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4368" behindDoc="0" locked="0" layoutInCell="1" allowOverlap="1" wp14:anchorId="71F103AE" wp14:editId="462710B6">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4D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7D084D">
              <w:rPr>
                <w:rFonts w:hAnsi="ＭＳ ゴシック" w:cs="ＭＳ ゴシック" w:hint="eastAsia"/>
                <w:color w:val="000000" w:themeColor="text1"/>
                <w:szCs w:val="21"/>
              </w:rPr>
              <w:t xml:space="preserve">　　　</w:t>
            </w:r>
            <w:r w:rsidRPr="007D084D">
              <w:rPr>
                <w:rFonts w:asciiTheme="minorEastAsia" w:eastAsiaTheme="minorEastAsia" w:hAnsiTheme="minorEastAsia" w:hint="eastAsia"/>
                <w:color w:val="000000" w:themeColor="text1"/>
                <w:bdr w:val="single" w:sz="4" w:space="0" w:color="auto"/>
              </w:rPr>
              <w:t>具体的な例</w:t>
            </w:r>
          </w:p>
          <w:p w:rsidR="00D556D8" w:rsidRPr="007D084D" w:rsidRDefault="00D556D8" w:rsidP="00D556D8">
            <w:pPr>
              <w:ind w:left="630" w:hangingChars="300" w:hanging="630"/>
              <w:rPr>
                <w:rFonts w:hAnsi="ＭＳ ゴシック" w:cs="ＭＳ ゴシック"/>
                <w:color w:val="000000" w:themeColor="text1"/>
                <w:szCs w:val="21"/>
              </w:rPr>
            </w:pPr>
          </w:p>
          <w:p w:rsidR="00D556D8" w:rsidRPr="007D084D" w:rsidRDefault="00D556D8" w:rsidP="00D556D8">
            <w:pPr>
              <w:rPr>
                <w:rFonts w:asciiTheme="minorEastAsia" w:eastAsiaTheme="minorEastAsia" w:hAnsiTheme="minorEastAsia"/>
                <w:b/>
                <w:color w:val="000000" w:themeColor="text1"/>
              </w:rPr>
            </w:pPr>
          </w:p>
          <w:p w:rsidR="00D556D8" w:rsidRPr="007D084D" w:rsidRDefault="00D556D8" w:rsidP="00D556D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介護機器を複数種類活用していること。</w:t>
            </w:r>
          </w:p>
          <w:p w:rsidR="00D556D8" w:rsidRPr="007D084D" w:rsidRDefault="00D556D8" w:rsidP="00D556D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D556D8" w:rsidRPr="007D084D" w:rsidRDefault="00D556D8" w:rsidP="00D556D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D22BBF" w:rsidRPr="007D084D" w:rsidRDefault="00D22BBF" w:rsidP="001C1B22">
            <w:pPr>
              <w:rPr>
                <w:rFonts w:asciiTheme="minorEastAsia" w:eastAsiaTheme="minorEastAsia" w:hAnsiTheme="minorEastAsia"/>
                <w:color w:val="000000" w:themeColor="text1"/>
              </w:rPr>
            </w:pPr>
          </w:p>
          <w:p w:rsidR="00D556D8" w:rsidRPr="007D084D" w:rsidRDefault="00D556D8" w:rsidP="00D556D8">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w:t>
            </w:r>
            <w:r w:rsidRPr="007D084D">
              <w:rPr>
                <w:rFonts w:asciiTheme="minorEastAsia" w:eastAsiaTheme="minorEastAsia" w:hAnsiTheme="minorEastAsia" w:hint="eastAsia"/>
                <w:b/>
                <w:color w:val="000000" w:themeColor="text1"/>
              </w:rPr>
              <w:t xml:space="preserve">　生産性向上推進体制加算（Ⅱ)</w:t>
            </w:r>
          </w:p>
          <w:p w:rsidR="00D556D8" w:rsidRPr="007D084D" w:rsidRDefault="00D556D8" w:rsidP="00D556D8">
            <w:pPr>
              <w:ind w:leftChars="200" w:left="420" w:firstLineChars="100" w:firstLine="210"/>
              <w:rPr>
                <w:rFonts w:hAnsi="ＭＳ ゴシック" w:cs="ＭＳ ゴシック"/>
                <w:color w:val="000000" w:themeColor="text1"/>
                <w:szCs w:val="21"/>
              </w:rPr>
            </w:pPr>
            <w:r w:rsidRPr="007D084D">
              <w:rPr>
                <w:rFonts w:hAnsi="ＭＳ ゴシック" w:cs="ＭＳ ゴシック" w:hint="eastAsia"/>
                <w:color w:val="000000" w:themeColor="text1"/>
                <w:szCs w:val="21"/>
              </w:rPr>
              <w:t>次に掲げるアからオのいずれの基準にも適合する場合、１月につき所定単位数を算定しているか。</w:t>
            </w:r>
          </w:p>
          <w:p w:rsidR="00D556D8" w:rsidRPr="007D084D" w:rsidRDefault="00D556D8" w:rsidP="00D556D8">
            <w:pPr>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ア　</w:t>
            </w:r>
            <w:r w:rsidR="00A93A18" w:rsidRPr="007D084D">
              <w:rPr>
                <w:rFonts w:hAnsi="ＭＳ ゴシック" w:cs="ＭＳ ゴシック" w:hint="eastAsia"/>
                <w:color w:val="000000" w:themeColor="text1"/>
                <w:szCs w:val="21"/>
              </w:rPr>
              <w:t>48</w:t>
            </w:r>
            <w:r w:rsidRPr="007D084D">
              <w:rPr>
                <w:rFonts w:hAnsi="ＭＳ ゴシック" w:cs="ＭＳ ゴシック" w:hint="eastAsia"/>
                <w:color w:val="000000" w:themeColor="text1"/>
                <w:szCs w:val="21"/>
              </w:rPr>
              <w:t>①アに該当する場合。</w:t>
            </w:r>
          </w:p>
          <w:p w:rsidR="00D556D8" w:rsidRPr="007D084D" w:rsidRDefault="00D556D8" w:rsidP="00D556D8">
            <w:pPr>
              <w:rPr>
                <w:rFonts w:hAnsi="ＭＳ ゴシック" w:cs="ＭＳ ゴシック"/>
                <w:color w:val="000000" w:themeColor="text1"/>
                <w:szCs w:val="21"/>
              </w:rPr>
            </w:pPr>
            <w:r w:rsidRPr="007D084D">
              <w:rPr>
                <w:rFonts w:hAnsi="ＭＳ ゴシック" w:cs="ＭＳ ゴシック" w:hint="eastAsia"/>
                <w:color w:val="000000" w:themeColor="text1"/>
                <w:szCs w:val="21"/>
              </w:rPr>
              <w:t xml:space="preserve">　　イ　介護機器を活用している場合。</w:t>
            </w:r>
          </w:p>
          <w:p w:rsidR="00D556D8" w:rsidRPr="007D084D" w:rsidRDefault="00D556D8" w:rsidP="00D556D8">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hAnsi="ＭＳ ゴシック" w:cs="ＭＳ ゴシック" w:hint="eastAsia"/>
                <w:color w:val="000000" w:themeColor="text1"/>
                <w:szCs w:val="21"/>
              </w:rPr>
              <w:t xml:space="preserve">ウ　</w:t>
            </w:r>
            <w:r w:rsidRPr="007D084D">
              <w:rPr>
                <w:rFonts w:asciiTheme="minorEastAsia" w:eastAsiaTheme="minorEastAsia" w:hAnsiTheme="minorEastAsia" w:hint="eastAsia"/>
                <w:color w:val="000000" w:themeColor="text1"/>
              </w:rPr>
              <w:t>事業年度ごとに、イ及び</w:t>
            </w:r>
            <w:r w:rsidR="007B0EC4" w:rsidRPr="007D084D">
              <w:rPr>
                <w:rFonts w:asciiTheme="minorEastAsia" w:eastAsiaTheme="minorEastAsia" w:hAnsiTheme="minorEastAsia" w:hint="eastAsia"/>
                <w:color w:val="000000" w:themeColor="text1"/>
              </w:rPr>
              <w:t>48</w:t>
            </w:r>
            <w:r w:rsidRPr="007D084D">
              <w:rPr>
                <w:rFonts w:asciiTheme="minorEastAsia" w:eastAsiaTheme="minorEastAsia" w:hAnsiTheme="minorEastAsia" w:hint="eastAsia"/>
                <w:color w:val="000000" w:themeColor="text1"/>
              </w:rPr>
              <w:t>①アの取組に関する実績を厚生労働省に報告している場合。</w:t>
            </w:r>
          </w:p>
          <w:p w:rsidR="00D556D8" w:rsidRPr="007D084D" w:rsidRDefault="00D556D8" w:rsidP="00D556D8">
            <w:pPr>
              <w:rPr>
                <w:rFonts w:asciiTheme="minorEastAsia" w:eastAsiaTheme="minorEastAsia" w:hAnsiTheme="minorEastAsia"/>
                <w:color w:val="000000" w:themeColor="text1"/>
              </w:rPr>
            </w:pPr>
          </w:p>
          <w:p w:rsidR="001C1B22" w:rsidRPr="007D084D" w:rsidRDefault="001C1B22" w:rsidP="00D556D8">
            <w:pPr>
              <w:rPr>
                <w:rFonts w:asciiTheme="minorEastAsia" w:eastAsiaTheme="minorEastAsia" w:hAnsiTheme="minorEastAsia"/>
                <w:color w:val="000000" w:themeColor="text1"/>
              </w:rPr>
            </w:pPr>
          </w:p>
          <w:p w:rsidR="001C1B22" w:rsidRPr="007D084D" w:rsidRDefault="001C1B22" w:rsidP="00D556D8">
            <w:pPr>
              <w:rPr>
                <w:rFonts w:asciiTheme="minorEastAsia" w:eastAsiaTheme="minorEastAsia" w:hAnsiTheme="minorEastAsia"/>
                <w:color w:val="000000" w:themeColor="text1"/>
              </w:rPr>
            </w:pPr>
          </w:p>
          <w:p w:rsidR="001C1B22" w:rsidRPr="007D084D" w:rsidRDefault="001C1B22" w:rsidP="00D556D8">
            <w:pPr>
              <w:rPr>
                <w:rFonts w:asciiTheme="minorEastAsia" w:eastAsiaTheme="minorEastAsia" w:hAnsiTheme="minorEastAsia"/>
                <w:color w:val="000000" w:themeColor="text1"/>
              </w:rPr>
            </w:pPr>
          </w:p>
          <w:p w:rsidR="001C1B22" w:rsidRPr="007D084D" w:rsidRDefault="001C1B22" w:rsidP="00D556D8">
            <w:pPr>
              <w:rPr>
                <w:rFonts w:asciiTheme="minorEastAsia" w:eastAsiaTheme="minorEastAsia" w:hAnsiTheme="minorEastAsia"/>
                <w:color w:val="000000" w:themeColor="text1"/>
              </w:rPr>
            </w:pPr>
          </w:p>
          <w:p w:rsidR="001C1B22" w:rsidRPr="007D084D" w:rsidRDefault="001C1B22" w:rsidP="00D556D8">
            <w:pPr>
              <w:rPr>
                <w:rFonts w:asciiTheme="minorEastAsia" w:eastAsiaTheme="minorEastAsia" w:hAnsiTheme="minorEastAsia"/>
                <w:color w:val="000000" w:themeColor="text1"/>
              </w:rPr>
            </w:pPr>
          </w:p>
          <w:p w:rsidR="001C1B22" w:rsidRPr="007D084D" w:rsidRDefault="001C1B22" w:rsidP="00D556D8">
            <w:pPr>
              <w:rPr>
                <w:rFonts w:asciiTheme="minorEastAsia" w:eastAsiaTheme="minorEastAsia" w:hAnsiTheme="minorEastAsia"/>
                <w:color w:val="000000" w:themeColor="text1"/>
              </w:rPr>
            </w:pPr>
          </w:p>
          <w:p w:rsidR="008E15CA" w:rsidRPr="007D084D" w:rsidRDefault="008E15CA" w:rsidP="008E15CA">
            <w:pPr>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lastRenderedPageBreak/>
              <w:t xml:space="preserve">　</w:t>
            </w:r>
            <w:r w:rsidR="001C1B22" w:rsidRPr="007D084D">
              <w:rPr>
                <w:rFonts w:asciiTheme="minorEastAsia" w:eastAsiaTheme="minorEastAsia" w:hAnsiTheme="minorEastAsia" w:hint="eastAsia"/>
                <w:b/>
                <w:color w:val="000000" w:themeColor="text1"/>
              </w:rPr>
              <w:t>49</w:t>
            </w:r>
            <w:r w:rsidRPr="007D084D">
              <w:rPr>
                <w:rFonts w:asciiTheme="minorEastAsia" w:eastAsiaTheme="minorEastAsia" w:hAnsiTheme="minorEastAsia" w:hint="eastAsia"/>
                <w:b/>
                <w:color w:val="000000" w:themeColor="text1"/>
              </w:rPr>
              <w:t xml:space="preserve">　サービス提供体制強化加算</w:t>
            </w:r>
          </w:p>
          <w:p w:rsidR="00A601B3" w:rsidRPr="007D084D" w:rsidRDefault="00A601B3" w:rsidP="00A601B3">
            <w:pPr>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①</w:t>
            </w:r>
            <w:r w:rsidRPr="007D084D">
              <w:rPr>
                <w:rFonts w:asciiTheme="minorEastAsia" w:eastAsiaTheme="minorEastAsia" w:hAnsiTheme="minorEastAsia" w:hint="eastAsia"/>
                <w:b/>
                <w:color w:val="000000" w:themeColor="text1"/>
              </w:rPr>
              <w:t xml:space="preserve">　サービス提供体制強化加算（Ⅰ)</w:t>
            </w:r>
          </w:p>
          <w:p w:rsidR="00A601B3" w:rsidRPr="007D084D" w:rsidRDefault="00A601B3" w:rsidP="00A601B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次のアからウに該当する場合、１日につき所定単位数を加算しているか。</w:t>
            </w:r>
          </w:p>
          <w:p w:rsidR="00A601B3" w:rsidRPr="007D084D" w:rsidRDefault="00A601B3" w:rsidP="00A601B3">
            <w:pPr>
              <w:ind w:left="63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次の⑴、⑵のいずれかに適合すること。</w:t>
            </w:r>
          </w:p>
          <w:p w:rsidR="00A601B3" w:rsidRPr="007D084D" w:rsidRDefault="00A601B3" w:rsidP="00A601B3">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当該施設の介護職員の総数のうち、</w:t>
            </w:r>
            <w:r w:rsidRPr="007D084D">
              <w:rPr>
                <w:rFonts w:asciiTheme="minorEastAsia" w:eastAsiaTheme="minorEastAsia" w:hAnsiTheme="minorEastAsia" w:hint="eastAsia"/>
                <w:color w:val="000000" w:themeColor="text1"/>
                <w:u w:val="single"/>
              </w:rPr>
              <w:t>介護福祉士の占める割合が100分の80以上</w:t>
            </w:r>
            <w:r w:rsidRPr="007D084D">
              <w:rPr>
                <w:rFonts w:asciiTheme="minorEastAsia" w:eastAsiaTheme="minorEastAsia" w:hAnsiTheme="minorEastAsia" w:hint="eastAsia"/>
                <w:color w:val="000000" w:themeColor="text1"/>
              </w:rPr>
              <w:t>である場合</w:t>
            </w:r>
          </w:p>
          <w:p w:rsidR="00A601B3" w:rsidRPr="007D084D" w:rsidRDefault="00A601B3" w:rsidP="00A601B3">
            <w:pPr>
              <w:ind w:leftChars="200" w:left="105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⑵　当該施設の介護職員の総数のうち、</w:t>
            </w:r>
            <w:r w:rsidRPr="007D084D">
              <w:rPr>
                <w:rFonts w:asciiTheme="minorEastAsia" w:eastAsiaTheme="minorEastAsia" w:hAnsiTheme="minorEastAsia" w:hint="eastAsia"/>
                <w:color w:val="000000" w:themeColor="text1"/>
                <w:u w:val="single"/>
              </w:rPr>
              <w:t>勤続年数10年以上の介護福祉士の占める割合が100分の35以上</w:t>
            </w:r>
            <w:r w:rsidRPr="007D084D">
              <w:rPr>
                <w:rFonts w:asciiTheme="minorEastAsia" w:eastAsiaTheme="minorEastAsia" w:hAnsiTheme="minorEastAsia" w:hint="eastAsia"/>
                <w:color w:val="000000" w:themeColor="text1"/>
              </w:rPr>
              <w:t>である場合</w:t>
            </w:r>
          </w:p>
          <w:p w:rsidR="00A601B3" w:rsidRPr="007D084D" w:rsidRDefault="00A601B3" w:rsidP="00A601B3">
            <w:pPr>
              <w:ind w:leftChars="300" w:left="105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提供するサービスの質の向上に資する取組みを実施している場合</w:t>
            </w:r>
          </w:p>
          <w:p w:rsidR="00A601B3" w:rsidRPr="007D084D" w:rsidRDefault="00A601B3" w:rsidP="00A601B3">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定員超過利用・人員基準欠如に該当していない場合</w:t>
            </w:r>
          </w:p>
          <w:p w:rsidR="005E417F" w:rsidRPr="007D084D" w:rsidRDefault="005E417F" w:rsidP="006E11D9">
            <w:pPr>
              <w:ind w:leftChars="200" w:left="420"/>
              <w:rPr>
                <w:rFonts w:asciiTheme="minorEastAsia" w:eastAsiaTheme="minorEastAsia" w:hAnsiTheme="minorEastAsia"/>
                <w:color w:val="000000" w:themeColor="text1"/>
              </w:rPr>
            </w:pPr>
          </w:p>
          <w:p w:rsidR="008E15CA" w:rsidRPr="007D084D" w:rsidRDefault="005E417F" w:rsidP="006E11D9">
            <w:pPr>
              <w:ind w:leftChars="200" w:left="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②　</w:t>
            </w:r>
            <w:r w:rsidRPr="007D084D">
              <w:rPr>
                <w:rFonts w:asciiTheme="minorEastAsia" w:eastAsiaTheme="minorEastAsia" w:hAnsiTheme="minorEastAsia" w:hint="eastAsia"/>
                <w:b/>
                <w:color w:val="000000" w:themeColor="text1"/>
              </w:rPr>
              <w:t>サービス提供体制強化加算（Ⅱ)</w:t>
            </w:r>
          </w:p>
          <w:p w:rsidR="005E417F" w:rsidRPr="007D084D" w:rsidRDefault="005E417F" w:rsidP="00112F8F">
            <w:pPr>
              <w:ind w:leftChars="200" w:left="63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次</w:t>
            </w:r>
            <w:r w:rsidR="00BE51B3" w:rsidRPr="007D084D">
              <w:rPr>
                <w:rFonts w:asciiTheme="minorEastAsia" w:eastAsiaTheme="minorEastAsia" w:hAnsiTheme="minorEastAsia" w:hint="eastAsia"/>
                <w:color w:val="000000" w:themeColor="text1"/>
              </w:rPr>
              <w:t>のア、イに該当する場合、１回につき</w:t>
            </w:r>
            <w:r w:rsidRPr="007D084D">
              <w:rPr>
                <w:rFonts w:asciiTheme="minorEastAsia" w:eastAsiaTheme="minorEastAsia" w:hAnsiTheme="minorEastAsia" w:hint="eastAsia"/>
                <w:color w:val="000000" w:themeColor="text1"/>
              </w:rPr>
              <w:t>所定単位数を加算しているか。</w:t>
            </w:r>
          </w:p>
          <w:p w:rsidR="005E417F" w:rsidRPr="007D084D" w:rsidRDefault="005E417F" w:rsidP="005E417F">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w:t>
            </w:r>
            <w:r w:rsidR="00BE51B3" w:rsidRPr="007D084D">
              <w:rPr>
                <w:rFonts w:asciiTheme="minorEastAsia" w:eastAsiaTheme="minorEastAsia" w:hAnsiTheme="minorEastAsia" w:hint="eastAsia"/>
                <w:color w:val="000000" w:themeColor="text1"/>
              </w:rPr>
              <w:t>当該施設</w:t>
            </w:r>
            <w:r w:rsidRPr="007D084D">
              <w:rPr>
                <w:rFonts w:asciiTheme="minorEastAsia" w:eastAsiaTheme="minorEastAsia" w:hAnsiTheme="minorEastAsia" w:hint="eastAsia"/>
                <w:color w:val="000000" w:themeColor="text1"/>
              </w:rPr>
              <w:t>の介護職員の総数のうち</w:t>
            </w:r>
            <w:r w:rsidRPr="007D084D">
              <w:rPr>
                <w:rFonts w:asciiTheme="minorEastAsia" w:eastAsiaTheme="minorEastAsia" w:hAnsiTheme="minorEastAsia" w:hint="eastAsia"/>
                <w:color w:val="000000" w:themeColor="text1"/>
                <w:u w:val="single"/>
              </w:rPr>
              <w:t>介護福祉士の占める割合が100分の</w:t>
            </w:r>
            <w:r w:rsidR="00BE51B3" w:rsidRPr="007D084D">
              <w:rPr>
                <w:rFonts w:asciiTheme="minorEastAsia" w:eastAsiaTheme="minorEastAsia" w:hAnsiTheme="minorEastAsia" w:hint="eastAsia"/>
                <w:color w:val="000000" w:themeColor="text1"/>
                <w:u w:val="single"/>
              </w:rPr>
              <w:t>6</w:t>
            </w:r>
            <w:r w:rsidRPr="007D084D">
              <w:rPr>
                <w:rFonts w:asciiTheme="minorEastAsia" w:eastAsiaTheme="minorEastAsia" w:hAnsiTheme="minorEastAsia" w:hint="eastAsia"/>
                <w:color w:val="000000" w:themeColor="text1"/>
                <w:u w:val="single"/>
              </w:rPr>
              <w:t>0以上</w:t>
            </w:r>
            <w:r w:rsidRPr="007D084D">
              <w:rPr>
                <w:rFonts w:asciiTheme="minorEastAsia" w:eastAsiaTheme="minorEastAsia" w:hAnsiTheme="minorEastAsia" w:hint="eastAsia"/>
                <w:color w:val="000000" w:themeColor="text1"/>
              </w:rPr>
              <w:t>である場合</w:t>
            </w:r>
          </w:p>
          <w:p w:rsidR="005E417F" w:rsidRPr="007D084D" w:rsidRDefault="005E417F" w:rsidP="005E417F">
            <w:pPr>
              <w:ind w:leftChars="200" w:left="84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定員超過利用・人員基準欠如に該当していない場合</w:t>
            </w:r>
          </w:p>
          <w:p w:rsidR="005E417F" w:rsidRPr="007D084D" w:rsidRDefault="005E417F" w:rsidP="005E417F">
            <w:pPr>
              <w:ind w:leftChars="200" w:left="840" w:hangingChars="200" w:hanging="420"/>
              <w:rPr>
                <w:rFonts w:asciiTheme="minorEastAsia" w:eastAsiaTheme="minorEastAsia" w:hAnsiTheme="minorEastAsia"/>
                <w:color w:val="000000" w:themeColor="text1"/>
              </w:rPr>
            </w:pPr>
          </w:p>
          <w:p w:rsidR="005E417F" w:rsidRPr="007D084D" w:rsidRDefault="005E417F" w:rsidP="005E417F">
            <w:pPr>
              <w:ind w:leftChars="200" w:left="840" w:hangingChars="200" w:hanging="42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③　</w:t>
            </w:r>
            <w:r w:rsidRPr="007D084D">
              <w:rPr>
                <w:rFonts w:asciiTheme="minorEastAsia" w:eastAsiaTheme="minorEastAsia" w:hAnsiTheme="minorEastAsia" w:hint="eastAsia"/>
                <w:b/>
                <w:color w:val="000000" w:themeColor="text1"/>
              </w:rPr>
              <w:t>サービス提供体制強化加算（Ⅲ)</w:t>
            </w:r>
          </w:p>
          <w:p w:rsidR="00A601B3" w:rsidRPr="007D084D" w:rsidRDefault="00A601B3" w:rsidP="00A601B3">
            <w:pPr>
              <w:ind w:leftChars="300" w:left="63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次のア、イに該当する場合、１日につき所定単位数を加算しているか。</w:t>
            </w:r>
          </w:p>
          <w:p w:rsidR="00A601B3" w:rsidRPr="007D084D" w:rsidRDefault="00A601B3" w:rsidP="00A601B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次の⑴から⑶のいずれかに適合すること。</w:t>
            </w:r>
          </w:p>
          <w:p w:rsidR="00A601B3" w:rsidRPr="007D084D" w:rsidRDefault="00A601B3" w:rsidP="00A601B3">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⑴　当該施設の介護職員の総数のうち、</w:t>
            </w:r>
            <w:r w:rsidRPr="007D084D">
              <w:rPr>
                <w:rFonts w:asciiTheme="minorEastAsia" w:eastAsiaTheme="minorEastAsia" w:hAnsiTheme="minorEastAsia" w:hint="eastAsia"/>
                <w:color w:val="000000" w:themeColor="text1"/>
                <w:u w:val="single"/>
              </w:rPr>
              <w:t>介護福祉士の占める割合が100分の50以上</w:t>
            </w:r>
            <w:r w:rsidRPr="007D084D">
              <w:rPr>
                <w:rFonts w:asciiTheme="minorEastAsia" w:eastAsiaTheme="minorEastAsia" w:hAnsiTheme="minorEastAsia" w:hint="eastAsia"/>
                <w:color w:val="000000" w:themeColor="text1"/>
              </w:rPr>
              <w:t>である場合</w:t>
            </w:r>
          </w:p>
          <w:p w:rsidR="00A601B3" w:rsidRPr="007D084D" w:rsidRDefault="00A601B3" w:rsidP="00A601B3">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⑵　当該施設の</w:t>
            </w:r>
            <w:r w:rsidRPr="007D084D">
              <w:rPr>
                <w:rFonts w:asciiTheme="minorEastAsia" w:eastAsiaTheme="minorEastAsia" w:hAnsiTheme="minorEastAsia" w:hint="eastAsia"/>
                <w:color w:val="000000" w:themeColor="text1"/>
                <w:u w:val="single"/>
              </w:rPr>
              <w:t>看護</w:t>
            </w:r>
            <w:r w:rsidRPr="007D084D">
              <w:rPr>
                <w:rFonts w:asciiTheme="minorEastAsia" w:eastAsiaTheme="minorEastAsia" w:hAnsiTheme="minorEastAsia" w:hint="eastAsia"/>
                <w:color w:val="000000" w:themeColor="text1"/>
              </w:rPr>
              <w:t>・介護職員の総数のうち、</w:t>
            </w:r>
            <w:r w:rsidRPr="007D084D">
              <w:rPr>
                <w:rFonts w:asciiTheme="minorEastAsia" w:eastAsiaTheme="minorEastAsia" w:hAnsiTheme="minorEastAsia" w:hint="eastAsia"/>
                <w:color w:val="000000" w:themeColor="text1"/>
                <w:u w:val="single"/>
              </w:rPr>
              <w:t>常勤職員の占める割合が100分の75以上</w:t>
            </w:r>
            <w:r w:rsidRPr="007D084D">
              <w:rPr>
                <w:rFonts w:asciiTheme="minorEastAsia" w:eastAsiaTheme="minorEastAsia" w:hAnsiTheme="minorEastAsia" w:hint="eastAsia"/>
                <w:color w:val="000000" w:themeColor="text1"/>
              </w:rPr>
              <w:t>である場合</w:t>
            </w:r>
          </w:p>
          <w:p w:rsidR="00A601B3" w:rsidRPr="007D084D" w:rsidRDefault="00A601B3" w:rsidP="00A601B3">
            <w:pPr>
              <w:ind w:leftChars="400" w:left="105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⑶　当該施設の</w:t>
            </w:r>
            <w:r w:rsidRPr="007D084D">
              <w:rPr>
                <w:rFonts w:asciiTheme="minorEastAsia" w:eastAsiaTheme="minorEastAsia" w:hAnsiTheme="minorEastAsia" w:hint="eastAsia"/>
                <w:color w:val="000000" w:themeColor="text1"/>
                <w:u w:val="single"/>
              </w:rPr>
              <w:t>利用者に直接提供する職員の総数</w:t>
            </w:r>
            <w:r w:rsidRPr="007D084D">
              <w:rPr>
                <w:rFonts w:asciiTheme="minorEastAsia" w:eastAsiaTheme="minorEastAsia" w:hAnsiTheme="minorEastAsia" w:hint="eastAsia"/>
                <w:color w:val="000000" w:themeColor="text1"/>
              </w:rPr>
              <w:t>のうち</w:t>
            </w:r>
            <w:r w:rsidRPr="007D084D">
              <w:rPr>
                <w:rFonts w:asciiTheme="minorEastAsia" w:eastAsiaTheme="minorEastAsia" w:hAnsiTheme="minorEastAsia" w:hint="eastAsia"/>
                <w:color w:val="000000" w:themeColor="text1"/>
                <w:u w:val="single"/>
              </w:rPr>
              <w:t>、勤続年数７年以上の者の占める割合が100分の30以上</w:t>
            </w:r>
            <w:r w:rsidRPr="007D084D">
              <w:rPr>
                <w:rFonts w:asciiTheme="minorEastAsia" w:eastAsiaTheme="minorEastAsia" w:hAnsiTheme="minorEastAsia" w:hint="eastAsia"/>
                <w:color w:val="000000" w:themeColor="text1"/>
              </w:rPr>
              <w:t>である場合</w:t>
            </w:r>
          </w:p>
          <w:p w:rsidR="00A601B3" w:rsidRPr="007D084D" w:rsidRDefault="00A601B3" w:rsidP="00A601B3">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イ　定員超過利用・人員基準欠如に該当していない場合</w:t>
            </w:r>
          </w:p>
          <w:p w:rsidR="0052571E" w:rsidRPr="007D084D" w:rsidRDefault="0052571E" w:rsidP="0052571E">
            <w:pPr>
              <w:ind w:left="840" w:hangingChars="400" w:hanging="840"/>
              <w:rPr>
                <w:rFonts w:asciiTheme="minorEastAsia" w:eastAsiaTheme="minorEastAsia" w:hAnsiTheme="minorEastAsia"/>
                <w:color w:val="000000" w:themeColor="text1"/>
              </w:rPr>
            </w:pPr>
          </w:p>
          <w:p w:rsidR="00D556D8" w:rsidRPr="007D084D" w:rsidRDefault="00D556D8" w:rsidP="00D556D8">
            <w:pPr>
              <w:ind w:firstLineChars="100" w:firstLine="211"/>
              <w:rPr>
                <w:rFonts w:asciiTheme="minorEastAsia" w:eastAsiaTheme="minorEastAsia" w:hAnsiTheme="minorEastAsia"/>
                <w:b/>
                <w:color w:val="000000" w:themeColor="text1"/>
              </w:rPr>
            </w:pPr>
            <w:r w:rsidRPr="007D084D">
              <w:rPr>
                <w:rFonts w:asciiTheme="minorEastAsia" w:eastAsiaTheme="minorEastAsia" w:hAnsiTheme="minorEastAsia" w:hint="eastAsia"/>
                <w:b/>
                <w:color w:val="000000" w:themeColor="text1"/>
              </w:rPr>
              <w:t>5</w:t>
            </w:r>
            <w:r w:rsidR="001C1B22" w:rsidRPr="007D084D">
              <w:rPr>
                <w:rFonts w:asciiTheme="minorEastAsia" w:eastAsiaTheme="minorEastAsia" w:hAnsiTheme="minorEastAsia" w:hint="eastAsia"/>
                <w:b/>
                <w:color w:val="000000" w:themeColor="text1"/>
              </w:rPr>
              <w:t>0</w:t>
            </w:r>
            <w:r w:rsidRPr="007D084D">
              <w:rPr>
                <w:rFonts w:asciiTheme="minorEastAsia" w:eastAsiaTheme="minorEastAsia" w:hAnsiTheme="minorEastAsia" w:hint="eastAsia"/>
                <w:b/>
                <w:color w:val="000000" w:themeColor="text1"/>
              </w:rPr>
              <w:t xml:space="preserve">　介護職員等処遇改善加算</w:t>
            </w:r>
          </w:p>
          <w:p w:rsidR="00D556D8" w:rsidRPr="007D084D" w:rsidRDefault="00D556D8" w:rsidP="00B92FF9">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以下のアからクの該当する要件に応じて、①から④の所定単位数を算定しているか。</w:t>
            </w:r>
          </w:p>
          <w:p w:rsidR="00D556D8" w:rsidRPr="007D084D" w:rsidRDefault="00D556D8" w:rsidP="00D556D8">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①</w:t>
            </w:r>
            <w:r w:rsidRPr="007D084D">
              <w:rPr>
                <w:rFonts w:asciiTheme="minorEastAsia" w:eastAsiaTheme="minorEastAsia" w:hAnsiTheme="minorEastAsia" w:hint="eastAsia"/>
                <w:b/>
                <w:color w:val="000000" w:themeColor="text1"/>
              </w:rPr>
              <w:t xml:space="preserve">　介護職員等処遇改善加算（Ⅰ）</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アからクすべてに該当する場合</w:t>
            </w:r>
          </w:p>
          <w:p w:rsidR="00D556D8" w:rsidRPr="007D084D" w:rsidRDefault="00D556D8" w:rsidP="00D556D8">
            <w:pPr>
              <w:ind w:left="840" w:hangingChars="400" w:hanging="840"/>
              <w:rPr>
                <w:rFonts w:asciiTheme="minorEastAsia" w:eastAsiaTheme="minorEastAsia" w:hAnsiTheme="minorEastAsia"/>
                <w:color w:val="000000" w:themeColor="text1"/>
              </w:rPr>
            </w:pPr>
          </w:p>
          <w:p w:rsidR="00D556D8" w:rsidRPr="007D084D" w:rsidRDefault="00D556D8" w:rsidP="00D556D8">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t xml:space="preserve">　　②</w:t>
            </w:r>
            <w:r w:rsidRPr="007D084D">
              <w:rPr>
                <w:rFonts w:asciiTheme="minorEastAsia" w:eastAsiaTheme="minorEastAsia" w:hAnsiTheme="minorEastAsia" w:hint="eastAsia"/>
                <w:b/>
                <w:color w:val="000000" w:themeColor="text1"/>
              </w:rPr>
              <w:t xml:space="preserve">　介護職員等処遇改善加算（Ⅱ）</w:t>
            </w:r>
          </w:p>
          <w:p w:rsidR="00D22BBF" w:rsidRPr="007D084D" w:rsidRDefault="00D556D8" w:rsidP="001C1B22">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キ以外すべて該当する場合</w:t>
            </w:r>
          </w:p>
          <w:p w:rsidR="00D556D8" w:rsidRPr="007D084D" w:rsidRDefault="00D556D8" w:rsidP="00D556D8">
            <w:pPr>
              <w:ind w:left="840" w:hangingChars="400" w:hanging="840"/>
              <w:rPr>
                <w:rFonts w:asciiTheme="minorEastAsia" w:eastAsiaTheme="minorEastAsia" w:hAnsiTheme="minorEastAsia"/>
                <w:b/>
                <w:color w:val="000000" w:themeColor="text1"/>
              </w:rPr>
            </w:pPr>
            <w:r w:rsidRPr="007D084D">
              <w:rPr>
                <w:rFonts w:asciiTheme="minorEastAsia" w:eastAsiaTheme="minorEastAsia" w:hAnsiTheme="minorEastAsia" w:hint="eastAsia"/>
                <w:color w:val="000000" w:themeColor="text1"/>
              </w:rPr>
              <w:lastRenderedPageBreak/>
              <w:t xml:space="preserve">　　③</w:t>
            </w:r>
            <w:r w:rsidRPr="007D084D">
              <w:rPr>
                <w:rFonts w:asciiTheme="minorEastAsia" w:eastAsiaTheme="minorEastAsia" w:hAnsiTheme="minorEastAsia" w:hint="eastAsia"/>
                <w:b/>
                <w:color w:val="000000" w:themeColor="text1"/>
              </w:rPr>
              <w:t xml:space="preserve">　介護職員等処遇改善加算（Ⅲ）</w:t>
            </w:r>
          </w:p>
          <w:p w:rsidR="00D556D8" w:rsidRPr="007D084D" w:rsidRDefault="00D556D8" w:rsidP="00D556D8">
            <w:pPr>
              <w:ind w:leftChars="200" w:left="42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カ及びキ以外すべて該当する場合</w:t>
            </w:r>
          </w:p>
          <w:p w:rsidR="00D556D8" w:rsidRPr="007D084D" w:rsidRDefault="00D556D8" w:rsidP="00D556D8">
            <w:pPr>
              <w:rPr>
                <w:rFonts w:asciiTheme="minorEastAsia" w:eastAsiaTheme="minorEastAsia" w:hAnsiTheme="minorEastAsia"/>
                <w:color w:val="000000" w:themeColor="text1"/>
              </w:rPr>
            </w:pPr>
          </w:p>
          <w:p w:rsidR="00D556D8" w:rsidRPr="007D084D" w:rsidRDefault="00D556D8" w:rsidP="00D556D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④　</w:t>
            </w:r>
            <w:r w:rsidRPr="007D084D">
              <w:rPr>
                <w:rFonts w:asciiTheme="minorEastAsia" w:eastAsiaTheme="minorEastAsia" w:hAnsiTheme="minorEastAsia" w:hint="eastAsia"/>
                <w:b/>
                <w:color w:val="000000" w:themeColor="text1"/>
              </w:rPr>
              <w:t>介護職員等処遇改善加算（Ⅳ）</w:t>
            </w:r>
          </w:p>
          <w:p w:rsidR="00D556D8" w:rsidRPr="007D084D" w:rsidRDefault="00D556D8" w:rsidP="00D556D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オからキ以外すべて該当する場合</w:t>
            </w:r>
          </w:p>
          <w:p w:rsidR="00D556D8" w:rsidRPr="007D084D" w:rsidRDefault="00D556D8" w:rsidP="00D556D8">
            <w:pPr>
              <w:rPr>
                <w:rFonts w:asciiTheme="minorEastAsia" w:eastAsiaTheme="minorEastAsia" w:hAnsiTheme="minorEastAsia"/>
                <w:color w:val="000000" w:themeColor="text1"/>
              </w:rPr>
            </w:pPr>
          </w:p>
          <w:p w:rsidR="00D556D8" w:rsidRPr="007D084D" w:rsidRDefault="00D556D8" w:rsidP="00D556D8">
            <w:pPr>
              <w:ind w:leftChars="200" w:left="420" w:firstLineChars="100" w:firstLine="21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bdr w:val="single" w:sz="4" w:space="0" w:color="auto"/>
              </w:rPr>
              <w:t>月額賃金改善要件Ⅰ</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D556D8" w:rsidRPr="007D084D" w:rsidRDefault="00D556D8" w:rsidP="00D556D8">
            <w:pPr>
              <w:ind w:leftChars="200" w:left="420" w:firstLineChars="100" w:firstLine="21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bdr w:val="single" w:sz="4" w:space="0" w:color="auto"/>
              </w:rPr>
              <w:t>月額賃金改善要件Ⅱ</w:t>
            </w:r>
          </w:p>
          <w:p w:rsidR="00D556D8" w:rsidRPr="007D084D" w:rsidRDefault="00D556D8" w:rsidP="00D556D8">
            <w:pPr>
              <w:ind w:leftChars="300" w:left="105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D556D8" w:rsidRPr="007D084D" w:rsidRDefault="00D556D8" w:rsidP="00D556D8">
            <w:pPr>
              <w:ind w:leftChars="300" w:left="105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キャリアパス要件Ⅰ</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ウ　１から３全てに該当する場合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D556D8" w:rsidRPr="007D084D" w:rsidRDefault="00D556D8" w:rsidP="00D556D8">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D556D8" w:rsidRPr="007D084D" w:rsidRDefault="00D556D8" w:rsidP="00D556D8">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キャリアパス要件Ⅱ</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エ　１及び２に該当する場合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１　介護職員の職務内容等を踏まえ、介護職員と意見を交換</w:t>
            </w:r>
          </w:p>
          <w:p w:rsidR="00D556D8" w:rsidRPr="007D084D" w:rsidRDefault="00D556D8" w:rsidP="00D556D8">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D556D8" w:rsidRPr="007D084D" w:rsidRDefault="00D556D8" w:rsidP="00D556D8">
            <w:pPr>
              <w:ind w:leftChars="500" w:left="147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D556D8" w:rsidRPr="007D084D" w:rsidRDefault="00D556D8" w:rsidP="00D556D8">
            <w:pPr>
              <w:ind w:leftChars="500" w:left="1470" w:hangingChars="200" w:hanging="42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D556D8" w:rsidRPr="007D084D" w:rsidRDefault="00D556D8" w:rsidP="00D556D8">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２　１について、全ての介護職員に周知している場合。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キャリアパス要件Ⅲ</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オ　１及び２に該当する場合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D556D8" w:rsidRPr="007D084D" w:rsidRDefault="00D556D8" w:rsidP="00D556D8">
            <w:pPr>
              <w:ind w:leftChars="400" w:left="84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ａ　経験に応じて昇給する仕組み</w:t>
            </w:r>
          </w:p>
          <w:p w:rsidR="00D556D8" w:rsidRPr="007D084D" w:rsidRDefault="00D556D8" w:rsidP="00D556D8">
            <w:pPr>
              <w:ind w:leftChars="612" w:left="128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「勤続年数」や「経験年数」などに応じて昇給する仕組みであること。</w:t>
            </w:r>
          </w:p>
          <w:p w:rsidR="00D556D8" w:rsidRPr="007D084D" w:rsidRDefault="00D556D8" w:rsidP="00D556D8">
            <w:pPr>
              <w:ind w:leftChars="400" w:left="84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ｂ　資格等に応じて昇給する仕組み</w:t>
            </w:r>
          </w:p>
          <w:p w:rsidR="00D556D8" w:rsidRPr="007D084D" w:rsidRDefault="00D556D8" w:rsidP="00D556D8">
            <w:pPr>
              <w:ind w:leftChars="700" w:left="147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D556D8" w:rsidRPr="007D084D" w:rsidRDefault="00D556D8" w:rsidP="00D556D8">
            <w:pPr>
              <w:ind w:leftChars="400" w:left="840"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ｃ　一定の基準に基づき定期に昇給を判定する仕組み</w:t>
            </w:r>
          </w:p>
          <w:p w:rsidR="00D556D8" w:rsidRPr="007D084D" w:rsidRDefault="00D556D8" w:rsidP="00D556D8">
            <w:pPr>
              <w:ind w:leftChars="700" w:left="147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D556D8" w:rsidRPr="007D084D" w:rsidRDefault="00D556D8" w:rsidP="00D556D8">
            <w:pPr>
              <w:ind w:leftChars="400" w:left="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D556D8" w:rsidRPr="007D084D" w:rsidRDefault="00D556D8" w:rsidP="00D556D8">
            <w:pPr>
              <w:ind w:firstLineChars="300" w:firstLine="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bdr w:val="single" w:sz="4" w:space="0" w:color="auto"/>
              </w:rPr>
              <w:t>キャリアパス要件Ⅳ</w:t>
            </w:r>
          </w:p>
          <w:p w:rsidR="00D556D8" w:rsidRPr="007D084D" w:rsidRDefault="00D556D8" w:rsidP="00D556D8">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D556D8" w:rsidRPr="007D084D" w:rsidRDefault="00D556D8" w:rsidP="00D556D8">
            <w:pPr>
              <w:ind w:firstLineChars="300" w:firstLine="630"/>
              <w:rPr>
                <w:rFonts w:asciiTheme="minorEastAsia" w:eastAsiaTheme="minorEastAsia" w:hAnsiTheme="minorEastAsia"/>
                <w:color w:val="000000" w:themeColor="text1"/>
                <w:bdr w:val="single" w:sz="4" w:space="0" w:color="auto"/>
              </w:rPr>
            </w:pPr>
            <w:r w:rsidRPr="007D084D">
              <w:rPr>
                <w:rFonts w:asciiTheme="minorEastAsia" w:eastAsiaTheme="minorEastAsia" w:hAnsiTheme="minorEastAsia" w:hint="eastAsia"/>
                <w:color w:val="000000" w:themeColor="text1"/>
                <w:bdr w:val="single" w:sz="4" w:space="0" w:color="auto"/>
              </w:rPr>
              <w:t>キャリアパス要件Ⅴ</w:t>
            </w:r>
          </w:p>
          <w:p w:rsidR="00D556D8" w:rsidRPr="007D084D" w:rsidRDefault="00D556D8" w:rsidP="00D556D8">
            <w:pPr>
              <w:ind w:leftChars="100" w:left="840" w:hangingChars="300" w:hanging="63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D556D8" w:rsidRPr="007D084D" w:rsidRDefault="00D556D8" w:rsidP="00D556D8">
            <w:pPr>
              <w:ind w:left="840" w:hangingChars="400" w:hanging="84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Pr="007D084D">
              <w:rPr>
                <w:rFonts w:asciiTheme="minorEastAsia" w:eastAsiaTheme="minorEastAsia" w:hAnsiTheme="minorEastAsia" w:hint="eastAsia"/>
                <w:color w:val="000000" w:themeColor="text1"/>
                <w:bdr w:val="single" w:sz="4" w:space="0" w:color="auto"/>
              </w:rPr>
              <w:t>職場環境等要件</w:t>
            </w:r>
          </w:p>
          <w:p w:rsidR="00D22BBF" w:rsidRPr="007D084D" w:rsidRDefault="00D556D8" w:rsidP="001C1B22">
            <w:pPr>
              <w:ind w:leftChars="300" w:left="840" w:hangingChars="100" w:hanging="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tc>
        <w:tc>
          <w:tcPr>
            <w:tcW w:w="1418" w:type="dxa"/>
            <w:tcBorders>
              <w:top w:val="single" w:sz="12" w:space="0" w:color="auto"/>
              <w:bottom w:val="single" w:sz="12" w:space="0" w:color="auto"/>
            </w:tcBorders>
          </w:tcPr>
          <w:p w:rsidR="00914360" w:rsidRPr="007D084D" w:rsidRDefault="00914360" w:rsidP="00A466DA">
            <w:pPr>
              <w:rPr>
                <w:rFonts w:asciiTheme="minorEastAsia" w:eastAsiaTheme="minorEastAsia" w:hAnsiTheme="minorEastAsia"/>
                <w:color w:val="000000" w:themeColor="text1"/>
              </w:rPr>
            </w:pPr>
          </w:p>
          <w:p w:rsidR="00914360" w:rsidRPr="007D084D" w:rsidRDefault="00914360" w:rsidP="00A466DA">
            <w:pPr>
              <w:rPr>
                <w:rFonts w:asciiTheme="minorEastAsia" w:eastAsiaTheme="minorEastAsia" w:hAnsiTheme="minorEastAsia"/>
                <w:color w:val="000000" w:themeColor="text1"/>
              </w:rPr>
            </w:pPr>
          </w:p>
          <w:p w:rsidR="00516AAD" w:rsidRPr="007D084D" w:rsidRDefault="00516AAD" w:rsidP="00A466DA">
            <w:pPr>
              <w:rPr>
                <w:rFonts w:asciiTheme="minorEastAsia" w:eastAsiaTheme="minorEastAsia" w:hAnsiTheme="minorEastAsia"/>
                <w:color w:val="000000" w:themeColor="text1"/>
              </w:rPr>
            </w:pPr>
          </w:p>
          <w:p w:rsidR="00516AAD" w:rsidRPr="007D084D" w:rsidRDefault="00516AAD" w:rsidP="00A466DA">
            <w:pPr>
              <w:rPr>
                <w:rFonts w:asciiTheme="minorEastAsia" w:eastAsiaTheme="minorEastAsia" w:hAnsiTheme="minorEastAsia"/>
                <w:color w:val="000000" w:themeColor="text1"/>
              </w:rPr>
            </w:pPr>
          </w:p>
          <w:p w:rsidR="00121EBC" w:rsidRPr="007D084D" w:rsidRDefault="00121EBC" w:rsidP="00A466DA">
            <w:pPr>
              <w:rPr>
                <w:rFonts w:asciiTheme="minorEastAsia" w:eastAsiaTheme="minorEastAsia" w:hAnsiTheme="minorEastAsia"/>
                <w:color w:val="000000" w:themeColor="text1"/>
              </w:rPr>
            </w:pPr>
          </w:p>
          <w:p w:rsidR="00516AAD" w:rsidRPr="007D084D" w:rsidRDefault="00516AAD" w:rsidP="00516AAD">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15312" w:rsidRPr="007D084D" w:rsidRDefault="00E15312" w:rsidP="00E1531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4360" w:rsidRPr="007D084D" w:rsidRDefault="00914360" w:rsidP="00A466DA">
            <w:pPr>
              <w:rPr>
                <w:rFonts w:asciiTheme="minorEastAsia" w:eastAsiaTheme="minorEastAsia" w:hAnsiTheme="minorEastAsia"/>
                <w:color w:val="000000" w:themeColor="text1"/>
              </w:rPr>
            </w:pPr>
          </w:p>
          <w:p w:rsidR="00914360" w:rsidRPr="007D084D" w:rsidRDefault="00914360" w:rsidP="00A466DA">
            <w:pPr>
              <w:rPr>
                <w:rFonts w:asciiTheme="minorEastAsia" w:eastAsiaTheme="minorEastAsia" w:hAnsiTheme="minorEastAsia"/>
                <w:color w:val="000000" w:themeColor="text1"/>
              </w:rPr>
            </w:pPr>
          </w:p>
          <w:p w:rsidR="00914360" w:rsidRPr="007D084D" w:rsidRDefault="00914360" w:rsidP="00A466DA">
            <w:pPr>
              <w:rPr>
                <w:rFonts w:asciiTheme="minorEastAsia" w:eastAsiaTheme="minorEastAsia" w:hAnsiTheme="minorEastAsia"/>
                <w:color w:val="000000" w:themeColor="text1"/>
              </w:rPr>
            </w:pPr>
          </w:p>
          <w:p w:rsidR="00914360" w:rsidRPr="007D084D" w:rsidRDefault="00914360" w:rsidP="00A466DA">
            <w:pPr>
              <w:rPr>
                <w:rFonts w:asciiTheme="minorEastAsia" w:eastAsiaTheme="minorEastAsia" w:hAnsiTheme="minorEastAsia"/>
                <w:color w:val="000000" w:themeColor="text1"/>
              </w:rPr>
            </w:pPr>
          </w:p>
          <w:p w:rsidR="00914360" w:rsidRPr="007D084D" w:rsidRDefault="00914360" w:rsidP="00A466DA">
            <w:pPr>
              <w:rPr>
                <w:rFonts w:asciiTheme="minorEastAsia" w:eastAsiaTheme="minorEastAsia" w:hAnsiTheme="minorEastAsia"/>
                <w:color w:val="000000" w:themeColor="text1"/>
              </w:rPr>
            </w:pPr>
          </w:p>
          <w:p w:rsidR="00914360" w:rsidRPr="007D084D" w:rsidRDefault="00914360" w:rsidP="00A466DA">
            <w:pPr>
              <w:rPr>
                <w:rFonts w:asciiTheme="minorEastAsia" w:eastAsiaTheme="minorEastAsia" w:hAnsiTheme="minorEastAsia"/>
                <w:color w:val="000000" w:themeColor="text1"/>
              </w:rPr>
            </w:pPr>
          </w:p>
          <w:p w:rsidR="00F02056" w:rsidRPr="007D084D" w:rsidRDefault="00F02056" w:rsidP="00A466DA">
            <w:pPr>
              <w:rPr>
                <w:rFonts w:asciiTheme="minorEastAsia" w:eastAsiaTheme="minorEastAsia" w:hAnsiTheme="minorEastAsia"/>
                <w:color w:val="000000" w:themeColor="text1"/>
              </w:rPr>
            </w:pPr>
          </w:p>
          <w:p w:rsidR="00AF6080" w:rsidRPr="007D084D" w:rsidRDefault="00AF6080" w:rsidP="00A466DA">
            <w:pPr>
              <w:rPr>
                <w:rFonts w:asciiTheme="minorEastAsia" w:eastAsiaTheme="minorEastAsia" w:hAnsiTheme="minorEastAsia"/>
                <w:color w:val="000000" w:themeColor="text1"/>
              </w:rPr>
            </w:pPr>
          </w:p>
          <w:p w:rsidR="00121EBC" w:rsidRPr="007D084D" w:rsidRDefault="00121EBC" w:rsidP="00A466DA">
            <w:pPr>
              <w:rPr>
                <w:rFonts w:asciiTheme="minorEastAsia" w:eastAsiaTheme="minorEastAsia" w:hAnsiTheme="minorEastAsia"/>
                <w:color w:val="000000" w:themeColor="text1"/>
              </w:rPr>
            </w:pPr>
          </w:p>
          <w:p w:rsidR="00482318" w:rsidRPr="007D084D" w:rsidRDefault="00516AAD" w:rsidP="00516AAD">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C0B05" w:rsidRPr="007D084D" w:rsidRDefault="001C0B05" w:rsidP="001C0B0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82318" w:rsidRPr="007D084D" w:rsidRDefault="00482318" w:rsidP="00482318">
            <w:pPr>
              <w:widowControl/>
              <w:jc w:val="left"/>
              <w:rPr>
                <w:rFonts w:asciiTheme="minorEastAsia" w:eastAsiaTheme="minorEastAsia" w:hAnsiTheme="minorEastAsia"/>
                <w:color w:val="000000" w:themeColor="text1"/>
              </w:rPr>
            </w:pPr>
          </w:p>
          <w:p w:rsidR="00482318" w:rsidRPr="007D084D" w:rsidRDefault="00482318" w:rsidP="00482318">
            <w:pPr>
              <w:widowControl/>
              <w:jc w:val="left"/>
              <w:rPr>
                <w:rFonts w:asciiTheme="minorEastAsia" w:eastAsiaTheme="minorEastAsia" w:hAnsiTheme="minorEastAsia"/>
                <w:color w:val="000000" w:themeColor="text1"/>
              </w:rPr>
            </w:pPr>
          </w:p>
          <w:p w:rsidR="00833AE4" w:rsidRPr="007D084D" w:rsidRDefault="00833AE4" w:rsidP="00482318">
            <w:pPr>
              <w:widowControl/>
              <w:jc w:val="left"/>
              <w:rPr>
                <w:rFonts w:asciiTheme="minorEastAsia" w:eastAsiaTheme="minorEastAsia" w:hAnsiTheme="minorEastAsia"/>
                <w:color w:val="000000" w:themeColor="text1"/>
              </w:rPr>
            </w:pPr>
          </w:p>
          <w:p w:rsidR="00833AE4" w:rsidRPr="007D084D" w:rsidRDefault="00833AE4" w:rsidP="00482318">
            <w:pPr>
              <w:widowControl/>
              <w:jc w:val="left"/>
              <w:rPr>
                <w:rFonts w:asciiTheme="minorEastAsia" w:eastAsiaTheme="minorEastAsia" w:hAnsiTheme="minorEastAsia"/>
                <w:color w:val="000000" w:themeColor="text1"/>
              </w:rPr>
            </w:pPr>
          </w:p>
          <w:p w:rsidR="00482318"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25B94" w:rsidRPr="007D084D" w:rsidRDefault="00525B94" w:rsidP="00525B94">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82318" w:rsidRPr="007D084D" w:rsidRDefault="00482318" w:rsidP="00282863">
            <w:pPr>
              <w:widowControl/>
              <w:jc w:val="left"/>
              <w:rPr>
                <w:rFonts w:asciiTheme="minorEastAsia" w:eastAsiaTheme="minorEastAsia" w:hAnsiTheme="minorEastAsia"/>
                <w:color w:val="000000" w:themeColor="text1"/>
              </w:rPr>
            </w:pPr>
          </w:p>
          <w:p w:rsidR="00482318" w:rsidRPr="007D084D" w:rsidRDefault="00482318" w:rsidP="00482318">
            <w:pPr>
              <w:widowControl/>
              <w:jc w:val="center"/>
              <w:rPr>
                <w:rFonts w:asciiTheme="minorEastAsia" w:eastAsiaTheme="minorEastAsia" w:hAnsiTheme="minorEastAsia"/>
                <w:color w:val="000000" w:themeColor="text1"/>
              </w:rPr>
            </w:pPr>
          </w:p>
          <w:p w:rsidR="00482318" w:rsidRPr="007D084D" w:rsidRDefault="00482318" w:rsidP="00482318">
            <w:pPr>
              <w:widowControl/>
              <w:jc w:val="left"/>
              <w:rPr>
                <w:rFonts w:asciiTheme="minorEastAsia" w:eastAsiaTheme="minorEastAsia" w:hAnsiTheme="minorEastAsia"/>
                <w:color w:val="000000" w:themeColor="text1"/>
              </w:rPr>
            </w:pPr>
          </w:p>
          <w:p w:rsidR="00482318" w:rsidRPr="007D084D" w:rsidRDefault="00482318" w:rsidP="00482318">
            <w:pPr>
              <w:widowControl/>
              <w:jc w:val="left"/>
              <w:rPr>
                <w:rFonts w:asciiTheme="minorEastAsia" w:eastAsiaTheme="minorEastAsia" w:hAnsiTheme="minorEastAsia"/>
                <w:color w:val="000000" w:themeColor="text1"/>
              </w:rPr>
            </w:pPr>
          </w:p>
          <w:p w:rsidR="00282863" w:rsidRPr="007D084D" w:rsidRDefault="00282863" w:rsidP="00482318">
            <w:pPr>
              <w:widowControl/>
              <w:jc w:val="left"/>
              <w:rPr>
                <w:rFonts w:asciiTheme="minorEastAsia" w:eastAsiaTheme="minorEastAsia" w:hAnsiTheme="minorEastAsia"/>
                <w:color w:val="000000" w:themeColor="text1"/>
              </w:rPr>
            </w:pPr>
          </w:p>
          <w:p w:rsidR="00282863" w:rsidRPr="007D084D" w:rsidRDefault="00282863" w:rsidP="00482318">
            <w:pPr>
              <w:widowControl/>
              <w:jc w:val="left"/>
              <w:rPr>
                <w:rFonts w:asciiTheme="minorEastAsia" w:eastAsiaTheme="minorEastAsia" w:hAnsiTheme="minorEastAsia"/>
                <w:color w:val="000000" w:themeColor="text1"/>
              </w:rPr>
            </w:pPr>
          </w:p>
          <w:p w:rsidR="00282863" w:rsidRPr="007D084D" w:rsidRDefault="00282863" w:rsidP="00482318">
            <w:pPr>
              <w:widowControl/>
              <w:jc w:val="left"/>
              <w:rPr>
                <w:rFonts w:asciiTheme="minorEastAsia" w:eastAsiaTheme="minorEastAsia" w:hAnsiTheme="minorEastAsia"/>
                <w:color w:val="000000" w:themeColor="text1"/>
              </w:rPr>
            </w:pPr>
          </w:p>
          <w:p w:rsidR="00282863" w:rsidRPr="007D084D" w:rsidRDefault="00282863" w:rsidP="00482318">
            <w:pPr>
              <w:widowControl/>
              <w:jc w:val="left"/>
              <w:rPr>
                <w:rFonts w:asciiTheme="minorEastAsia" w:eastAsiaTheme="minorEastAsia" w:hAnsiTheme="minorEastAsia"/>
                <w:color w:val="000000" w:themeColor="text1"/>
              </w:rPr>
            </w:pPr>
          </w:p>
          <w:p w:rsidR="00282863" w:rsidRPr="007D084D" w:rsidRDefault="00282863" w:rsidP="00482318">
            <w:pPr>
              <w:widowControl/>
              <w:jc w:val="left"/>
              <w:rPr>
                <w:rFonts w:asciiTheme="minorEastAsia" w:eastAsiaTheme="minorEastAsia" w:hAnsiTheme="minorEastAsia"/>
                <w:color w:val="000000" w:themeColor="text1"/>
              </w:rPr>
            </w:pPr>
          </w:p>
          <w:p w:rsidR="00282863" w:rsidRPr="007D084D" w:rsidRDefault="00282863" w:rsidP="00482318">
            <w:pPr>
              <w:widowControl/>
              <w:jc w:val="left"/>
              <w:rPr>
                <w:rFonts w:asciiTheme="minorEastAsia" w:eastAsiaTheme="minorEastAsia" w:hAnsiTheme="minorEastAsia"/>
                <w:color w:val="000000" w:themeColor="text1"/>
              </w:rPr>
            </w:pPr>
          </w:p>
          <w:p w:rsidR="00121EBC" w:rsidRPr="007D084D" w:rsidRDefault="00121EBC" w:rsidP="00482318">
            <w:pPr>
              <w:widowControl/>
              <w:jc w:val="left"/>
              <w:rPr>
                <w:rFonts w:asciiTheme="minorEastAsia" w:eastAsiaTheme="minorEastAsia" w:hAnsiTheme="minorEastAsia"/>
                <w:color w:val="000000" w:themeColor="text1"/>
              </w:rPr>
            </w:pPr>
          </w:p>
          <w:p w:rsidR="00A175AA" w:rsidRPr="007D084D" w:rsidRDefault="00A175AA" w:rsidP="00482318">
            <w:pPr>
              <w:widowControl/>
              <w:jc w:val="left"/>
              <w:rPr>
                <w:rFonts w:asciiTheme="minorEastAsia" w:eastAsiaTheme="minorEastAsia" w:hAnsiTheme="minorEastAsia"/>
                <w:color w:val="000000" w:themeColor="text1"/>
              </w:rPr>
            </w:pPr>
          </w:p>
          <w:p w:rsidR="00482318" w:rsidRPr="007D084D" w:rsidRDefault="00482318" w:rsidP="00CC4447">
            <w:pPr>
              <w:widowControl/>
              <w:rPr>
                <w:rFonts w:asciiTheme="minorEastAsia" w:eastAsiaTheme="minorEastAsia" w:hAnsiTheme="minorEastAsia"/>
                <w:color w:val="000000" w:themeColor="text1"/>
              </w:rPr>
            </w:pPr>
          </w:p>
          <w:p w:rsidR="00CC4447" w:rsidRPr="007D084D" w:rsidRDefault="00CC4447" w:rsidP="00CC4447">
            <w:pPr>
              <w:widowControl/>
              <w:rPr>
                <w:rFonts w:asciiTheme="minorEastAsia" w:eastAsiaTheme="minorEastAsia" w:hAnsiTheme="minorEastAsia"/>
                <w:color w:val="000000" w:themeColor="text1"/>
              </w:rPr>
            </w:pPr>
          </w:p>
          <w:p w:rsidR="00CC4447" w:rsidRPr="007D084D" w:rsidRDefault="00CC4447" w:rsidP="00CC4447">
            <w:pPr>
              <w:widowControl/>
              <w:rPr>
                <w:rFonts w:asciiTheme="minorEastAsia" w:eastAsiaTheme="minorEastAsia" w:hAnsiTheme="minorEastAsia"/>
                <w:color w:val="000000" w:themeColor="text1"/>
              </w:rPr>
            </w:pPr>
          </w:p>
          <w:p w:rsidR="00916114" w:rsidRPr="007D084D" w:rsidRDefault="00916114" w:rsidP="00916114">
            <w:pPr>
              <w:widowControl/>
              <w:jc w:val="left"/>
              <w:rPr>
                <w:rFonts w:asciiTheme="minorEastAsia" w:eastAsiaTheme="minorEastAsia" w:hAnsiTheme="minorEastAsia"/>
                <w:color w:val="000000" w:themeColor="text1"/>
              </w:rPr>
            </w:pPr>
          </w:p>
          <w:p w:rsidR="00916114" w:rsidRPr="007D084D" w:rsidRDefault="00916114" w:rsidP="00916114">
            <w:pPr>
              <w:widowControl/>
              <w:jc w:val="left"/>
              <w:rPr>
                <w:rFonts w:asciiTheme="minorEastAsia" w:eastAsiaTheme="minorEastAsia" w:hAnsiTheme="minorEastAsia"/>
                <w:color w:val="000000" w:themeColor="text1"/>
              </w:rPr>
            </w:pPr>
          </w:p>
          <w:p w:rsidR="00DB0AAB" w:rsidRPr="007D084D" w:rsidRDefault="00DB0AAB" w:rsidP="00916114">
            <w:pPr>
              <w:widowControl/>
              <w:jc w:val="left"/>
              <w:rPr>
                <w:rFonts w:asciiTheme="minorEastAsia" w:eastAsiaTheme="minorEastAsia" w:hAnsiTheme="minorEastAsia"/>
                <w:color w:val="000000" w:themeColor="text1"/>
              </w:rPr>
            </w:pPr>
          </w:p>
          <w:p w:rsidR="003267CF"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1C7A" w:rsidRPr="007D084D" w:rsidRDefault="00C31C7A" w:rsidP="00C31C7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4F5640" w:rsidP="004F5640">
            <w:pPr>
              <w:widowControl/>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916114" w:rsidRPr="007D084D" w:rsidRDefault="00916114" w:rsidP="00916114">
            <w:pPr>
              <w:widowControl/>
              <w:jc w:val="left"/>
              <w:rPr>
                <w:rFonts w:asciiTheme="minorEastAsia" w:eastAsiaTheme="minorEastAsia" w:hAnsiTheme="minorEastAsia"/>
                <w:color w:val="000000" w:themeColor="text1"/>
              </w:rPr>
            </w:pPr>
          </w:p>
          <w:p w:rsidR="00916114" w:rsidRPr="007D084D" w:rsidRDefault="00916114" w:rsidP="00916114">
            <w:pPr>
              <w:widowControl/>
              <w:jc w:val="left"/>
              <w:rPr>
                <w:rFonts w:asciiTheme="minorEastAsia" w:eastAsiaTheme="minorEastAsia" w:hAnsiTheme="minorEastAsia"/>
                <w:color w:val="000000" w:themeColor="text1"/>
              </w:rPr>
            </w:pPr>
          </w:p>
          <w:p w:rsidR="00DB0AAB" w:rsidRPr="007D084D" w:rsidRDefault="00DB0AAB" w:rsidP="00916114">
            <w:pPr>
              <w:widowControl/>
              <w:jc w:val="left"/>
              <w:rPr>
                <w:rFonts w:asciiTheme="minorEastAsia" w:eastAsiaTheme="minorEastAsia" w:hAnsiTheme="minorEastAsia"/>
                <w:color w:val="000000" w:themeColor="text1"/>
              </w:rPr>
            </w:pPr>
          </w:p>
          <w:p w:rsidR="003267CF" w:rsidRPr="007D084D" w:rsidRDefault="003267CF" w:rsidP="00916114">
            <w:pPr>
              <w:widowControl/>
              <w:jc w:val="left"/>
              <w:rPr>
                <w:rFonts w:asciiTheme="minorEastAsia" w:eastAsiaTheme="minorEastAsia" w:hAnsiTheme="minorEastAsia"/>
                <w:color w:val="000000" w:themeColor="text1"/>
              </w:rPr>
            </w:pPr>
          </w:p>
          <w:p w:rsidR="003267CF" w:rsidRPr="007D084D" w:rsidRDefault="003267CF"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1EBC" w:rsidRPr="007D084D" w:rsidRDefault="00121EBC" w:rsidP="00121EBC">
            <w:pPr>
              <w:widowControl/>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DB0AAB" w:rsidRPr="007D084D" w:rsidRDefault="00DB0AAB" w:rsidP="00916114">
            <w:pPr>
              <w:rPr>
                <w:rFonts w:asciiTheme="minorEastAsia" w:eastAsiaTheme="minorEastAsia" w:hAnsiTheme="minorEastAsia"/>
                <w:color w:val="000000" w:themeColor="text1"/>
              </w:rPr>
            </w:pPr>
          </w:p>
          <w:p w:rsidR="004F5640" w:rsidRPr="007D084D" w:rsidRDefault="004F5640" w:rsidP="00916114">
            <w:pPr>
              <w:rPr>
                <w:rFonts w:asciiTheme="minorEastAsia" w:eastAsiaTheme="minorEastAsia" w:hAnsiTheme="minorEastAsia"/>
                <w:color w:val="000000" w:themeColor="text1"/>
              </w:rPr>
            </w:pPr>
          </w:p>
          <w:p w:rsidR="004F5640" w:rsidRPr="007D084D" w:rsidRDefault="004F5640" w:rsidP="00916114">
            <w:pPr>
              <w:rPr>
                <w:rFonts w:asciiTheme="minorEastAsia" w:eastAsiaTheme="minorEastAsia" w:hAnsiTheme="minorEastAsia"/>
                <w:color w:val="000000" w:themeColor="text1"/>
              </w:rPr>
            </w:pPr>
          </w:p>
          <w:p w:rsidR="004F5640" w:rsidRPr="007D084D" w:rsidRDefault="004F5640" w:rsidP="00916114">
            <w:pPr>
              <w:rPr>
                <w:rFonts w:asciiTheme="minorEastAsia" w:eastAsiaTheme="minorEastAsia" w:hAnsiTheme="minorEastAsia"/>
                <w:color w:val="000000" w:themeColor="text1"/>
              </w:rPr>
            </w:pPr>
          </w:p>
          <w:p w:rsidR="004F5640" w:rsidRPr="007D084D" w:rsidRDefault="004F5640" w:rsidP="00916114">
            <w:pPr>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725BD" w:rsidRPr="007D084D" w:rsidRDefault="000725BD" w:rsidP="00916114">
            <w:pPr>
              <w:rPr>
                <w:rFonts w:asciiTheme="minorEastAsia" w:eastAsiaTheme="minorEastAsia" w:hAnsiTheme="minorEastAsia"/>
                <w:color w:val="000000" w:themeColor="text1"/>
              </w:rPr>
            </w:pPr>
          </w:p>
          <w:p w:rsidR="00F4696B" w:rsidRPr="007D084D" w:rsidRDefault="00F4696B" w:rsidP="00916114">
            <w:pPr>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67CF" w:rsidRPr="007D084D" w:rsidRDefault="003267CF" w:rsidP="00916114">
            <w:pPr>
              <w:rPr>
                <w:rFonts w:asciiTheme="minorEastAsia" w:eastAsiaTheme="minorEastAsia" w:hAnsiTheme="minorEastAsia"/>
                <w:color w:val="000000" w:themeColor="text1"/>
              </w:rPr>
            </w:pPr>
          </w:p>
          <w:p w:rsidR="003267CF" w:rsidRPr="007D084D" w:rsidRDefault="003267CF" w:rsidP="00916114">
            <w:pPr>
              <w:rPr>
                <w:rFonts w:asciiTheme="minorEastAsia" w:eastAsiaTheme="minorEastAsia" w:hAnsiTheme="minorEastAsia"/>
                <w:color w:val="000000" w:themeColor="text1"/>
              </w:rPr>
            </w:pPr>
          </w:p>
          <w:p w:rsidR="004F5640" w:rsidRPr="007D084D" w:rsidRDefault="004F5640" w:rsidP="00916114">
            <w:pPr>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28246F" w:rsidRPr="007D084D" w:rsidRDefault="0028246F" w:rsidP="0028246F">
            <w:pPr>
              <w:jc w:val="center"/>
              <w:rPr>
                <w:rFonts w:asciiTheme="minorEastAsia" w:eastAsiaTheme="minorEastAsia" w:hAnsiTheme="minorEastAsia"/>
                <w:color w:val="000000" w:themeColor="text1"/>
              </w:rPr>
            </w:pPr>
          </w:p>
          <w:p w:rsidR="0028246F" w:rsidRPr="007D084D" w:rsidRDefault="0028246F" w:rsidP="00916114">
            <w:pPr>
              <w:rPr>
                <w:rFonts w:asciiTheme="minorEastAsia" w:eastAsiaTheme="minorEastAsia" w:hAnsiTheme="minorEastAsia"/>
                <w:color w:val="000000" w:themeColor="text1"/>
              </w:rPr>
            </w:pPr>
          </w:p>
          <w:p w:rsidR="0028246F" w:rsidRPr="007D084D" w:rsidRDefault="0028246F" w:rsidP="00916114">
            <w:pPr>
              <w:rPr>
                <w:rFonts w:asciiTheme="minorEastAsia" w:eastAsiaTheme="minorEastAsia" w:hAnsiTheme="minorEastAsia"/>
                <w:color w:val="000000" w:themeColor="text1"/>
              </w:rPr>
            </w:pPr>
          </w:p>
          <w:p w:rsidR="00DB0AAB" w:rsidRPr="007D084D" w:rsidRDefault="00DB0AAB" w:rsidP="00916114">
            <w:pPr>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4360" w:rsidRPr="007D084D" w:rsidRDefault="00914360" w:rsidP="00A466DA">
            <w:pPr>
              <w:rPr>
                <w:rFonts w:asciiTheme="minorEastAsia" w:eastAsiaTheme="minorEastAsia" w:hAnsiTheme="minorEastAsia"/>
                <w:color w:val="000000" w:themeColor="text1"/>
              </w:rPr>
            </w:pPr>
          </w:p>
          <w:p w:rsidR="00916114" w:rsidRPr="007D084D" w:rsidRDefault="00916114" w:rsidP="0028246F">
            <w:pPr>
              <w:widowControl/>
              <w:rPr>
                <w:rFonts w:asciiTheme="minorEastAsia" w:eastAsiaTheme="minorEastAsia" w:hAnsiTheme="minorEastAsia"/>
                <w:color w:val="000000" w:themeColor="text1"/>
              </w:rPr>
            </w:pPr>
          </w:p>
          <w:p w:rsidR="00ED44E9" w:rsidRPr="007D084D" w:rsidRDefault="00ED44E9" w:rsidP="0028246F">
            <w:pPr>
              <w:widowControl/>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916114" w:rsidP="00916114">
            <w:pPr>
              <w:widowControl/>
              <w:jc w:val="left"/>
              <w:rPr>
                <w:rFonts w:asciiTheme="minorEastAsia" w:eastAsiaTheme="minorEastAsia" w:hAnsiTheme="minorEastAsia"/>
                <w:color w:val="000000" w:themeColor="text1"/>
              </w:rPr>
            </w:pPr>
          </w:p>
          <w:p w:rsidR="00F4696B" w:rsidRPr="007D084D" w:rsidRDefault="00F4696B"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B0AAB" w:rsidRPr="007D084D" w:rsidRDefault="00DB0AAB" w:rsidP="00916114">
            <w:pPr>
              <w:widowControl/>
              <w:jc w:val="left"/>
              <w:rPr>
                <w:rFonts w:asciiTheme="minorEastAsia" w:eastAsiaTheme="minorEastAsia" w:hAnsiTheme="minorEastAsia"/>
                <w:color w:val="000000" w:themeColor="text1"/>
              </w:rPr>
            </w:pPr>
          </w:p>
          <w:p w:rsidR="00A61255" w:rsidRPr="007D084D" w:rsidRDefault="00A61255" w:rsidP="00916114">
            <w:pPr>
              <w:widowControl/>
              <w:jc w:val="left"/>
              <w:rPr>
                <w:rFonts w:asciiTheme="minorEastAsia" w:eastAsiaTheme="minorEastAsia" w:hAnsiTheme="minorEastAsia"/>
                <w:color w:val="000000" w:themeColor="text1"/>
              </w:rPr>
            </w:pPr>
          </w:p>
          <w:p w:rsidR="00A61255" w:rsidRPr="007D084D" w:rsidRDefault="00A61255"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B0AAB" w:rsidRPr="007D084D" w:rsidRDefault="00DB0AAB" w:rsidP="00916114">
            <w:pPr>
              <w:widowControl/>
              <w:jc w:val="left"/>
              <w:rPr>
                <w:rFonts w:asciiTheme="minorEastAsia" w:eastAsiaTheme="minorEastAsia" w:hAnsiTheme="minorEastAsia"/>
                <w:color w:val="000000" w:themeColor="text1"/>
              </w:rPr>
            </w:pPr>
          </w:p>
          <w:p w:rsidR="00A61255" w:rsidRPr="007D084D" w:rsidRDefault="00A61255" w:rsidP="00916114">
            <w:pPr>
              <w:widowControl/>
              <w:jc w:val="left"/>
              <w:rPr>
                <w:rFonts w:asciiTheme="minorEastAsia" w:eastAsiaTheme="minorEastAsia" w:hAnsiTheme="minorEastAsia"/>
                <w:color w:val="000000" w:themeColor="text1"/>
              </w:rPr>
            </w:pPr>
          </w:p>
          <w:p w:rsidR="00A61255" w:rsidRPr="007D084D" w:rsidRDefault="00A61255" w:rsidP="00916114">
            <w:pPr>
              <w:widowControl/>
              <w:jc w:val="left"/>
              <w:rPr>
                <w:rFonts w:asciiTheme="minorEastAsia" w:eastAsiaTheme="minorEastAsia" w:hAnsiTheme="minorEastAsia"/>
                <w:color w:val="000000" w:themeColor="text1"/>
              </w:rPr>
            </w:pPr>
          </w:p>
          <w:p w:rsidR="00CD763E" w:rsidRPr="007D084D" w:rsidRDefault="00CD763E"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61255" w:rsidRPr="007D084D" w:rsidRDefault="00121EBC" w:rsidP="00D92A0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1EBC" w:rsidRPr="007D084D" w:rsidRDefault="00121EBC" w:rsidP="00F4696B">
            <w:pPr>
              <w:widowControl/>
              <w:rPr>
                <w:rFonts w:asciiTheme="minorEastAsia" w:eastAsiaTheme="minorEastAsia" w:hAnsiTheme="minorEastAsia"/>
                <w:color w:val="000000" w:themeColor="text1"/>
              </w:rPr>
            </w:pPr>
          </w:p>
          <w:p w:rsidR="00A61255" w:rsidRPr="007D084D" w:rsidRDefault="00A61255" w:rsidP="00916114">
            <w:pPr>
              <w:widowControl/>
              <w:jc w:val="left"/>
              <w:rPr>
                <w:rFonts w:asciiTheme="minorEastAsia" w:eastAsiaTheme="minorEastAsia" w:hAnsiTheme="minorEastAsia"/>
                <w:color w:val="000000" w:themeColor="text1"/>
              </w:rPr>
            </w:pPr>
          </w:p>
          <w:p w:rsidR="00F4696B" w:rsidRPr="007D084D" w:rsidRDefault="00F4696B" w:rsidP="00916114">
            <w:pPr>
              <w:widowControl/>
              <w:jc w:val="left"/>
              <w:rPr>
                <w:rFonts w:asciiTheme="minorEastAsia" w:eastAsiaTheme="minorEastAsia" w:hAnsiTheme="minorEastAsia"/>
                <w:color w:val="000000" w:themeColor="text1"/>
              </w:rPr>
            </w:pPr>
          </w:p>
          <w:p w:rsidR="00F4696B" w:rsidRPr="007D084D" w:rsidRDefault="00F4696B"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4696B" w:rsidRPr="007D084D" w:rsidRDefault="00F4696B" w:rsidP="00916114">
            <w:pPr>
              <w:widowControl/>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p>
          <w:p w:rsidR="00D06B70" w:rsidRPr="007D084D" w:rsidRDefault="00D06B70" w:rsidP="00916114">
            <w:pPr>
              <w:widowControl/>
              <w:jc w:val="left"/>
              <w:rPr>
                <w:rFonts w:asciiTheme="minorEastAsia" w:eastAsiaTheme="minorEastAsia" w:hAnsiTheme="minorEastAsia"/>
                <w:color w:val="000000" w:themeColor="text1"/>
              </w:rPr>
            </w:pPr>
          </w:p>
          <w:p w:rsidR="00F4696B" w:rsidRPr="007D084D" w:rsidRDefault="00121EBC" w:rsidP="00F4696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61255" w:rsidRPr="007D084D" w:rsidRDefault="00A61255"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1EBC"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916114"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121EBC" w:rsidRPr="007D084D" w:rsidRDefault="00121EBC" w:rsidP="00121EBC">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916114" w:rsidRPr="007D084D" w:rsidRDefault="00121EBC" w:rsidP="00121EB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916114" w:rsidP="00916114">
            <w:pPr>
              <w:widowControl/>
              <w:jc w:val="left"/>
              <w:rPr>
                <w:rFonts w:asciiTheme="minorEastAsia" w:eastAsiaTheme="minorEastAsia" w:hAnsiTheme="minorEastAsia"/>
                <w:color w:val="000000" w:themeColor="text1"/>
              </w:rPr>
            </w:pPr>
          </w:p>
          <w:p w:rsidR="0015577F" w:rsidRPr="007D084D" w:rsidRDefault="0015577F" w:rsidP="00C31C7A">
            <w:pPr>
              <w:rPr>
                <w:rFonts w:asciiTheme="minorEastAsia" w:eastAsiaTheme="minorEastAsia" w:hAnsiTheme="minorEastAsia"/>
                <w:color w:val="000000" w:themeColor="text1"/>
              </w:rPr>
            </w:pPr>
          </w:p>
          <w:p w:rsidR="003212FE" w:rsidRPr="007D084D" w:rsidRDefault="003212FE" w:rsidP="00C31C7A">
            <w:pPr>
              <w:rPr>
                <w:rFonts w:asciiTheme="minorEastAsia" w:eastAsiaTheme="minorEastAsia" w:hAnsiTheme="minorEastAsia"/>
                <w:color w:val="000000" w:themeColor="text1"/>
              </w:rPr>
            </w:pPr>
          </w:p>
          <w:p w:rsidR="003212FE" w:rsidRPr="007D084D" w:rsidRDefault="003212FE" w:rsidP="00C31C7A">
            <w:pPr>
              <w:rPr>
                <w:rFonts w:asciiTheme="minorEastAsia" w:eastAsiaTheme="minorEastAsia" w:hAnsiTheme="minorEastAsia"/>
                <w:color w:val="000000" w:themeColor="text1"/>
              </w:rPr>
            </w:pPr>
          </w:p>
          <w:p w:rsidR="003212FE" w:rsidRPr="007D084D" w:rsidRDefault="003212FE" w:rsidP="00C31C7A">
            <w:pPr>
              <w:rPr>
                <w:rFonts w:asciiTheme="minorEastAsia" w:eastAsiaTheme="minorEastAsia" w:hAnsiTheme="minorEastAsia"/>
                <w:color w:val="000000" w:themeColor="text1"/>
              </w:rPr>
            </w:pPr>
          </w:p>
          <w:p w:rsidR="003212FE" w:rsidRPr="007D084D" w:rsidRDefault="003212FE" w:rsidP="00C31C7A">
            <w:pPr>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B3C7E" w:rsidRPr="007D084D" w:rsidRDefault="008B3C7E" w:rsidP="00C31C7A">
            <w:pPr>
              <w:rPr>
                <w:rFonts w:asciiTheme="minorEastAsia" w:eastAsiaTheme="minorEastAsia" w:hAnsiTheme="minorEastAsia"/>
                <w:color w:val="000000" w:themeColor="text1"/>
              </w:rPr>
            </w:pPr>
          </w:p>
          <w:p w:rsidR="008B3C7E" w:rsidRPr="007D084D" w:rsidRDefault="008B3C7E" w:rsidP="00C31C7A">
            <w:pPr>
              <w:rPr>
                <w:rFonts w:asciiTheme="minorEastAsia" w:eastAsiaTheme="minorEastAsia" w:hAnsiTheme="minorEastAsia"/>
                <w:color w:val="000000" w:themeColor="text1"/>
              </w:rPr>
            </w:pPr>
          </w:p>
          <w:p w:rsidR="008B3C7E" w:rsidRPr="007D084D" w:rsidRDefault="008B3C7E" w:rsidP="00C31C7A">
            <w:pPr>
              <w:rPr>
                <w:rFonts w:asciiTheme="minorEastAsia" w:eastAsiaTheme="minorEastAsia" w:hAnsiTheme="minorEastAsia"/>
                <w:color w:val="000000" w:themeColor="text1"/>
              </w:rPr>
            </w:pPr>
          </w:p>
          <w:p w:rsidR="00343F36" w:rsidRPr="007D084D" w:rsidRDefault="00343F36" w:rsidP="00916114">
            <w:pPr>
              <w:widowControl/>
              <w:jc w:val="left"/>
              <w:rPr>
                <w:rFonts w:asciiTheme="minorEastAsia" w:eastAsiaTheme="minorEastAsia" w:hAnsiTheme="minorEastAsia"/>
                <w:color w:val="000000" w:themeColor="text1"/>
              </w:rPr>
            </w:pPr>
          </w:p>
          <w:p w:rsidR="003212FE" w:rsidRPr="007D084D" w:rsidRDefault="003212FE"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36605" w:rsidRPr="007D084D" w:rsidRDefault="00836605" w:rsidP="00836605">
            <w:pPr>
              <w:rPr>
                <w:rFonts w:asciiTheme="minorEastAsia" w:eastAsiaTheme="minorEastAsia" w:hAnsiTheme="minorEastAsia"/>
                <w:color w:val="000000" w:themeColor="text1"/>
              </w:rPr>
            </w:pPr>
          </w:p>
          <w:p w:rsidR="00836605" w:rsidRPr="007D084D" w:rsidRDefault="00836605" w:rsidP="00836605">
            <w:pPr>
              <w:rPr>
                <w:rFonts w:asciiTheme="minorEastAsia" w:eastAsiaTheme="minorEastAsia" w:hAnsiTheme="minorEastAsia"/>
                <w:color w:val="000000" w:themeColor="text1"/>
              </w:rPr>
            </w:pPr>
          </w:p>
          <w:p w:rsidR="00EC48E4" w:rsidRPr="007D084D" w:rsidRDefault="00EC48E4" w:rsidP="00836605">
            <w:pPr>
              <w:rPr>
                <w:rFonts w:asciiTheme="minorEastAsia" w:eastAsiaTheme="minorEastAsia" w:hAnsiTheme="minorEastAsia"/>
                <w:color w:val="000000" w:themeColor="text1"/>
              </w:rPr>
            </w:pPr>
          </w:p>
          <w:p w:rsidR="0020767A" w:rsidRPr="007D084D" w:rsidRDefault="0020767A" w:rsidP="00836605">
            <w:pPr>
              <w:rPr>
                <w:rFonts w:asciiTheme="minorEastAsia" w:eastAsiaTheme="minorEastAsia" w:hAnsiTheme="minorEastAsia"/>
                <w:color w:val="000000" w:themeColor="text1"/>
              </w:rPr>
            </w:pPr>
          </w:p>
          <w:p w:rsidR="0020767A" w:rsidRPr="007D084D" w:rsidRDefault="0020767A" w:rsidP="00836605">
            <w:pPr>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05759" w:rsidRPr="007D084D" w:rsidRDefault="00D05759" w:rsidP="00836605">
            <w:pPr>
              <w:rPr>
                <w:rFonts w:asciiTheme="minorEastAsia" w:eastAsiaTheme="minorEastAsia" w:hAnsiTheme="minorEastAsia"/>
                <w:color w:val="000000" w:themeColor="text1"/>
              </w:rPr>
            </w:pPr>
          </w:p>
          <w:p w:rsidR="0015577F" w:rsidRPr="007D084D" w:rsidRDefault="0015577F" w:rsidP="00836605">
            <w:pPr>
              <w:rPr>
                <w:rFonts w:asciiTheme="minorEastAsia" w:eastAsiaTheme="minorEastAsia" w:hAnsiTheme="minorEastAsia"/>
                <w:color w:val="000000" w:themeColor="text1"/>
              </w:rPr>
            </w:pPr>
          </w:p>
          <w:p w:rsidR="00F23AE0" w:rsidRPr="007D084D" w:rsidRDefault="00F23AE0" w:rsidP="00836605">
            <w:pPr>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0C435D">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C435D" w:rsidRPr="007D084D" w:rsidRDefault="000C435D" w:rsidP="000C435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36605" w:rsidRPr="007D084D" w:rsidRDefault="00836605" w:rsidP="00916114">
            <w:pPr>
              <w:widowControl/>
              <w:jc w:val="left"/>
              <w:rPr>
                <w:rFonts w:asciiTheme="minorEastAsia" w:eastAsiaTheme="minorEastAsia" w:hAnsiTheme="minorEastAsia"/>
                <w:color w:val="000000" w:themeColor="text1"/>
              </w:rPr>
            </w:pPr>
          </w:p>
          <w:p w:rsidR="00AE4BB7" w:rsidRPr="007D084D" w:rsidRDefault="00AE4BB7"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0C435D">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C435D" w:rsidRPr="007D084D" w:rsidRDefault="000C435D" w:rsidP="000C435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C435D" w:rsidRPr="007D084D" w:rsidRDefault="000C435D" w:rsidP="00916114">
            <w:pPr>
              <w:widowControl/>
              <w:jc w:val="left"/>
              <w:rPr>
                <w:rFonts w:asciiTheme="minorEastAsia" w:eastAsiaTheme="minorEastAsia" w:hAnsiTheme="minorEastAsia"/>
                <w:color w:val="000000" w:themeColor="text1"/>
              </w:rPr>
            </w:pPr>
          </w:p>
          <w:p w:rsidR="00821FBB" w:rsidRPr="007D084D" w:rsidRDefault="00821FBB"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05759" w:rsidRPr="007D084D" w:rsidRDefault="00D05759" w:rsidP="00916114">
            <w:pPr>
              <w:widowControl/>
              <w:jc w:val="left"/>
              <w:rPr>
                <w:rFonts w:asciiTheme="minorEastAsia" w:eastAsiaTheme="minorEastAsia" w:hAnsiTheme="minorEastAsia"/>
                <w:color w:val="000000" w:themeColor="text1"/>
              </w:rPr>
            </w:pPr>
          </w:p>
          <w:p w:rsidR="00D05759" w:rsidRPr="007D084D" w:rsidRDefault="00D05759" w:rsidP="00916114">
            <w:pPr>
              <w:widowControl/>
              <w:jc w:val="left"/>
              <w:rPr>
                <w:rFonts w:asciiTheme="minorEastAsia" w:eastAsiaTheme="minorEastAsia" w:hAnsiTheme="minorEastAsia"/>
                <w:color w:val="000000" w:themeColor="text1"/>
              </w:rPr>
            </w:pPr>
          </w:p>
          <w:p w:rsidR="003212FE" w:rsidRPr="007D084D" w:rsidRDefault="003212FE" w:rsidP="00916114">
            <w:pPr>
              <w:widowControl/>
              <w:jc w:val="left"/>
              <w:rPr>
                <w:rFonts w:asciiTheme="minorEastAsia" w:eastAsiaTheme="minorEastAsia" w:hAnsiTheme="minorEastAsia"/>
                <w:color w:val="000000" w:themeColor="text1"/>
              </w:rPr>
            </w:pPr>
          </w:p>
          <w:p w:rsidR="000C435D" w:rsidRPr="007D084D" w:rsidRDefault="000C435D" w:rsidP="000C435D">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0C435D" w:rsidRPr="007D084D" w:rsidRDefault="000C435D" w:rsidP="000C435D">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C435D" w:rsidRPr="007D084D" w:rsidRDefault="000C435D" w:rsidP="00916114">
            <w:pPr>
              <w:widowControl/>
              <w:jc w:val="left"/>
              <w:rPr>
                <w:rFonts w:asciiTheme="minorEastAsia" w:eastAsiaTheme="minorEastAsia" w:hAnsiTheme="minorEastAsia"/>
                <w:color w:val="000000" w:themeColor="text1"/>
              </w:rPr>
            </w:pPr>
          </w:p>
          <w:p w:rsidR="000C435D" w:rsidRPr="007D084D" w:rsidRDefault="000C435D"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1C7A" w:rsidRPr="007D084D" w:rsidRDefault="00C31C7A" w:rsidP="00C31C7A">
            <w:pPr>
              <w:rPr>
                <w:rFonts w:asciiTheme="minorEastAsia" w:eastAsiaTheme="minorEastAsia" w:hAnsiTheme="minorEastAsia"/>
                <w:color w:val="000000" w:themeColor="text1"/>
              </w:rPr>
            </w:pPr>
          </w:p>
          <w:p w:rsidR="00E96323" w:rsidRPr="007D084D" w:rsidRDefault="00E96323" w:rsidP="00FE3837">
            <w:pPr>
              <w:widowControl/>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05759" w:rsidRPr="007D084D" w:rsidRDefault="00D05759" w:rsidP="00916114">
            <w:pPr>
              <w:widowControl/>
              <w:jc w:val="center"/>
              <w:rPr>
                <w:rFonts w:asciiTheme="minorEastAsia" w:eastAsiaTheme="minorEastAsia" w:hAnsiTheme="minorEastAsia"/>
                <w:color w:val="000000" w:themeColor="text1"/>
              </w:rPr>
            </w:pPr>
          </w:p>
          <w:p w:rsidR="00FE3837" w:rsidRPr="007D084D" w:rsidRDefault="00FE3837" w:rsidP="00916114">
            <w:pPr>
              <w:widowControl/>
              <w:jc w:val="center"/>
              <w:rPr>
                <w:rFonts w:asciiTheme="minorEastAsia" w:eastAsiaTheme="minorEastAsia" w:hAnsiTheme="minorEastAsia"/>
                <w:color w:val="000000" w:themeColor="text1"/>
              </w:rPr>
            </w:pPr>
          </w:p>
          <w:p w:rsidR="00916114" w:rsidRPr="007D084D" w:rsidRDefault="00916114" w:rsidP="00916114">
            <w:pPr>
              <w:widowControl/>
              <w:jc w:val="center"/>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712051" w:rsidRPr="007D084D" w:rsidRDefault="00712051" w:rsidP="00916114">
            <w:pPr>
              <w:widowControl/>
              <w:jc w:val="center"/>
              <w:rPr>
                <w:rFonts w:asciiTheme="minorEastAsia" w:eastAsiaTheme="minorEastAsia" w:hAnsiTheme="minorEastAsia"/>
                <w:color w:val="000000" w:themeColor="text1"/>
              </w:rPr>
            </w:pPr>
          </w:p>
          <w:p w:rsidR="00712051" w:rsidRPr="007D084D" w:rsidRDefault="00712051" w:rsidP="00916114">
            <w:pPr>
              <w:widowControl/>
              <w:jc w:val="center"/>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15577F">
            <w:pPr>
              <w:widowControl/>
              <w:rPr>
                <w:rFonts w:asciiTheme="minorEastAsia" w:eastAsiaTheme="minorEastAsia" w:hAnsiTheme="minorEastAsia"/>
                <w:color w:val="000000" w:themeColor="text1"/>
              </w:rPr>
            </w:pPr>
          </w:p>
          <w:p w:rsidR="00712051" w:rsidRPr="007D084D" w:rsidRDefault="00712051" w:rsidP="00FE3837">
            <w:pPr>
              <w:widowControl/>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712051" w:rsidRPr="007D084D" w:rsidRDefault="00712051" w:rsidP="00916114">
            <w:pPr>
              <w:widowControl/>
              <w:jc w:val="center"/>
              <w:rPr>
                <w:rFonts w:asciiTheme="minorEastAsia" w:eastAsiaTheme="minorEastAsia" w:hAnsiTheme="minorEastAsia"/>
                <w:color w:val="000000" w:themeColor="text1"/>
              </w:rPr>
            </w:pPr>
          </w:p>
          <w:p w:rsidR="00F55517" w:rsidRPr="007D084D" w:rsidRDefault="00F55517" w:rsidP="00916114">
            <w:pPr>
              <w:widowControl/>
              <w:jc w:val="center"/>
              <w:rPr>
                <w:rFonts w:asciiTheme="minorEastAsia" w:eastAsiaTheme="minorEastAsia" w:hAnsiTheme="minorEastAsia"/>
                <w:color w:val="000000" w:themeColor="text1"/>
              </w:rPr>
            </w:pPr>
          </w:p>
          <w:p w:rsidR="00FE3837" w:rsidRPr="007D084D" w:rsidRDefault="00FE3837" w:rsidP="00916114">
            <w:pPr>
              <w:widowControl/>
              <w:jc w:val="center"/>
              <w:rPr>
                <w:rFonts w:asciiTheme="minorEastAsia" w:eastAsiaTheme="minorEastAsia" w:hAnsiTheme="minorEastAsia"/>
                <w:color w:val="000000" w:themeColor="text1"/>
              </w:rPr>
            </w:pPr>
          </w:p>
          <w:p w:rsidR="00FE3837" w:rsidRPr="007D084D" w:rsidRDefault="00FE3837" w:rsidP="00916114">
            <w:pPr>
              <w:widowControl/>
              <w:jc w:val="center"/>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916114" w:rsidP="00DF738A">
            <w:pPr>
              <w:widowControl/>
              <w:rPr>
                <w:rFonts w:asciiTheme="minorEastAsia" w:eastAsiaTheme="minorEastAsia" w:hAnsiTheme="minorEastAsia"/>
                <w:color w:val="000000" w:themeColor="text1"/>
              </w:rPr>
            </w:pPr>
          </w:p>
          <w:p w:rsidR="00FE3837" w:rsidRPr="007D084D" w:rsidRDefault="00FE3837" w:rsidP="00DF738A">
            <w:pPr>
              <w:widowControl/>
              <w:rPr>
                <w:rFonts w:asciiTheme="minorEastAsia" w:eastAsiaTheme="minorEastAsia" w:hAnsiTheme="minorEastAsia"/>
                <w:color w:val="000000" w:themeColor="text1"/>
              </w:rPr>
            </w:pPr>
          </w:p>
          <w:p w:rsidR="00FE3837" w:rsidRPr="007D084D" w:rsidRDefault="00FE3837" w:rsidP="00DF738A">
            <w:pPr>
              <w:widowControl/>
              <w:rPr>
                <w:rFonts w:asciiTheme="minorEastAsia" w:eastAsiaTheme="minorEastAsia" w:hAnsiTheme="minorEastAsia"/>
                <w:color w:val="000000" w:themeColor="text1"/>
              </w:rPr>
            </w:pPr>
          </w:p>
          <w:p w:rsidR="00FE3837" w:rsidRPr="007D084D" w:rsidRDefault="00FE3837" w:rsidP="00DF738A">
            <w:pPr>
              <w:widowControl/>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916114">
            <w:pPr>
              <w:widowControl/>
              <w:jc w:val="left"/>
              <w:rPr>
                <w:rFonts w:asciiTheme="minorEastAsia" w:eastAsiaTheme="minorEastAsia" w:hAnsiTheme="minorEastAsia"/>
                <w:color w:val="000000" w:themeColor="text1"/>
              </w:rPr>
            </w:pPr>
          </w:p>
          <w:p w:rsidR="00AE4BB7" w:rsidRPr="007D084D" w:rsidRDefault="00AE4BB7" w:rsidP="00916114">
            <w:pPr>
              <w:widowControl/>
              <w:jc w:val="left"/>
              <w:rPr>
                <w:rFonts w:asciiTheme="minorEastAsia" w:eastAsiaTheme="minorEastAsia" w:hAnsiTheme="minorEastAsia"/>
                <w:color w:val="000000" w:themeColor="text1"/>
              </w:rPr>
            </w:pPr>
          </w:p>
          <w:p w:rsidR="00AE4BB7" w:rsidRPr="007D084D" w:rsidRDefault="00AE4BB7" w:rsidP="00916114">
            <w:pPr>
              <w:widowControl/>
              <w:jc w:val="left"/>
              <w:rPr>
                <w:rFonts w:asciiTheme="minorEastAsia" w:eastAsiaTheme="minorEastAsia" w:hAnsiTheme="minorEastAsia"/>
                <w:color w:val="000000" w:themeColor="text1"/>
              </w:rPr>
            </w:pPr>
          </w:p>
          <w:p w:rsidR="00DF738A" w:rsidRPr="007D084D" w:rsidRDefault="00DF738A" w:rsidP="00916114">
            <w:pPr>
              <w:widowControl/>
              <w:jc w:val="left"/>
              <w:rPr>
                <w:rFonts w:asciiTheme="minorEastAsia" w:eastAsiaTheme="minorEastAsia" w:hAnsiTheme="minorEastAsia"/>
                <w:color w:val="000000" w:themeColor="text1"/>
              </w:rPr>
            </w:pPr>
          </w:p>
          <w:p w:rsidR="00EF6D1E" w:rsidRPr="007D084D" w:rsidRDefault="00EF6D1E" w:rsidP="00916114">
            <w:pPr>
              <w:widowControl/>
              <w:jc w:val="left"/>
              <w:rPr>
                <w:rFonts w:asciiTheme="minorEastAsia" w:eastAsiaTheme="minorEastAsia" w:hAnsiTheme="minorEastAsia"/>
                <w:color w:val="000000" w:themeColor="text1"/>
              </w:rPr>
            </w:pPr>
          </w:p>
          <w:p w:rsidR="00EF6D1E" w:rsidRPr="007D084D" w:rsidRDefault="00EF6D1E"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916114" w:rsidP="00916114">
            <w:pPr>
              <w:widowControl/>
              <w:jc w:val="left"/>
              <w:rPr>
                <w:rFonts w:asciiTheme="minorEastAsia" w:eastAsiaTheme="minorEastAsia" w:hAnsiTheme="minorEastAsia"/>
                <w:color w:val="000000" w:themeColor="text1"/>
              </w:rPr>
            </w:pPr>
          </w:p>
          <w:p w:rsidR="00DF738A" w:rsidRPr="007D084D" w:rsidRDefault="00DF738A"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916114">
            <w:pPr>
              <w:widowControl/>
              <w:jc w:val="left"/>
              <w:rPr>
                <w:rFonts w:asciiTheme="minorEastAsia" w:eastAsiaTheme="minorEastAsia" w:hAnsiTheme="minorEastAsia"/>
                <w:color w:val="000000" w:themeColor="text1"/>
              </w:rPr>
            </w:pPr>
          </w:p>
          <w:p w:rsidR="00FE3837" w:rsidRPr="007D084D" w:rsidRDefault="00FE3837" w:rsidP="00916114">
            <w:pPr>
              <w:widowControl/>
              <w:jc w:val="left"/>
              <w:rPr>
                <w:rFonts w:asciiTheme="minorEastAsia" w:eastAsiaTheme="minorEastAsia" w:hAnsiTheme="minorEastAsia"/>
                <w:color w:val="000000" w:themeColor="text1"/>
              </w:rPr>
            </w:pPr>
          </w:p>
          <w:p w:rsidR="00FE3837" w:rsidRPr="007D084D" w:rsidRDefault="00FE3837" w:rsidP="00916114">
            <w:pPr>
              <w:widowControl/>
              <w:jc w:val="left"/>
              <w:rPr>
                <w:rFonts w:asciiTheme="minorEastAsia" w:eastAsiaTheme="minorEastAsia" w:hAnsiTheme="minorEastAsia"/>
                <w:color w:val="000000" w:themeColor="text1"/>
              </w:rPr>
            </w:pPr>
          </w:p>
          <w:p w:rsidR="00FE3837" w:rsidRPr="007D084D" w:rsidRDefault="00FE3837" w:rsidP="00916114">
            <w:pPr>
              <w:widowControl/>
              <w:jc w:val="left"/>
              <w:rPr>
                <w:rFonts w:asciiTheme="minorEastAsia" w:eastAsiaTheme="minorEastAsia" w:hAnsiTheme="minorEastAsia"/>
                <w:color w:val="000000" w:themeColor="text1"/>
              </w:rPr>
            </w:pPr>
          </w:p>
          <w:p w:rsidR="00FE3837" w:rsidRPr="007D084D" w:rsidRDefault="00FE3837" w:rsidP="00916114">
            <w:pPr>
              <w:widowControl/>
              <w:jc w:val="left"/>
              <w:rPr>
                <w:rFonts w:asciiTheme="minorEastAsia" w:eastAsiaTheme="minorEastAsia" w:hAnsiTheme="minorEastAsia"/>
                <w:color w:val="000000" w:themeColor="text1"/>
              </w:rPr>
            </w:pPr>
          </w:p>
          <w:p w:rsidR="00FE3837" w:rsidRPr="007D084D" w:rsidRDefault="00FE3837" w:rsidP="00916114">
            <w:pPr>
              <w:widowControl/>
              <w:jc w:val="left"/>
              <w:rPr>
                <w:rFonts w:asciiTheme="minorEastAsia" w:eastAsiaTheme="minorEastAsia" w:hAnsiTheme="minorEastAsia"/>
                <w:color w:val="000000" w:themeColor="text1"/>
              </w:rPr>
            </w:pPr>
          </w:p>
          <w:p w:rsidR="00FE3837" w:rsidRPr="007D084D" w:rsidRDefault="00FE3837" w:rsidP="00916114">
            <w:pPr>
              <w:widowControl/>
              <w:jc w:val="left"/>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6114" w:rsidRPr="007D084D" w:rsidRDefault="00916114" w:rsidP="00916114">
            <w:pPr>
              <w:widowControl/>
              <w:jc w:val="center"/>
              <w:rPr>
                <w:rFonts w:asciiTheme="minorEastAsia" w:eastAsiaTheme="minorEastAsia" w:hAnsiTheme="minorEastAsia"/>
                <w:color w:val="000000" w:themeColor="text1"/>
              </w:rPr>
            </w:pPr>
          </w:p>
          <w:p w:rsidR="00914360" w:rsidRPr="007D084D" w:rsidRDefault="00914360" w:rsidP="00FE3837">
            <w:pPr>
              <w:widowControl/>
              <w:rPr>
                <w:rFonts w:asciiTheme="minorEastAsia" w:eastAsiaTheme="minorEastAsia" w:hAnsiTheme="minorEastAsia"/>
                <w:color w:val="000000" w:themeColor="text1"/>
              </w:rPr>
            </w:pPr>
          </w:p>
          <w:p w:rsidR="00821FBB" w:rsidRPr="007D084D" w:rsidRDefault="00821FBB" w:rsidP="00821FBB">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21FBB" w:rsidRPr="007D084D" w:rsidRDefault="00821FBB" w:rsidP="00821FB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4360" w:rsidRPr="007D084D" w:rsidRDefault="00AA45E6" w:rsidP="00A466D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事例なし</w:t>
            </w: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AE4BB7" w:rsidRPr="007D084D" w:rsidRDefault="00AE4BB7" w:rsidP="00A466DA">
            <w:pPr>
              <w:rPr>
                <w:rFonts w:asciiTheme="minorEastAsia" w:eastAsiaTheme="minorEastAsia" w:hAnsiTheme="minorEastAsia"/>
                <w:color w:val="000000" w:themeColor="text1"/>
              </w:rPr>
            </w:pPr>
          </w:p>
          <w:p w:rsidR="00586CF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1C7A" w:rsidRPr="007D084D" w:rsidRDefault="00C31C7A" w:rsidP="00C31C7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16B60" w:rsidRPr="007D084D" w:rsidRDefault="00316B60" w:rsidP="008F26D3">
            <w:pPr>
              <w:widowControl/>
              <w:rPr>
                <w:rFonts w:asciiTheme="minorEastAsia" w:eastAsiaTheme="minorEastAsia" w:hAnsiTheme="minorEastAsia"/>
                <w:color w:val="000000" w:themeColor="text1"/>
              </w:rPr>
            </w:pPr>
          </w:p>
          <w:p w:rsidR="00316B60"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E4BB7" w:rsidRPr="007D084D" w:rsidRDefault="00AE4BB7" w:rsidP="00AE4BB7">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C6E3E" w:rsidRPr="007D084D" w:rsidRDefault="00EC6E3E" w:rsidP="00AE4BB7">
            <w:pPr>
              <w:widowControl/>
              <w:rPr>
                <w:rFonts w:asciiTheme="minorEastAsia" w:eastAsiaTheme="minorEastAsia" w:hAnsiTheme="minorEastAsia"/>
                <w:color w:val="000000" w:themeColor="text1"/>
              </w:rPr>
            </w:pPr>
          </w:p>
          <w:p w:rsidR="000A0806" w:rsidRPr="007D084D" w:rsidRDefault="000A0806" w:rsidP="00AE4BB7">
            <w:pPr>
              <w:widowControl/>
              <w:rPr>
                <w:rFonts w:asciiTheme="minorEastAsia" w:eastAsiaTheme="minorEastAsia" w:hAnsiTheme="minorEastAsia"/>
                <w:color w:val="000000" w:themeColor="text1"/>
              </w:rPr>
            </w:pPr>
          </w:p>
          <w:p w:rsidR="00EF6D1E" w:rsidRPr="007D084D" w:rsidRDefault="00EF6D1E" w:rsidP="00AE4BB7">
            <w:pPr>
              <w:widowControl/>
              <w:rPr>
                <w:rFonts w:asciiTheme="minorEastAsia" w:eastAsiaTheme="minorEastAsia" w:hAnsiTheme="minorEastAsia"/>
                <w:color w:val="000000" w:themeColor="text1"/>
              </w:rPr>
            </w:pPr>
          </w:p>
          <w:p w:rsidR="00EF6D1E" w:rsidRPr="007D084D" w:rsidRDefault="00EF6D1E" w:rsidP="00AE4BB7">
            <w:pPr>
              <w:widowControl/>
              <w:rPr>
                <w:rFonts w:asciiTheme="minorEastAsia" w:eastAsiaTheme="minorEastAsia" w:hAnsiTheme="minorEastAsia"/>
                <w:color w:val="000000" w:themeColor="text1"/>
              </w:rPr>
            </w:pPr>
          </w:p>
          <w:p w:rsidR="00586CF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C31C7A" w:rsidRPr="007D084D" w:rsidRDefault="00C31C7A" w:rsidP="00C31C7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57A" w:rsidRPr="007D084D" w:rsidRDefault="0011257A" w:rsidP="00C31C7A">
            <w:pPr>
              <w:rPr>
                <w:rFonts w:asciiTheme="minorEastAsia" w:eastAsiaTheme="minorEastAsia" w:hAnsiTheme="minorEastAsia"/>
                <w:color w:val="000000" w:themeColor="text1"/>
              </w:rPr>
            </w:pPr>
          </w:p>
          <w:p w:rsidR="0011257A" w:rsidRPr="007D084D" w:rsidRDefault="0011257A" w:rsidP="00C31C7A">
            <w:pPr>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763BE"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92A0B" w:rsidRPr="007D084D" w:rsidRDefault="00D92A0B" w:rsidP="00586CF3">
            <w:pPr>
              <w:widowControl/>
              <w:jc w:val="left"/>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763BE"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86CF3" w:rsidRPr="007D084D" w:rsidRDefault="00586CF3" w:rsidP="00586CF3">
            <w:pPr>
              <w:widowControl/>
              <w:jc w:val="left"/>
              <w:rPr>
                <w:rFonts w:asciiTheme="minorEastAsia" w:eastAsiaTheme="minorEastAsia" w:hAnsiTheme="minorEastAsia"/>
                <w:color w:val="000000" w:themeColor="text1"/>
              </w:rPr>
            </w:pPr>
          </w:p>
          <w:p w:rsidR="00AE4BB7" w:rsidRPr="007D084D" w:rsidRDefault="00AE4BB7" w:rsidP="00586CF3">
            <w:pPr>
              <w:widowControl/>
              <w:jc w:val="left"/>
              <w:rPr>
                <w:rFonts w:asciiTheme="minorEastAsia" w:eastAsiaTheme="minorEastAsia" w:hAnsiTheme="minorEastAsia"/>
                <w:color w:val="000000" w:themeColor="text1"/>
              </w:rPr>
            </w:pPr>
          </w:p>
          <w:p w:rsidR="00AE4BB7" w:rsidRPr="007D084D" w:rsidRDefault="00AE4BB7" w:rsidP="00586CF3">
            <w:pPr>
              <w:widowControl/>
              <w:jc w:val="left"/>
              <w:rPr>
                <w:rFonts w:asciiTheme="minorEastAsia" w:eastAsiaTheme="minorEastAsia" w:hAnsiTheme="minorEastAsia"/>
                <w:color w:val="000000" w:themeColor="text1"/>
              </w:rPr>
            </w:pPr>
          </w:p>
          <w:p w:rsidR="00AE4BB7" w:rsidRPr="007D084D" w:rsidRDefault="00AE4BB7" w:rsidP="00586CF3">
            <w:pPr>
              <w:widowControl/>
              <w:jc w:val="left"/>
              <w:rPr>
                <w:rFonts w:asciiTheme="minorEastAsia" w:eastAsiaTheme="minorEastAsia" w:hAnsiTheme="minorEastAsia"/>
                <w:color w:val="000000" w:themeColor="text1"/>
              </w:rPr>
            </w:pPr>
          </w:p>
          <w:p w:rsidR="00AE4BB7" w:rsidRPr="007D084D" w:rsidRDefault="00AE4BB7" w:rsidP="00586CF3">
            <w:pPr>
              <w:widowControl/>
              <w:jc w:val="left"/>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16B60"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D1736" w:rsidRPr="007D084D" w:rsidRDefault="00DD1736" w:rsidP="00586CF3">
            <w:pPr>
              <w:widowControl/>
              <w:jc w:val="left"/>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17760"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D1736" w:rsidRPr="007D084D" w:rsidRDefault="00DD1736" w:rsidP="00586CF3">
            <w:pPr>
              <w:widowControl/>
              <w:jc w:val="left"/>
              <w:rPr>
                <w:rFonts w:asciiTheme="minorEastAsia" w:eastAsiaTheme="minorEastAsia" w:hAnsiTheme="minorEastAsia"/>
                <w:color w:val="000000" w:themeColor="text1"/>
              </w:rPr>
            </w:pPr>
          </w:p>
          <w:p w:rsidR="00AE4BB7" w:rsidRPr="007D084D" w:rsidRDefault="00AE4BB7" w:rsidP="00586CF3">
            <w:pPr>
              <w:widowControl/>
              <w:jc w:val="left"/>
              <w:rPr>
                <w:rFonts w:asciiTheme="minorEastAsia" w:eastAsiaTheme="minorEastAsia" w:hAnsiTheme="minorEastAsia"/>
                <w:color w:val="000000" w:themeColor="text1"/>
              </w:rPr>
            </w:pPr>
          </w:p>
          <w:p w:rsidR="000A0806" w:rsidRPr="007D084D" w:rsidRDefault="000A0806" w:rsidP="008F26D3">
            <w:pPr>
              <w:widowControl/>
              <w:jc w:val="center"/>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763BE"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86CF3" w:rsidRPr="007D084D" w:rsidRDefault="00586CF3" w:rsidP="00586CF3">
            <w:pPr>
              <w:widowControl/>
              <w:jc w:val="left"/>
              <w:rPr>
                <w:rFonts w:asciiTheme="minorEastAsia" w:eastAsiaTheme="minorEastAsia" w:hAnsiTheme="minorEastAsia"/>
                <w:color w:val="000000" w:themeColor="text1"/>
              </w:rPr>
            </w:pPr>
          </w:p>
          <w:p w:rsidR="00DD1736" w:rsidRPr="007D084D" w:rsidRDefault="00DD1736" w:rsidP="00586CF3">
            <w:pPr>
              <w:widowControl/>
              <w:jc w:val="left"/>
              <w:rPr>
                <w:rFonts w:asciiTheme="minorEastAsia" w:eastAsiaTheme="minorEastAsia" w:hAnsiTheme="minorEastAsia"/>
                <w:color w:val="000000" w:themeColor="text1"/>
              </w:rPr>
            </w:pPr>
          </w:p>
          <w:p w:rsidR="00586CF3" w:rsidRPr="007D084D" w:rsidRDefault="00586CF3" w:rsidP="00586CF3">
            <w:pPr>
              <w:widowControl/>
              <w:jc w:val="left"/>
              <w:rPr>
                <w:rFonts w:asciiTheme="minorEastAsia" w:eastAsiaTheme="minorEastAsia" w:hAnsiTheme="minorEastAsia"/>
                <w:color w:val="000000" w:themeColor="text1"/>
              </w:rPr>
            </w:pPr>
          </w:p>
          <w:p w:rsidR="00AE4BB7" w:rsidRPr="007D084D" w:rsidRDefault="00AE4BB7" w:rsidP="00586CF3">
            <w:pPr>
              <w:widowControl/>
              <w:jc w:val="left"/>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Pr="007D084D">
              <w:rPr>
                <w:rFonts w:asciiTheme="minorEastAsia" w:eastAsiaTheme="minorEastAsia" w:hAnsiTheme="minorEastAsia" w:hint="eastAsia"/>
                <w:color w:val="000000" w:themeColor="text1"/>
              </w:rPr>
              <w:t>】</w:t>
            </w:r>
          </w:p>
          <w:p w:rsidR="00E763BE"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86CF3" w:rsidRPr="007D084D" w:rsidRDefault="00586CF3" w:rsidP="00AB21FF">
            <w:pPr>
              <w:widowControl/>
              <w:jc w:val="left"/>
              <w:rPr>
                <w:rFonts w:asciiTheme="minorEastAsia" w:eastAsiaTheme="minorEastAsia" w:hAnsiTheme="minorEastAsia"/>
                <w:color w:val="000000" w:themeColor="text1"/>
              </w:rPr>
            </w:pPr>
          </w:p>
          <w:p w:rsidR="00EC27BC" w:rsidRPr="007D084D" w:rsidRDefault="00EC27BC" w:rsidP="00EC27BC">
            <w:pPr>
              <w:widowControl/>
              <w:jc w:val="left"/>
              <w:rPr>
                <w:rFonts w:asciiTheme="minorEastAsia" w:eastAsiaTheme="minorEastAsia" w:hAnsiTheme="minorEastAsia"/>
                <w:color w:val="000000" w:themeColor="text1"/>
              </w:rPr>
            </w:pPr>
          </w:p>
          <w:p w:rsidR="00AE4BB7" w:rsidRPr="007D084D" w:rsidRDefault="008F26D3" w:rsidP="008F26D3">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Pr="007D084D">
              <w:rPr>
                <w:rFonts w:asciiTheme="minorEastAsia" w:eastAsiaTheme="minorEastAsia" w:hAnsiTheme="minorEastAsia" w:hint="eastAsia"/>
                <w:color w:val="000000" w:themeColor="text1"/>
              </w:rPr>
              <w:t>】</w:t>
            </w:r>
          </w:p>
          <w:p w:rsidR="00F045A8" w:rsidRPr="007D084D" w:rsidRDefault="00F045A8" w:rsidP="00F045A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C27BC" w:rsidRPr="007D084D" w:rsidRDefault="00EC27BC" w:rsidP="00EC27BC">
            <w:pPr>
              <w:widowControl/>
              <w:jc w:val="left"/>
              <w:rPr>
                <w:rFonts w:asciiTheme="minorEastAsia" w:eastAsiaTheme="minorEastAsia" w:hAnsiTheme="minorEastAsia"/>
                <w:color w:val="000000" w:themeColor="text1"/>
              </w:rPr>
            </w:pPr>
          </w:p>
          <w:p w:rsidR="008F26D3" w:rsidRPr="007D084D" w:rsidRDefault="008F26D3" w:rsidP="008F26D3">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Pr="007D084D">
              <w:rPr>
                <w:rFonts w:asciiTheme="minorEastAsia" w:eastAsiaTheme="minorEastAsia" w:hAnsiTheme="minorEastAsia" w:hint="eastAsia"/>
                <w:color w:val="000000" w:themeColor="text1"/>
              </w:rPr>
              <w:t>】</w:t>
            </w:r>
          </w:p>
          <w:p w:rsidR="008F26D3" w:rsidRPr="007D084D" w:rsidRDefault="008F26D3" w:rsidP="008F26D3">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21081" w:rsidRPr="007D084D" w:rsidRDefault="00A21081" w:rsidP="008F26D3">
            <w:pPr>
              <w:rPr>
                <w:rFonts w:asciiTheme="minorEastAsia" w:eastAsiaTheme="minorEastAsia" w:hAnsiTheme="minorEastAsia"/>
                <w:color w:val="000000" w:themeColor="text1"/>
              </w:rPr>
            </w:pPr>
          </w:p>
          <w:p w:rsidR="000A0806" w:rsidRPr="007D084D" w:rsidRDefault="000A0806" w:rsidP="008F26D3">
            <w:pPr>
              <w:rPr>
                <w:rFonts w:asciiTheme="minorEastAsia" w:eastAsiaTheme="minorEastAsia" w:hAnsiTheme="minorEastAsia"/>
                <w:color w:val="000000" w:themeColor="text1"/>
              </w:rPr>
            </w:pPr>
          </w:p>
          <w:p w:rsidR="00A32A4A" w:rsidRPr="007D084D" w:rsidRDefault="00A32A4A" w:rsidP="008F26D3">
            <w:pPr>
              <w:rPr>
                <w:rFonts w:asciiTheme="minorEastAsia" w:eastAsiaTheme="minorEastAsia" w:hAnsiTheme="minorEastAsia"/>
                <w:color w:val="000000" w:themeColor="text1"/>
              </w:rPr>
            </w:pPr>
          </w:p>
          <w:p w:rsidR="00EF6D1E" w:rsidRPr="007D084D" w:rsidRDefault="00EF6D1E" w:rsidP="008F26D3">
            <w:pPr>
              <w:rPr>
                <w:rFonts w:asciiTheme="minorEastAsia" w:eastAsiaTheme="minorEastAsia" w:hAnsiTheme="minorEastAsia"/>
                <w:color w:val="000000" w:themeColor="text1"/>
              </w:rPr>
            </w:pPr>
          </w:p>
          <w:p w:rsidR="00CE7B6F" w:rsidRPr="007D084D" w:rsidRDefault="00CE7B6F" w:rsidP="00CE7B6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【ユニット】</w:t>
            </w:r>
          </w:p>
          <w:p w:rsidR="00CE7B6F" w:rsidRPr="007D084D" w:rsidRDefault="00CE7B6F" w:rsidP="00CE7B6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CE7B6F" w:rsidRPr="007D084D" w:rsidRDefault="00CE7B6F" w:rsidP="00CE7B6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CE7B6F" w:rsidRPr="007D084D" w:rsidRDefault="00CE7B6F" w:rsidP="00CE7B6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F045A8" w:rsidRPr="007D084D" w:rsidRDefault="00F045A8" w:rsidP="00EC27BC">
            <w:pPr>
              <w:widowControl/>
              <w:jc w:val="left"/>
              <w:rPr>
                <w:rFonts w:asciiTheme="minorEastAsia" w:eastAsiaTheme="minorEastAsia" w:hAnsiTheme="minorEastAsia"/>
                <w:color w:val="000000" w:themeColor="text1"/>
              </w:rPr>
            </w:pPr>
          </w:p>
          <w:p w:rsidR="00CE7B6F" w:rsidRPr="007D084D" w:rsidRDefault="00CE7B6F" w:rsidP="00CE7B6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CE7B6F" w:rsidRPr="007D084D" w:rsidRDefault="00CE7B6F" w:rsidP="00CE7B6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C27BC" w:rsidRPr="007D084D" w:rsidRDefault="00EC27BC" w:rsidP="00EC27BC">
            <w:pPr>
              <w:widowControl/>
              <w:jc w:val="left"/>
              <w:rPr>
                <w:rFonts w:asciiTheme="minorEastAsia" w:eastAsiaTheme="minorEastAsia" w:hAnsiTheme="minorEastAsia"/>
                <w:color w:val="000000" w:themeColor="text1"/>
              </w:rPr>
            </w:pPr>
          </w:p>
          <w:p w:rsidR="00EC27BC" w:rsidRPr="007D084D" w:rsidRDefault="00EC27BC" w:rsidP="00EC27BC">
            <w:pPr>
              <w:widowControl/>
              <w:jc w:val="left"/>
              <w:rPr>
                <w:rFonts w:asciiTheme="minorEastAsia" w:eastAsiaTheme="minorEastAsia" w:hAnsiTheme="minorEastAsia"/>
                <w:color w:val="000000" w:themeColor="text1"/>
              </w:rPr>
            </w:pPr>
          </w:p>
          <w:p w:rsidR="00D421C5" w:rsidRPr="007D084D" w:rsidRDefault="00D421C5" w:rsidP="00EC27BC">
            <w:pPr>
              <w:widowControl/>
              <w:jc w:val="left"/>
              <w:rPr>
                <w:rFonts w:asciiTheme="minorEastAsia" w:eastAsiaTheme="minorEastAsia" w:hAnsiTheme="minorEastAsia"/>
                <w:color w:val="000000" w:themeColor="text1"/>
              </w:rPr>
            </w:pPr>
          </w:p>
          <w:p w:rsidR="00CE7B6F" w:rsidRPr="007D084D" w:rsidRDefault="00CE7B6F" w:rsidP="00CE7B6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CE7B6F" w:rsidRPr="007D084D" w:rsidRDefault="00CE7B6F" w:rsidP="00CE7B6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B6D" w:rsidRPr="007D084D" w:rsidRDefault="00112B6D"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CE7B6F" w:rsidRPr="007D084D" w:rsidRDefault="00CE7B6F" w:rsidP="00CE7B6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CE7B6F" w:rsidRPr="007D084D" w:rsidRDefault="00CE7B6F" w:rsidP="00CE7B6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CE7B6F" w:rsidRPr="007D084D" w:rsidRDefault="00CE7B6F" w:rsidP="00CE7B6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CE7B6F" w:rsidRPr="007D084D" w:rsidRDefault="00CE7B6F" w:rsidP="00CE7B6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B51D69" w:rsidRPr="007D084D" w:rsidRDefault="00B51D69" w:rsidP="00B51D69">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51D69" w:rsidRPr="007D084D" w:rsidRDefault="00B51D69" w:rsidP="00B51D69">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63045E" w:rsidRPr="007D084D" w:rsidRDefault="0063045E" w:rsidP="00EC27BC">
            <w:pPr>
              <w:widowControl/>
              <w:jc w:val="left"/>
              <w:rPr>
                <w:rFonts w:asciiTheme="minorEastAsia" w:eastAsiaTheme="minorEastAsia" w:hAnsiTheme="minorEastAsia"/>
                <w:color w:val="000000" w:themeColor="text1"/>
              </w:rPr>
            </w:pPr>
          </w:p>
          <w:p w:rsidR="0063045E" w:rsidRPr="007D084D" w:rsidRDefault="0063045E"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B51D69">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51D69" w:rsidRPr="007D084D" w:rsidRDefault="00B51D69" w:rsidP="00A2108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3045E" w:rsidRPr="007D084D" w:rsidRDefault="0063045E" w:rsidP="00A21081">
            <w:pPr>
              <w:rPr>
                <w:rFonts w:asciiTheme="minorEastAsia" w:eastAsiaTheme="minorEastAsia" w:hAnsiTheme="minorEastAsia"/>
                <w:color w:val="000000" w:themeColor="text1"/>
              </w:rPr>
            </w:pPr>
          </w:p>
          <w:p w:rsidR="0063045E" w:rsidRPr="007D084D" w:rsidRDefault="0063045E" w:rsidP="00A21081">
            <w:pPr>
              <w:rPr>
                <w:rFonts w:asciiTheme="minorEastAsia" w:eastAsiaTheme="minorEastAsia" w:hAnsiTheme="minorEastAsia"/>
                <w:color w:val="000000" w:themeColor="text1"/>
              </w:rPr>
            </w:pPr>
          </w:p>
          <w:p w:rsidR="00B51D69" w:rsidRPr="007D084D" w:rsidRDefault="00B51D69" w:rsidP="00B51D69">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51D69" w:rsidRPr="007D084D" w:rsidRDefault="00B51D69" w:rsidP="00B51D69">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51D69" w:rsidRPr="007D084D" w:rsidRDefault="00B51D69"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EF6D1E" w:rsidRPr="007D084D" w:rsidRDefault="00EF6D1E" w:rsidP="00EC27BC">
            <w:pPr>
              <w:widowControl/>
              <w:jc w:val="left"/>
              <w:rPr>
                <w:rFonts w:asciiTheme="minorEastAsia" w:eastAsiaTheme="minorEastAsia" w:hAnsiTheme="minorEastAsia"/>
                <w:color w:val="000000" w:themeColor="text1"/>
              </w:rPr>
            </w:pPr>
          </w:p>
          <w:p w:rsidR="00B51D69" w:rsidRPr="007D084D" w:rsidRDefault="00B51D69" w:rsidP="00B51D69">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B51D69" w:rsidRPr="007D084D" w:rsidRDefault="00B51D69" w:rsidP="00B51D69">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CD763E" w:rsidRPr="007D084D" w:rsidRDefault="00CD763E"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B51D69">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51D69" w:rsidRPr="007D084D" w:rsidRDefault="00B51D69" w:rsidP="00B51D69">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B82870" w:rsidRPr="007D084D" w:rsidRDefault="00B82870" w:rsidP="00B82870">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82870" w:rsidRPr="007D084D" w:rsidRDefault="00B82870" w:rsidP="00B82870">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51D69" w:rsidRPr="007D084D" w:rsidRDefault="00B51D69" w:rsidP="00EC27BC">
            <w:pPr>
              <w:widowControl/>
              <w:jc w:val="left"/>
              <w:rPr>
                <w:rFonts w:asciiTheme="minorEastAsia" w:eastAsiaTheme="minorEastAsia" w:hAnsiTheme="minorEastAsia"/>
                <w:color w:val="000000" w:themeColor="text1"/>
              </w:rPr>
            </w:pPr>
          </w:p>
          <w:p w:rsidR="00B51D69" w:rsidRPr="007D084D" w:rsidRDefault="00B51D69" w:rsidP="00EC27BC">
            <w:pPr>
              <w:widowControl/>
              <w:jc w:val="left"/>
              <w:rPr>
                <w:rFonts w:asciiTheme="minorEastAsia" w:eastAsiaTheme="minorEastAsia" w:hAnsiTheme="minorEastAsia"/>
                <w:color w:val="000000" w:themeColor="text1"/>
              </w:rPr>
            </w:pPr>
          </w:p>
          <w:p w:rsidR="00AE4BB7" w:rsidRPr="007D084D" w:rsidRDefault="00AE4BB7" w:rsidP="00EC27BC">
            <w:pPr>
              <w:widowControl/>
              <w:jc w:val="left"/>
              <w:rPr>
                <w:rFonts w:asciiTheme="minorEastAsia" w:eastAsiaTheme="minorEastAsia" w:hAnsiTheme="minorEastAsia"/>
                <w:color w:val="000000" w:themeColor="text1"/>
              </w:rPr>
            </w:pPr>
          </w:p>
          <w:p w:rsidR="00B82870" w:rsidRPr="007D084D" w:rsidRDefault="00B82870" w:rsidP="00EC27BC">
            <w:pPr>
              <w:widowControl/>
              <w:jc w:val="left"/>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9084E" w:rsidRPr="007D084D" w:rsidRDefault="00C9084E"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7111F1" w:rsidRPr="007D084D" w:rsidRDefault="007111F1" w:rsidP="00C0311B">
            <w:pPr>
              <w:rPr>
                <w:rFonts w:asciiTheme="minorEastAsia" w:eastAsiaTheme="minorEastAsia" w:hAnsiTheme="minorEastAsia"/>
                <w:color w:val="000000" w:themeColor="text1"/>
              </w:rPr>
            </w:pPr>
          </w:p>
          <w:p w:rsidR="007111F1" w:rsidRPr="007D084D" w:rsidRDefault="007111F1" w:rsidP="00C0311B">
            <w:pPr>
              <w:rPr>
                <w:rFonts w:asciiTheme="minorEastAsia" w:eastAsiaTheme="minorEastAsia" w:hAnsiTheme="minorEastAsia"/>
                <w:color w:val="000000" w:themeColor="text1"/>
              </w:rPr>
            </w:pPr>
          </w:p>
          <w:p w:rsidR="007111F1" w:rsidRPr="007D084D" w:rsidRDefault="007111F1" w:rsidP="00C0311B">
            <w:pPr>
              <w:rPr>
                <w:rFonts w:asciiTheme="minorEastAsia" w:eastAsiaTheme="minorEastAsia" w:hAnsiTheme="minorEastAsia"/>
                <w:color w:val="000000" w:themeColor="text1"/>
              </w:rPr>
            </w:pPr>
          </w:p>
          <w:p w:rsidR="007111F1" w:rsidRPr="007D084D" w:rsidRDefault="007111F1"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AA45E6">
            <w:pPr>
              <w:widowControl/>
              <w:rPr>
                <w:rFonts w:asciiTheme="minorEastAsia" w:eastAsiaTheme="minorEastAsia" w:hAnsiTheme="minorEastAsia"/>
                <w:color w:val="000000" w:themeColor="text1"/>
              </w:rPr>
            </w:pPr>
          </w:p>
          <w:p w:rsidR="00AA45E6" w:rsidRPr="007D084D" w:rsidRDefault="00AA45E6" w:rsidP="00AA45E6">
            <w:pPr>
              <w:widowControl/>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B82870" w:rsidRPr="007D084D" w:rsidRDefault="00B82870"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150BBB" w:rsidRPr="007D084D" w:rsidRDefault="00150BBB" w:rsidP="00C0311B">
            <w:pPr>
              <w:rPr>
                <w:rFonts w:asciiTheme="minorEastAsia" w:eastAsiaTheme="minorEastAsia" w:hAnsiTheme="minorEastAsia"/>
                <w:color w:val="000000" w:themeColor="text1"/>
              </w:rPr>
            </w:pPr>
          </w:p>
          <w:p w:rsidR="00150BBB" w:rsidRPr="007D084D" w:rsidRDefault="00150BBB" w:rsidP="00C0311B">
            <w:pPr>
              <w:rPr>
                <w:rFonts w:asciiTheme="minorEastAsia" w:eastAsiaTheme="minorEastAsia" w:hAnsiTheme="minorEastAsia"/>
                <w:color w:val="000000" w:themeColor="text1"/>
              </w:rPr>
            </w:pPr>
          </w:p>
          <w:p w:rsidR="00A21081" w:rsidRPr="007D084D" w:rsidRDefault="00A21081"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7111F1" w:rsidRPr="007D084D" w:rsidRDefault="007111F1"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82870" w:rsidRPr="007D084D" w:rsidRDefault="00B82870"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0311B">
            <w:pPr>
              <w:rPr>
                <w:rFonts w:asciiTheme="minorEastAsia" w:eastAsiaTheme="minorEastAsia" w:hAnsiTheme="minorEastAsia"/>
                <w:color w:val="000000" w:themeColor="text1"/>
              </w:rPr>
            </w:pPr>
          </w:p>
          <w:p w:rsidR="00C32D02" w:rsidRPr="007D084D" w:rsidRDefault="00C32D02"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B82870" w:rsidRPr="007D084D" w:rsidRDefault="00B82870" w:rsidP="00C0311B">
            <w:pPr>
              <w:rPr>
                <w:rFonts w:asciiTheme="minorEastAsia" w:eastAsiaTheme="minorEastAsia" w:hAnsiTheme="minorEastAsia"/>
                <w:color w:val="000000" w:themeColor="text1"/>
              </w:rPr>
            </w:pPr>
          </w:p>
          <w:p w:rsidR="00B82870" w:rsidRPr="007D084D" w:rsidRDefault="00B82870" w:rsidP="00B82870">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82870" w:rsidRPr="007D084D" w:rsidRDefault="00B82870" w:rsidP="00B82870">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B82870" w:rsidRPr="007D084D" w:rsidRDefault="00B82870"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82870" w:rsidRPr="007D084D" w:rsidRDefault="00B82870"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126A29" w:rsidRPr="007D084D" w:rsidRDefault="00126A29"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F1758B">
            <w:pPr>
              <w:widowControl/>
              <w:tabs>
                <w:tab w:val="center" w:pos="610"/>
              </w:tabs>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A03B8E">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03B8E" w:rsidRPr="007D084D" w:rsidRDefault="00A03B8E" w:rsidP="00A03B8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A03B8E" w:rsidRPr="007D084D" w:rsidRDefault="00A03B8E" w:rsidP="00C0311B">
            <w:pPr>
              <w:rPr>
                <w:rFonts w:asciiTheme="minorEastAsia" w:eastAsiaTheme="minorEastAsia" w:hAnsiTheme="minorEastAsia"/>
                <w:color w:val="000000" w:themeColor="text1"/>
              </w:rPr>
            </w:pPr>
          </w:p>
          <w:p w:rsidR="00691B65" w:rsidRPr="007D084D" w:rsidRDefault="00691B65" w:rsidP="00F1758B">
            <w:pPr>
              <w:widowControl/>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891751" w:rsidRPr="007D084D" w:rsidRDefault="00891751"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891751" w:rsidRPr="007D084D" w:rsidRDefault="00891751"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F1758B" w:rsidRPr="007D084D" w:rsidRDefault="00F1758B"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691B65">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691B65" w:rsidRPr="007D084D" w:rsidRDefault="00691B65" w:rsidP="00691B6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691B65" w:rsidRPr="007D084D" w:rsidRDefault="00691B65" w:rsidP="00C0311B">
            <w:pPr>
              <w:rPr>
                <w:rFonts w:asciiTheme="minorEastAsia" w:eastAsiaTheme="minorEastAsia" w:hAnsiTheme="minorEastAsia"/>
                <w:color w:val="000000" w:themeColor="text1"/>
              </w:rPr>
            </w:pPr>
          </w:p>
          <w:p w:rsidR="00F1758B" w:rsidRPr="007D084D" w:rsidRDefault="00F1758B" w:rsidP="00C0311B">
            <w:pPr>
              <w:rPr>
                <w:rFonts w:asciiTheme="minorEastAsia" w:eastAsiaTheme="minorEastAsia" w:hAnsiTheme="minorEastAsia"/>
                <w:color w:val="000000" w:themeColor="text1"/>
              </w:rPr>
            </w:pPr>
          </w:p>
          <w:p w:rsidR="002717E1" w:rsidRPr="007D084D" w:rsidRDefault="002717E1" w:rsidP="00C0311B">
            <w:pPr>
              <w:rPr>
                <w:rFonts w:asciiTheme="minorEastAsia" w:eastAsiaTheme="minorEastAsia" w:hAnsiTheme="minorEastAsia"/>
                <w:color w:val="000000" w:themeColor="text1"/>
              </w:rPr>
            </w:pPr>
          </w:p>
          <w:p w:rsidR="00C32D02" w:rsidRPr="007D084D" w:rsidRDefault="00577D44" w:rsidP="00C32D02">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00C32D02" w:rsidRPr="007D084D">
              <w:rPr>
                <w:rFonts w:asciiTheme="minorEastAsia" w:eastAsiaTheme="minorEastAsia" w:hAnsiTheme="minorEastAsia" w:hint="eastAsia"/>
                <w:color w:val="000000" w:themeColor="text1"/>
              </w:rPr>
              <w:t>】</w:t>
            </w:r>
          </w:p>
          <w:p w:rsidR="00C32D02" w:rsidRPr="007D084D" w:rsidRDefault="00C32D02" w:rsidP="00C32D02">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32D02" w:rsidRPr="007D084D" w:rsidRDefault="00C32D02" w:rsidP="00C0311B">
            <w:pPr>
              <w:rPr>
                <w:rFonts w:asciiTheme="minorEastAsia" w:eastAsiaTheme="minorEastAsia" w:hAnsiTheme="minorEastAsia"/>
                <w:color w:val="000000" w:themeColor="text1"/>
              </w:rPr>
            </w:pPr>
          </w:p>
          <w:p w:rsidR="00577D44" w:rsidRPr="007D084D" w:rsidRDefault="00577D44" w:rsidP="00C0311B">
            <w:pPr>
              <w:rPr>
                <w:rFonts w:asciiTheme="minorEastAsia" w:eastAsiaTheme="minorEastAsia" w:hAnsiTheme="minorEastAsia"/>
                <w:color w:val="000000" w:themeColor="text1"/>
              </w:rPr>
            </w:pPr>
          </w:p>
          <w:p w:rsidR="00577D44" w:rsidRPr="007D084D" w:rsidRDefault="00577D44" w:rsidP="00577D44">
            <w:pPr>
              <w:widowControl/>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Pr="007D084D">
              <w:rPr>
                <w:rFonts w:asciiTheme="minorEastAsia" w:eastAsiaTheme="minorEastAsia" w:hAnsiTheme="minorEastAsia" w:hint="eastAsia"/>
                <w:color w:val="000000" w:themeColor="text1"/>
              </w:rPr>
              <w:t>】</w:t>
            </w:r>
          </w:p>
          <w:p w:rsidR="00577D44" w:rsidRPr="007D084D" w:rsidRDefault="00577D44" w:rsidP="00577D44">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7D44" w:rsidRPr="007D084D" w:rsidRDefault="00577D44" w:rsidP="00C0311B">
            <w:pPr>
              <w:rPr>
                <w:rFonts w:asciiTheme="minorEastAsia" w:eastAsiaTheme="minorEastAsia" w:hAnsiTheme="minorEastAsia"/>
                <w:color w:val="000000" w:themeColor="text1"/>
              </w:rPr>
            </w:pPr>
          </w:p>
          <w:p w:rsidR="00577D44" w:rsidRPr="007D084D" w:rsidRDefault="00577D44" w:rsidP="00C0311B">
            <w:pPr>
              <w:rPr>
                <w:rFonts w:asciiTheme="minorEastAsia" w:eastAsiaTheme="minorEastAsia" w:hAnsiTheme="minorEastAsia"/>
                <w:color w:val="000000" w:themeColor="text1"/>
              </w:rPr>
            </w:pPr>
          </w:p>
          <w:p w:rsidR="00F1758B" w:rsidRPr="007D084D" w:rsidRDefault="00F1758B" w:rsidP="00C0311B">
            <w:pPr>
              <w:rPr>
                <w:rFonts w:asciiTheme="minorEastAsia" w:eastAsiaTheme="minorEastAsia" w:hAnsiTheme="minorEastAsia"/>
                <w:color w:val="000000" w:themeColor="text1"/>
              </w:rPr>
            </w:pPr>
          </w:p>
          <w:p w:rsidR="00F1758B" w:rsidRPr="007D084D" w:rsidRDefault="00F1758B" w:rsidP="00C0311B">
            <w:pPr>
              <w:rPr>
                <w:rFonts w:asciiTheme="minorEastAsia" w:eastAsiaTheme="minorEastAsia" w:hAnsiTheme="minorEastAsia"/>
                <w:color w:val="000000" w:themeColor="text1"/>
              </w:rPr>
            </w:pPr>
          </w:p>
          <w:p w:rsidR="00577D44" w:rsidRPr="007D084D" w:rsidRDefault="00577D44" w:rsidP="00577D44">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577D44" w:rsidRPr="007D084D" w:rsidRDefault="00577D44" w:rsidP="00577D44">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7D44" w:rsidRPr="007D084D" w:rsidRDefault="00577D44" w:rsidP="00577D44">
            <w:pPr>
              <w:rPr>
                <w:rFonts w:asciiTheme="minorEastAsia" w:eastAsiaTheme="minorEastAsia" w:hAnsiTheme="minorEastAsia"/>
                <w:color w:val="000000" w:themeColor="text1"/>
              </w:rPr>
            </w:pPr>
          </w:p>
          <w:p w:rsidR="00577D44" w:rsidRPr="007D084D" w:rsidRDefault="00577D44"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471ACA" w:rsidRPr="007D084D" w:rsidRDefault="00471ACA" w:rsidP="00471ACA">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【ユニット】</w:t>
            </w:r>
          </w:p>
          <w:p w:rsidR="00577D44" w:rsidRPr="007D084D" w:rsidRDefault="00471ACA" w:rsidP="00C0311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1758B" w:rsidRPr="007D084D" w:rsidRDefault="00F1758B" w:rsidP="00C0311B">
            <w:pPr>
              <w:rPr>
                <w:rFonts w:asciiTheme="minorEastAsia" w:eastAsiaTheme="minorEastAsia" w:hAnsiTheme="minorEastAsia"/>
                <w:color w:val="000000" w:themeColor="text1"/>
              </w:rPr>
            </w:pPr>
          </w:p>
          <w:p w:rsidR="00471ACA" w:rsidRPr="007D084D" w:rsidRDefault="00471ACA" w:rsidP="00471ACA">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7D44" w:rsidRPr="007D084D" w:rsidRDefault="00577D44" w:rsidP="00C0311B">
            <w:pPr>
              <w:rPr>
                <w:rFonts w:asciiTheme="minorEastAsia" w:eastAsiaTheme="minorEastAsia" w:hAnsiTheme="minorEastAsia"/>
                <w:color w:val="000000" w:themeColor="text1"/>
              </w:rPr>
            </w:pPr>
          </w:p>
          <w:p w:rsidR="00577D44" w:rsidRPr="007D084D" w:rsidRDefault="00577D44" w:rsidP="00C0311B">
            <w:pPr>
              <w:rPr>
                <w:rFonts w:asciiTheme="minorEastAsia" w:eastAsiaTheme="minorEastAsia" w:hAnsiTheme="minorEastAsia"/>
                <w:color w:val="000000" w:themeColor="text1"/>
              </w:rPr>
            </w:pPr>
          </w:p>
          <w:p w:rsidR="00471ACA" w:rsidRPr="007D084D" w:rsidRDefault="00471ACA" w:rsidP="00471ACA">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7D44" w:rsidRPr="007D084D" w:rsidRDefault="00577D44" w:rsidP="00C0311B">
            <w:pPr>
              <w:rPr>
                <w:rFonts w:asciiTheme="minorEastAsia" w:eastAsiaTheme="minorEastAsia" w:hAnsiTheme="minorEastAsia"/>
                <w:color w:val="000000" w:themeColor="text1"/>
              </w:rPr>
            </w:pPr>
          </w:p>
          <w:p w:rsidR="00577D44" w:rsidRPr="007D084D" w:rsidRDefault="00577D44"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21724F">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21724F" w:rsidRPr="007D084D" w:rsidRDefault="0021724F" w:rsidP="0021724F">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21724F">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21724F" w:rsidRPr="007D084D" w:rsidRDefault="0021724F" w:rsidP="0021724F">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21724F" w:rsidRPr="007D084D" w:rsidRDefault="0021724F" w:rsidP="00C0311B">
            <w:pPr>
              <w:rPr>
                <w:rFonts w:asciiTheme="minorEastAsia" w:eastAsiaTheme="minorEastAsia" w:hAnsiTheme="minorEastAsia"/>
                <w:color w:val="000000" w:themeColor="text1"/>
              </w:rPr>
            </w:pPr>
          </w:p>
          <w:p w:rsidR="005710A9" w:rsidRPr="007D084D" w:rsidRDefault="005710A9" w:rsidP="00C0311B">
            <w:pPr>
              <w:rPr>
                <w:rFonts w:asciiTheme="minorEastAsia" w:eastAsiaTheme="minorEastAsia" w:hAnsiTheme="minorEastAsia"/>
                <w:color w:val="000000" w:themeColor="text1"/>
              </w:rPr>
            </w:pPr>
          </w:p>
          <w:p w:rsidR="0021724F" w:rsidRPr="007D084D" w:rsidRDefault="0021724F" w:rsidP="0021724F">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21724F" w:rsidRPr="007D084D" w:rsidRDefault="0021724F" w:rsidP="0021724F">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7D44" w:rsidRPr="007D084D" w:rsidRDefault="00577D44" w:rsidP="00C0311B">
            <w:pPr>
              <w:rPr>
                <w:rFonts w:asciiTheme="minorEastAsia" w:eastAsiaTheme="minorEastAsia" w:hAnsiTheme="minorEastAsia"/>
                <w:color w:val="000000" w:themeColor="text1"/>
              </w:rPr>
            </w:pPr>
          </w:p>
          <w:p w:rsidR="00471ACA" w:rsidRPr="007D084D" w:rsidRDefault="00471ACA"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7D44" w:rsidRPr="007D084D" w:rsidRDefault="00577D44" w:rsidP="00C0311B">
            <w:pPr>
              <w:rPr>
                <w:rFonts w:asciiTheme="minorEastAsia" w:eastAsiaTheme="minorEastAsia" w:hAnsiTheme="minorEastAsia"/>
                <w:color w:val="000000" w:themeColor="text1"/>
              </w:rPr>
            </w:pPr>
          </w:p>
          <w:p w:rsidR="00471ACA" w:rsidRPr="007D084D" w:rsidRDefault="00471ACA" w:rsidP="00B039FB">
            <w:pPr>
              <w:widowControl/>
              <w:rPr>
                <w:rFonts w:asciiTheme="minorEastAsia" w:eastAsiaTheme="minorEastAsia" w:hAnsiTheme="minorEastAsia"/>
                <w:color w:val="000000" w:themeColor="text1"/>
              </w:rPr>
            </w:pPr>
          </w:p>
          <w:p w:rsidR="00471ACA" w:rsidRPr="007D084D" w:rsidRDefault="00471ACA"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21724F" w:rsidRPr="007D084D" w:rsidRDefault="0021724F" w:rsidP="00C0311B">
            <w:pPr>
              <w:rPr>
                <w:rFonts w:asciiTheme="minorEastAsia" w:eastAsiaTheme="minorEastAsia" w:hAnsiTheme="minorEastAsia"/>
                <w:color w:val="000000" w:themeColor="text1"/>
              </w:rPr>
            </w:pPr>
          </w:p>
          <w:p w:rsidR="005710A9" w:rsidRPr="007D084D" w:rsidRDefault="005710A9" w:rsidP="00C0311B">
            <w:pPr>
              <w:rPr>
                <w:rFonts w:asciiTheme="minorEastAsia" w:eastAsiaTheme="minorEastAsia" w:hAnsiTheme="minorEastAsia"/>
                <w:color w:val="000000" w:themeColor="text1"/>
              </w:rPr>
            </w:pPr>
          </w:p>
          <w:p w:rsidR="00471ACA" w:rsidRPr="007D084D" w:rsidRDefault="00471ACA"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F1758B" w:rsidRPr="007D084D" w:rsidRDefault="00471ACA" w:rsidP="00C0311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C0311B">
            <w:pPr>
              <w:rPr>
                <w:rFonts w:asciiTheme="minorEastAsia" w:eastAsiaTheme="minorEastAsia" w:hAnsiTheme="minorEastAsia"/>
                <w:color w:val="000000" w:themeColor="text1"/>
              </w:rPr>
            </w:pPr>
          </w:p>
          <w:p w:rsidR="00471ACA" w:rsidRPr="007D084D" w:rsidRDefault="00471ACA"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71ACA" w:rsidRPr="007D084D" w:rsidRDefault="00471ACA" w:rsidP="00C0311B">
            <w:pPr>
              <w:rPr>
                <w:rFonts w:asciiTheme="minorEastAsia" w:eastAsiaTheme="minorEastAsia" w:hAnsiTheme="minorEastAsia"/>
                <w:color w:val="000000" w:themeColor="text1"/>
              </w:rPr>
            </w:pPr>
          </w:p>
          <w:p w:rsidR="00471ACA" w:rsidRPr="007D084D" w:rsidRDefault="00471ACA"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471ACA" w:rsidRPr="007D084D" w:rsidRDefault="00471ACA"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71ACA" w:rsidRPr="007D084D" w:rsidRDefault="00471ACA"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21724F" w:rsidRPr="007D084D" w:rsidRDefault="0021724F" w:rsidP="00C0311B">
            <w:pPr>
              <w:rPr>
                <w:rFonts w:asciiTheme="minorEastAsia" w:eastAsiaTheme="minorEastAsia" w:hAnsiTheme="minorEastAsia"/>
                <w:color w:val="000000" w:themeColor="text1"/>
              </w:rPr>
            </w:pPr>
          </w:p>
          <w:p w:rsidR="00471ACA" w:rsidRPr="007D084D" w:rsidRDefault="00471ACA"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71ACA" w:rsidRPr="007D084D" w:rsidRDefault="00471ACA" w:rsidP="00C0311B">
            <w:pPr>
              <w:rPr>
                <w:rFonts w:asciiTheme="minorEastAsia" w:eastAsiaTheme="minorEastAsia" w:hAnsiTheme="minorEastAsia"/>
                <w:color w:val="000000" w:themeColor="text1"/>
              </w:rPr>
            </w:pPr>
          </w:p>
          <w:p w:rsidR="00471ACA" w:rsidRPr="007D084D" w:rsidRDefault="00471ACA" w:rsidP="00C0311B">
            <w:pPr>
              <w:rPr>
                <w:rFonts w:asciiTheme="minorEastAsia" w:eastAsiaTheme="minorEastAsia" w:hAnsiTheme="minorEastAsia"/>
                <w:color w:val="000000" w:themeColor="text1"/>
              </w:rPr>
            </w:pPr>
          </w:p>
          <w:p w:rsidR="00B039FB" w:rsidRPr="007D084D" w:rsidRDefault="00B039FB" w:rsidP="00C0311B">
            <w:pPr>
              <w:rPr>
                <w:rFonts w:asciiTheme="minorEastAsia" w:eastAsiaTheme="minorEastAsia" w:hAnsiTheme="minorEastAsia"/>
                <w:color w:val="000000" w:themeColor="text1"/>
              </w:rPr>
            </w:pPr>
          </w:p>
          <w:p w:rsidR="00471ACA" w:rsidRPr="007D084D" w:rsidRDefault="009F6FEB"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B1781F" w:rsidRPr="007D084D">
              <w:rPr>
                <w:rFonts w:asciiTheme="minorEastAsia" w:eastAsiaTheme="minorEastAsia" w:hAnsiTheme="minorEastAsia" w:hint="eastAsia"/>
                <w:color w:val="000000" w:themeColor="text1"/>
              </w:rPr>
              <w:t>共通</w:t>
            </w:r>
            <w:r w:rsidR="00471ACA" w:rsidRPr="007D084D">
              <w:rPr>
                <w:rFonts w:asciiTheme="minorEastAsia" w:eastAsiaTheme="minorEastAsia" w:hAnsiTheme="minorEastAsia" w:hint="eastAsia"/>
                <w:color w:val="000000" w:themeColor="text1"/>
              </w:rPr>
              <w:t>】</w:t>
            </w:r>
          </w:p>
          <w:p w:rsidR="00B039FB" w:rsidRPr="007D084D" w:rsidRDefault="00471ACA" w:rsidP="00C0311B">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F6FEB" w:rsidRPr="007D084D" w:rsidRDefault="009F6FEB" w:rsidP="00C0311B">
            <w:pPr>
              <w:rPr>
                <w:rFonts w:asciiTheme="minorEastAsia" w:eastAsiaTheme="minorEastAsia" w:hAnsiTheme="minorEastAsia"/>
                <w:color w:val="000000" w:themeColor="text1"/>
              </w:rPr>
            </w:pPr>
          </w:p>
          <w:p w:rsidR="00471ACA" w:rsidRPr="007D084D" w:rsidRDefault="009F6FEB"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616845" w:rsidRPr="007D084D">
              <w:rPr>
                <w:rFonts w:asciiTheme="minorEastAsia" w:eastAsiaTheme="minorEastAsia" w:hAnsiTheme="minorEastAsia" w:hint="eastAsia"/>
                <w:color w:val="000000" w:themeColor="text1"/>
              </w:rPr>
              <w:t>共通</w:t>
            </w:r>
            <w:r w:rsidR="00471ACA" w:rsidRPr="007D084D">
              <w:rPr>
                <w:rFonts w:asciiTheme="minorEastAsia" w:eastAsiaTheme="minorEastAsia" w:hAnsiTheme="minorEastAsia" w:hint="eastAsia"/>
                <w:color w:val="000000" w:themeColor="text1"/>
              </w:rPr>
              <w:t>】</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039FB" w:rsidRPr="007D084D" w:rsidRDefault="00B039FB" w:rsidP="00471ACA">
            <w:pPr>
              <w:rPr>
                <w:rFonts w:asciiTheme="minorEastAsia" w:eastAsiaTheme="minorEastAsia" w:hAnsiTheme="minorEastAsia"/>
                <w:color w:val="000000" w:themeColor="text1"/>
              </w:rPr>
            </w:pPr>
          </w:p>
          <w:p w:rsidR="009F6FEB" w:rsidRPr="007D084D" w:rsidRDefault="009F6FEB" w:rsidP="00471ACA">
            <w:pPr>
              <w:rPr>
                <w:rFonts w:asciiTheme="minorEastAsia" w:eastAsiaTheme="minorEastAsia" w:hAnsiTheme="minorEastAsia"/>
                <w:color w:val="000000" w:themeColor="text1"/>
              </w:rPr>
            </w:pPr>
          </w:p>
          <w:p w:rsidR="009F6FEB" w:rsidRPr="007D084D" w:rsidRDefault="009F6FEB" w:rsidP="00471ACA">
            <w:pPr>
              <w:rPr>
                <w:rFonts w:asciiTheme="minorEastAsia" w:eastAsiaTheme="minorEastAsia" w:hAnsiTheme="minorEastAsia"/>
                <w:color w:val="000000" w:themeColor="text1"/>
              </w:rPr>
            </w:pPr>
          </w:p>
          <w:p w:rsidR="00471ACA" w:rsidRPr="007D084D" w:rsidRDefault="009F6FEB" w:rsidP="00471ACA">
            <w:pPr>
              <w:widowControl/>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00471ACA" w:rsidRPr="007D084D">
              <w:rPr>
                <w:rFonts w:asciiTheme="minorEastAsia" w:eastAsiaTheme="minorEastAsia" w:hAnsiTheme="minorEastAsia" w:hint="eastAsia"/>
                <w:color w:val="000000" w:themeColor="text1"/>
              </w:rPr>
              <w:t>】</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1758B" w:rsidRPr="007D084D" w:rsidRDefault="00F1758B" w:rsidP="00C0311B">
            <w:pPr>
              <w:rPr>
                <w:rFonts w:asciiTheme="minorEastAsia" w:eastAsiaTheme="minorEastAsia" w:hAnsiTheme="minorEastAsia"/>
                <w:color w:val="000000" w:themeColor="text1"/>
              </w:rPr>
            </w:pPr>
          </w:p>
          <w:p w:rsidR="00471ACA" w:rsidRPr="007D084D" w:rsidRDefault="00471ACA" w:rsidP="009F6FEB">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9F6FEB" w:rsidRPr="007D084D">
              <w:rPr>
                <w:rFonts w:asciiTheme="minorEastAsia" w:eastAsiaTheme="minorEastAsia" w:hAnsiTheme="minorEastAsia" w:hint="eastAsia"/>
                <w:color w:val="000000" w:themeColor="text1"/>
              </w:rPr>
              <w:t>ユニット</w:t>
            </w:r>
            <w:r w:rsidRPr="007D084D">
              <w:rPr>
                <w:rFonts w:asciiTheme="minorEastAsia" w:eastAsiaTheme="minorEastAsia" w:hAnsiTheme="minorEastAsia" w:hint="eastAsia"/>
                <w:color w:val="000000" w:themeColor="text1"/>
              </w:rPr>
              <w:t>】</w:t>
            </w:r>
          </w:p>
          <w:p w:rsidR="00471ACA" w:rsidRPr="007D084D" w:rsidRDefault="00471ACA" w:rsidP="00471AC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71ACA" w:rsidRPr="007D084D" w:rsidRDefault="00471ACA" w:rsidP="00C0311B">
            <w:pPr>
              <w:rPr>
                <w:rFonts w:asciiTheme="minorEastAsia" w:eastAsiaTheme="minorEastAsia" w:hAnsiTheme="minorEastAsia"/>
                <w:color w:val="000000" w:themeColor="text1"/>
              </w:rPr>
            </w:pPr>
          </w:p>
          <w:p w:rsidR="00471ACA" w:rsidRPr="007D084D" w:rsidRDefault="00B1781F" w:rsidP="00B1781F">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r w:rsidR="00471ACA" w:rsidRPr="007D084D">
              <w:rPr>
                <w:rFonts w:asciiTheme="minorEastAsia" w:eastAsiaTheme="minorEastAsia" w:hAnsiTheme="minorEastAsia" w:hint="eastAsia"/>
                <w:color w:val="000000" w:themeColor="text1"/>
              </w:rPr>
              <w:t>】</w:t>
            </w:r>
          </w:p>
          <w:p w:rsidR="00471ACA" w:rsidRPr="007D084D" w:rsidRDefault="00471ACA" w:rsidP="00471AC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71ACA" w:rsidRPr="007D084D" w:rsidRDefault="00471ACA" w:rsidP="00C0311B">
            <w:pPr>
              <w:rPr>
                <w:rFonts w:asciiTheme="minorEastAsia" w:eastAsiaTheme="minorEastAsia" w:hAnsiTheme="minorEastAsia"/>
                <w:color w:val="000000" w:themeColor="text1"/>
              </w:rPr>
            </w:pPr>
          </w:p>
          <w:p w:rsidR="005710A9" w:rsidRPr="007D084D" w:rsidRDefault="005710A9" w:rsidP="00C0311B">
            <w:pPr>
              <w:rPr>
                <w:rFonts w:asciiTheme="minorEastAsia" w:eastAsiaTheme="minorEastAsia" w:hAnsiTheme="minorEastAsia"/>
                <w:color w:val="000000" w:themeColor="text1"/>
              </w:rPr>
            </w:pPr>
          </w:p>
          <w:p w:rsidR="00471ACA" w:rsidRPr="007D084D" w:rsidRDefault="009F6FEB" w:rsidP="009F6FEB">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【ユニット</w:t>
            </w:r>
            <w:r w:rsidR="00471ACA" w:rsidRPr="007D084D">
              <w:rPr>
                <w:rFonts w:asciiTheme="minorEastAsia" w:eastAsiaTheme="minorEastAsia" w:hAnsiTheme="minorEastAsia" w:hint="eastAsia"/>
                <w:color w:val="000000" w:themeColor="text1"/>
              </w:rPr>
              <w:t>】</w:t>
            </w:r>
          </w:p>
          <w:p w:rsidR="00471ACA" w:rsidRPr="007D084D" w:rsidRDefault="00471ACA" w:rsidP="00471AC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224474" w:rsidRPr="007D084D" w:rsidRDefault="00224474" w:rsidP="00471ACA">
            <w:pPr>
              <w:ind w:left="182" w:hanging="182"/>
              <w:rPr>
                <w:rFonts w:asciiTheme="minorEastAsia" w:eastAsiaTheme="minorEastAsia" w:hAnsiTheme="minorEastAsia"/>
                <w:color w:val="000000" w:themeColor="text1"/>
              </w:rPr>
            </w:pPr>
          </w:p>
          <w:p w:rsidR="009F6FEB" w:rsidRPr="007D084D" w:rsidRDefault="009F6FEB" w:rsidP="00471ACA">
            <w:pPr>
              <w:ind w:left="182" w:hanging="182"/>
              <w:rPr>
                <w:rFonts w:asciiTheme="minorEastAsia" w:eastAsiaTheme="minorEastAsia" w:hAnsiTheme="minorEastAsia"/>
                <w:color w:val="000000" w:themeColor="text1"/>
              </w:rPr>
            </w:pPr>
          </w:p>
          <w:p w:rsidR="00471ACA" w:rsidRPr="007D084D" w:rsidRDefault="00471ACA" w:rsidP="00471ACA">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471ACA" w:rsidRPr="007D084D" w:rsidRDefault="00471ACA" w:rsidP="00471AC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96AF0" w:rsidRPr="007D084D" w:rsidRDefault="00096AF0" w:rsidP="00C0311B">
            <w:pPr>
              <w:rPr>
                <w:rFonts w:asciiTheme="minorEastAsia" w:eastAsiaTheme="minorEastAsia" w:hAnsiTheme="minorEastAsia"/>
                <w:color w:val="000000" w:themeColor="text1"/>
              </w:rPr>
            </w:pPr>
          </w:p>
          <w:p w:rsidR="009F6FEB" w:rsidRPr="007D084D" w:rsidRDefault="009F6FEB" w:rsidP="00C0311B">
            <w:pPr>
              <w:rPr>
                <w:rFonts w:asciiTheme="minorEastAsia" w:eastAsiaTheme="minorEastAsia" w:hAnsiTheme="minorEastAsia"/>
                <w:color w:val="000000" w:themeColor="text1"/>
              </w:rPr>
            </w:pPr>
          </w:p>
          <w:p w:rsidR="00096AF0" w:rsidRPr="007D084D" w:rsidRDefault="009F6FEB" w:rsidP="009F6FEB">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B1781F" w:rsidRPr="007D084D">
              <w:rPr>
                <w:rFonts w:asciiTheme="minorEastAsia" w:eastAsiaTheme="minorEastAsia" w:hAnsiTheme="minorEastAsia" w:hint="eastAsia"/>
                <w:color w:val="000000" w:themeColor="text1"/>
              </w:rPr>
              <w:t>共通</w:t>
            </w:r>
            <w:r w:rsidR="00096AF0" w:rsidRPr="007D084D">
              <w:rPr>
                <w:rFonts w:asciiTheme="minorEastAsia" w:eastAsiaTheme="minorEastAsia" w:hAnsiTheme="minorEastAsia" w:hint="eastAsia"/>
                <w:color w:val="000000" w:themeColor="text1"/>
              </w:rPr>
              <w:t>】</w:t>
            </w:r>
          </w:p>
          <w:p w:rsidR="00096AF0" w:rsidRPr="007D084D" w:rsidRDefault="00096AF0" w:rsidP="00096AF0">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96AF0" w:rsidRPr="007D084D" w:rsidRDefault="00096AF0" w:rsidP="00C0311B">
            <w:pPr>
              <w:rPr>
                <w:rFonts w:asciiTheme="minorEastAsia" w:eastAsiaTheme="minorEastAsia" w:hAnsiTheme="minorEastAsia"/>
                <w:color w:val="000000" w:themeColor="text1"/>
              </w:rPr>
            </w:pPr>
          </w:p>
          <w:p w:rsidR="009F6FEB" w:rsidRPr="007D084D" w:rsidRDefault="009F6FEB" w:rsidP="009F6FEB">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B1781F" w:rsidRPr="007D084D">
              <w:rPr>
                <w:rFonts w:asciiTheme="minorEastAsia" w:eastAsiaTheme="minorEastAsia" w:hAnsiTheme="minorEastAsia" w:hint="eastAsia"/>
                <w:color w:val="000000" w:themeColor="text1"/>
              </w:rPr>
              <w:t>共通</w:t>
            </w:r>
            <w:r w:rsidRPr="007D084D">
              <w:rPr>
                <w:rFonts w:asciiTheme="minorEastAsia" w:eastAsiaTheme="minorEastAsia" w:hAnsiTheme="minorEastAsia" w:hint="eastAsia"/>
                <w:color w:val="000000" w:themeColor="text1"/>
              </w:rPr>
              <w:t>】</w:t>
            </w:r>
          </w:p>
          <w:p w:rsidR="009F6FEB" w:rsidRPr="007D084D" w:rsidRDefault="009F6FEB" w:rsidP="009F6FEB">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96AF0" w:rsidRPr="007D084D" w:rsidRDefault="00096AF0" w:rsidP="00C0311B">
            <w:pPr>
              <w:rPr>
                <w:rFonts w:asciiTheme="minorEastAsia" w:eastAsiaTheme="minorEastAsia" w:hAnsiTheme="minorEastAsia"/>
                <w:color w:val="000000" w:themeColor="text1"/>
              </w:rPr>
            </w:pPr>
          </w:p>
          <w:p w:rsidR="00096AF0" w:rsidRPr="007D084D" w:rsidRDefault="00096AF0" w:rsidP="00C0311B">
            <w:pPr>
              <w:rPr>
                <w:rFonts w:asciiTheme="minorEastAsia" w:eastAsiaTheme="minorEastAsia" w:hAnsiTheme="minorEastAsia"/>
                <w:color w:val="000000" w:themeColor="text1"/>
              </w:rPr>
            </w:pPr>
          </w:p>
          <w:p w:rsidR="009F6FEB" w:rsidRPr="007D084D" w:rsidRDefault="009F6FEB" w:rsidP="009F6FEB">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B1781F" w:rsidRPr="007D084D">
              <w:rPr>
                <w:rFonts w:asciiTheme="minorEastAsia" w:eastAsiaTheme="minorEastAsia" w:hAnsiTheme="minorEastAsia" w:hint="eastAsia"/>
                <w:color w:val="000000" w:themeColor="text1"/>
              </w:rPr>
              <w:t>共通</w:t>
            </w:r>
            <w:r w:rsidRPr="007D084D">
              <w:rPr>
                <w:rFonts w:asciiTheme="minorEastAsia" w:eastAsiaTheme="minorEastAsia" w:hAnsiTheme="minorEastAsia" w:hint="eastAsia"/>
                <w:color w:val="000000" w:themeColor="text1"/>
              </w:rPr>
              <w:t>】</w:t>
            </w:r>
          </w:p>
          <w:p w:rsidR="00096AF0" w:rsidRPr="007D084D" w:rsidRDefault="009F6FEB" w:rsidP="009F6FEB">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468DB" w:rsidRPr="007D084D" w:rsidRDefault="000468DB" w:rsidP="000468DB">
            <w:pPr>
              <w:widowControl/>
              <w:rPr>
                <w:rFonts w:asciiTheme="minorEastAsia" w:eastAsiaTheme="minorEastAsia" w:hAnsiTheme="minorEastAsia"/>
                <w:color w:val="000000" w:themeColor="text1"/>
              </w:rPr>
            </w:pP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710A9" w:rsidRPr="007D084D" w:rsidRDefault="00CD763E" w:rsidP="004D12DB">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いる・委託</w:t>
            </w: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122A9" w:rsidRPr="007D084D" w:rsidRDefault="000122A9" w:rsidP="00C0311B">
            <w:pPr>
              <w:rPr>
                <w:rFonts w:asciiTheme="minorEastAsia" w:eastAsiaTheme="minorEastAsia" w:hAnsiTheme="minorEastAsia"/>
                <w:color w:val="000000" w:themeColor="text1"/>
              </w:rPr>
            </w:pPr>
          </w:p>
          <w:p w:rsidR="000468DB" w:rsidRPr="007D084D" w:rsidRDefault="000468DB" w:rsidP="00C0311B">
            <w:pPr>
              <w:rPr>
                <w:rFonts w:asciiTheme="minorEastAsia" w:eastAsiaTheme="minorEastAsia" w:hAnsiTheme="minorEastAsia"/>
                <w:color w:val="000000" w:themeColor="text1"/>
              </w:rPr>
            </w:pPr>
          </w:p>
          <w:p w:rsidR="005710A9" w:rsidRPr="007D084D" w:rsidRDefault="005710A9" w:rsidP="00C0311B">
            <w:pPr>
              <w:rPr>
                <w:rFonts w:asciiTheme="minorEastAsia" w:eastAsiaTheme="minorEastAsia" w:hAnsiTheme="minorEastAsia"/>
                <w:color w:val="000000" w:themeColor="text1"/>
              </w:rPr>
            </w:pPr>
          </w:p>
          <w:p w:rsidR="000122A9" w:rsidRPr="007D084D" w:rsidRDefault="000122A9" w:rsidP="00C0311B">
            <w:pPr>
              <w:rPr>
                <w:rFonts w:asciiTheme="minorEastAsia" w:eastAsiaTheme="minorEastAsia" w:hAnsiTheme="minorEastAsia"/>
                <w:color w:val="000000" w:themeColor="text1"/>
              </w:rPr>
            </w:pP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710A9" w:rsidRPr="007D084D" w:rsidRDefault="000122A9" w:rsidP="009E2A2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1758B" w:rsidRPr="007D084D" w:rsidRDefault="00F1758B" w:rsidP="005710A9">
            <w:pPr>
              <w:widowControl/>
              <w:rPr>
                <w:rFonts w:asciiTheme="minorEastAsia" w:eastAsiaTheme="minorEastAsia" w:hAnsiTheme="minorEastAsia"/>
                <w:color w:val="000000" w:themeColor="text1"/>
              </w:rPr>
            </w:pPr>
          </w:p>
          <w:p w:rsidR="00F1758B" w:rsidRPr="007D084D" w:rsidRDefault="00F1758B" w:rsidP="000122A9">
            <w:pPr>
              <w:widowControl/>
              <w:ind w:left="182" w:hanging="182"/>
              <w:jc w:val="center"/>
              <w:rPr>
                <w:rFonts w:asciiTheme="minorEastAsia" w:eastAsiaTheme="minorEastAsia" w:hAnsiTheme="minorEastAsia"/>
                <w:color w:val="000000" w:themeColor="text1"/>
              </w:rPr>
            </w:pP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122A9" w:rsidRPr="007D084D" w:rsidRDefault="000122A9" w:rsidP="00C0311B">
            <w:pPr>
              <w:rPr>
                <w:rFonts w:asciiTheme="minorEastAsia" w:eastAsiaTheme="minorEastAsia" w:hAnsiTheme="minorEastAsia"/>
                <w:color w:val="000000" w:themeColor="text1"/>
              </w:rPr>
            </w:pPr>
          </w:p>
          <w:p w:rsidR="005710A9" w:rsidRPr="007D084D" w:rsidRDefault="005710A9" w:rsidP="00C0311B">
            <w:pPr>
              <w:rPr>
                <w:rFonts w:asciiTheme="minorEastAsia" w:eastAsiaTheme="minorEastAsia" w:hAnsiTheme="minorEastAsia"/>
                <w:color w:val="000000" w:themeColor="text1"/>
              </w:rPr>
            </w:pPr>
          </w:p>
          <w:p w:rsidR="000122A9" w:rsidRPr="007D084D" w:rsidRDefault="000122A9" w:rsidP="00310D87">
            <w:pPr>
              <w:widowControl/>
              <w:rPr>
                <w:rFonts w:asciiTheme="minorEastAsia" w:eastAsiaTheme="minorEastAsia" w:hAnsiTheme="minorEastAsia"/>
                <w:color w:val="000000" w:themeColor="text1"/>
              </w:rPr>
            </w:pP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Pr="007D084D">
              <w:rPr>
                <w:rFonts w:asciiTheme="minorEastAsia" w:eastAsiaTheme="minorEastAsia" w:hAnsiTheme="minorEastAsia" w:hint="eastAsia"/>
                <w:color w:val="000000" w:themeColor="text1"/>
              </w:rPr>
              <w:t>】</w:t>
            </w:r>
          </w:p>
          <w:p w:rsidR="000122A9" w:rsidRPr="007D084D" w:rsidRDefault="000122A9" w:rsidP="005710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E3BF8" w:rsidRPr="007D084D" w:rsidRDefault="00AE3BF8" w:rsidP="005710A9">
            <w:pPr>
              <w:ind w:left="182" w:hanging="182"/>
              <w:rPr>
                <w:rFonts w:asciiTheme="minorEastAsia" w:eastAsiaTheme="minorEastAsia" w:hAnsiTheme="minorEastAsia"/>
                <w:color w:val="000000" w:themeColor="text1"/>
              </w:rPr>
            </w:pPr>
          </w:p>
          <w:p w:rsidR="009E2A26" w:rsidRPr="007D084D" w:rsidRDefault="009E2A26" w:rsidP="005710A9">
            <w:pPr>
              <w:ind w:left="182" w:hanging="182"/>
              <w:rPr>
                <w:rFonts w:asciiTheme="minorEastAsia" w:eastAsiaTheme="minorEastAsia" w:hAnsiTheme="minorEastAsia"/>
                <w:color w:val="000000" w:themeColor="text1"/>
              </w:rPr>
            </w:pPr>
          </w:p>
          <w:p w:rsidR="000122A9" w:rsidRPr="007D084D" w:rsidRDefault="000122A9" w:rsidP="000122A9">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【ユニット】</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122A9" w:rsidRPr="007D084D" w:rsidRDefault="000122A9" w:rsidP="00C0311B">
            <w:pPr>
              <w:rPr>
                <w:rFonts w:asciiTheme="minorEastAsia" w:eastAsiaTheme="minorEastAsia" w:hAnsiTheme="minorEastAsia"/>
                <w:color w:val="000000" w:themeColor="text1"/>
              </w:rPr>
            </w:pPr>
          </w:p>
          <w:p w:rsidR="00A41E9A" w:rsidRPr="007D084D" w:rsidRDefault="00A41E9A" w:rsidP="00C0311B">
            <w:pPr>
              <w:rPr>
                <w:rFonts w:asciiTheme="minorEastAsia" w:eastAsiaTheme="minorEastAsia" w:hAnsiTheme="minorEastAsia"/>
                <w:color w:val="000000" w:themeColor="text1"/>
              </w:rPr>
            </w:pPr>
          </w:p>
          <w:p w:rsidR="000122A9" w:rsidRPr="007D084D" w:rsidRDefault="000122A9" w:rsidP="000122A9">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122A9" w:rsidRPr="007D084D" w:rsidRDefault="000122A9" w:rsidP="00C0311B">
            <w:pPr>
              <w:rPr>
                <w:rFonts w:asciiTheme="minorEastAsia" w:eastAsiaTheme="minorEastAsia" w:hAnsiTheme="minorEastAsia"/>
                <w:color w:val="000000" w:themeColor="text1"/>
              </w:rPr>
            </w:pPr>
          </w:p>
          <w:p w:rsidR="000122A9" w:rsidRPr="007D084D" w:rsidRDefault="000122A9" w:rsidP="00C0311B">
            <w:pPr>
              <w:rPr>
                <w:rFonts w:asciiTheme="minorEastAsia" w:eastAsiaTheme="minorEastAsia" w:hAnsiTheme="minorEastAsia"/>
                <w:color w:val="000000" w:themeColor="text1"/>
              </w:rPr>
            </w:pPr>
          </w:p>
          <w:p w:rsidR="00B039FB" w:rsidRPr="007D084D" w:rsidRDefault="00B039FB" w:rsidP="00310D87">
            <w:pPr>
              <w:widowControl/>
              <w:rPr>
                <w:rFonts w:asciiTheme="minorEastAsia" w:eastAsiaTheme="minorEastAsia" w:hAnsiTheme="minorEastAsia"/>
                <w:color w:val="000000" w:themeColor="text1"/>
              </w:rPr>
            </w:pPr>
          </w:p>
          <w:p w:rsidR="000122A9" w:rsidRPr="007D084D" w:rsidRDefault="000122A9" w:rsidP="000122A9">
            <w:pPr>
              <w:widowControl/>
              <w:ind w:left="182" w:hanging="182"/>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122A9" w:rsidRPr="007D084D" w:rsidRDefault="000122A9" w:rsidP="00C0311B">
            <w:pPr>
              <w:rPr>
                <w:rFonts w:asciiTheme="minorEastAsia" w:eastAsiaTheme="minorEastAsia" w:hAnsiTheme="minorEastAsia"/>
                <w:color w:val="000000" w:themeColor="text1"/>
              </w:rPr>
            </w:pPr>
          </w:p>
          <w:p w:rsidR="000122A9" w:rsidRPr="007D084D" w:rsidRDefault="000122A9" w:rsidP="000122A9">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0122A9" w:rsidRPr="007D084D" w:rsidRDefault="000122A9" w:rsidP="000122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310D87">
            <w:pPr>
              <w:widowControl/>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310D87" w:rsidRPr="007D084D" w:rsidRDefault="00310D87"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AA2488" w:rsidP="00AA2488">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CD763E" w:rsidRPr="007D084D" w:rsidRDefault="00CD763E"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1758B" w:rsidRPr="007D084D" w:rsidRDefault="00F1758B" w:rsidP="0081030E">
            <w:pPr>
              <w:rPr>
                <w:rFonts w:asciiTheme="minorEastAsia" w:eastAsiaTheme="minorEastAsia" w:hAnsiTheme="minorEastAsia"/>
                <w:color w:val="000000" w:themeColor="text1"/>
              </w:rPr>
            </w:pPr>
          </w:p>
          <w:p w:rsidR="00790F36" w:rsidRPr="007D084D" w:rsidRDefault="00790F36"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790F36" w:rsidRPr="007D084D" w:rsidRDefault="00790F36" w:rsidP="00790F36">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790F36" w:rsidRPr="007D084D" w:rsidRDefault="00790F36" w:rsidP="00790F36">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rPr>
                <w:rFonts w:asciiTheme="minorEastAsia" w:eastAsiaTheme="minorEastAsia" w:hAnsiTheme="minorEastAsia"/>
                <w:color w:val="000000" w:themeColor="text1"/>
              </w:rPr>
            </w:pPr>
          </w:p>
          <w:p w:rsidR="0081030E" w:rsidRPr="007D084D" w:rsidRDefault="0081030E" w:rsidP="0081030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1030E" w:rsidRPr="007D084D" w:rsidRDefault="0081030E" w:rsidP="0081030E">
            <w:pPr>
              <w:rPr>
                <w:rFonts w:asciiTheme="minorEastAsia" w:eastAsiaTheme="minorEastAsia" w:hAnsiTheme="minorEastAsia"/>
                <w:color w:val="000000" w:themeColor="text1"/>
              </w:rPr>
            </w:pPr>
          </w:p>
          <w:p w:rsidR="008E592A" w:rsidRPr="007D084D" w:rsidRDefault="008E592A" w:rsidP="008E592A">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8E592A" w:rsidRPr="007D084D" w:rsidRDefault="008E592A" w:rsidP="008E592A">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B5466" w:rsidRPr="007D084D" w:rsidRDefault="005B5466" w:rsidP="0081030E">
            <w:pPr>
              <w:rPr>
                <w:rFonts w:asciiTheme="minorEastAsia" w:eastAsiaTheme="minorEastAsia" w:hAnsiTheme="minorEastAsia"/>
                <w:color w:val="000000" w:themeColor="text1"/>
              </w:rPr>
            </w:pPr>
          </w:p>
          <w:p w:rsidR="00FC0F7A" w:rsidRPr="007D084D" w:rsidRDefault="00FC0F7A" w:rsidP="0081030E">
            <w:pPr>
              <w:rPr>
                <w:rFonts w:asciiTheme="minorEastAsia" w:eastAsiaTheme="minorEastAsia" w:hAnsiTheme="minorEastAsia"/>
                <w:color w:val="000000" w:themeColor="text1"/>
              </w:rPr>
            </w:pPr>
          </w:p>
          <w:p w:rsidR="0081030E" w:rsidRPr="007D084D" w:rsidRDefault="0081030E" w:rsidP="0081030E">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81030E" w:rsidRPr="007D084D" w:rsidRDefault="0081030E"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B5466" w:rsidRPr="007D084D" w:rsidRDefault="005B5466" w:rsidP="0081030E">
            <w:pPr>
              <w:rPr>
                <w:rFonts w:asciiTheme="minorEastAsia" w:eastAsiaTheme="minorEastAsia" w:hAnsiTheme="minorEastAsia"/>
                <w:color w:val="000000" w:themeColor="text1"/>
              </w:rPr>
            </w:pPr>
          </w:p>
          <w:p w:rsidR="005B5466" w:rsidRPr="007D084D" w:rsidRDefault="005B5466" w:rsidP="005B5466">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5B5466" w:rsidRPr="007D084D" w:rsidRDefault="005B5466" w:rsidP="005B5466">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B5466" w:rsidRPr="007D084D" w:rsidRDefault="005B5466"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5B5466" w:rsidRPr="007D084D" w:rsidRDefault="005B5466" w:rsidP="005B5466">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Pr="007D084D">
              <w:rPr>
                <w:rFonts w:asciiTheme="minorEastAsia" w:eastAsiaTheme="minorEastAsia" w:hAnsiTheme="minorEastAsia" w:hint="eastAsia"/>
                <w:color w:val="000000" w:themeColor="text1"/>
              </w:rPr>
              <w:t>】</w:t>
            </w:r>
          </w:p>
          <w:p w:rsidR="005710A9" w:rsidRPr="007D084D" w:rsidRDefault="005B5466"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B5466" w:rsidRPr="007D084D" w:rsidRDefault="005B5466" w:rsidP="005B5466">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5B5466" w:rsidRPr="007D084D" w:rsidRDefault="005B5466" w:rsidP="005B546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324017" w:rsidRPr="007D084D" w:rsidRDefault="00324017" w:rsidP="00324017">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8E592A"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w:t>
            </w:r>
            <w:r w:rsidR="00261F6D" w:rsidRPr="007D084D">
              <w:rPr>
                <w:rFonts w:asciiTheme="minorEastAsia" w:eastAsiaTheme="minorEastAsia" w:hAnsiTheme="minorEastAsia" w:hint="eastAsia"/>
                <w:color w:val="000000" w:themeColor="text1"/>
              </w:rPr>
              <w:t>事例</w:t>
            </w:r>
            <w:r w:rsidRPr="007D084D">
              <w:rPr>
                <w:rFonts w:asciiTheme="minorEastAsia" w:eastAsiaTheme="minorEastAsia" w:hAnsiTheme="minorEastAsia" w:hint="eastAsia"/>
                <w:color w:val="000000" w:themeColor="text1"/>
              </w:rPr>
              <w:t>なし</w:t>
            </w:r>
          </w:p>
          <w:p w:rsidR="00324017" w:rsidRPr="007D084D" w:rsidRDefault="00324017"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324017" w:rsidRPr="007D084D" w:rsidRDefault="00324017" w:rsidP="00324017">
            <w:pPr>
              <w:widowControl/>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【ユニット】</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5366FB" w:rsidRPr="007D084D" w:rsidRDefault="005366FB"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324017" w:rsidRPr="007D084D" w:rsidRDefault="00324017" w:rsidP="008C0A1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該当・非該当</w:t>
            </w:r>
          </w:p>
          <w:p w:rsidR="00B064A1" w:rsidRPr="007D084D" w:rsidRDefault="00B064A1" w:rsidP="00B064A1">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B064A1" w:rsidRPr="007D084D" w:rsidRDefault="00B064A1"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F1758B">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F1758B">
            <w:pPr>
              <w:ind w:left="182" w:hanging="182"/>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5710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064A1" w:rsidRPr="007D084D" w:rsidRDefault="00B064A1" w:rsidP="005710A9">
            <w:pPr>
              <w:ind w:left="182" w:hanging="182"/>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324017">
            <w:pPr>
              <w:widowControl/>
              <w:rPr>
                <w:rFonts w:asciiTheme="minorEastAsia" w:eastAsiaTheme="minorEastAsia" w:hAnsiTheme="minorEastAsia"/>
                <w:color w:val="000000" w:themeColor="text1"/>
              </w:rPr>
            </w:pPr>
          </w:p>
          <w:p w:rsidR="00E72199" w:rsidRPr="007D084D" w:rsidRDefault="00E72199"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5366FB" w:rsidRPr="007D084D" w:rsidRDefault="005366FB"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F1758B" w:rsidRPr="007D084D" w:rsidRDefault="00F1758B" w:rsidP="00324017">
            <w:pPr>
              <w:widowControl/>
              <w:rPr>
                <w:rFonts w:asciiTheme="minorEastAsia" w:eastAsiaTheme="minorEastAsia" w:hAnsiTheme="minorEastAsia"/>
                <w:color w:val="000000" w:themeColor="text1"/>
              </w:rPr>
            </w:pP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324017">
            <w:pPr>
              <w:widowControl/>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E72199" w:rsidRPr="007D084D" w:rsidRDefault="00E72199"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F1758B" w:rsidRPr="007D084D" w:rsidRDefault="00F1758B"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278B0" w:rsidRPr="007D084D" w:rsidRDefault="005278B0" w:rsidP="005278B0">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278B0" w:rsidRPr="007D084D" w:rsidRDefault="005278B0" w:rsidP="005278B0">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324017" w:rsidRPr="007D084D" w:rsidRDefault="00324017" w:rsidP="0081030E">
            <w:pPr>
              <w:rPr>
                <w:rFonts w:asciiTheme="minorEastAsia" w:eastAsiaTheme="minorEastAsia" w:hAnsiTheme="minorEastAsia"/>
                <w:color w:val="000000" w:themeColor="text1"/>
              </w:rPr>
            </w:pPr>
          </w:p>
          <w:p w:rsidR="000A13CC" w:rsidRPr="007D084D" w:rsidRDefault="000A13CC" w:rsidP="0081030E">
            <w:pPr>
              <w:rPr>
                <w:rFonts w:asciiTheme="minorEastAsia" w:eastAsiaTheme="minorEastAsia" w:hAnsiTheme="minorEastAsia"/>
                <w:color w:val="000000" w:themeColor="text1"/>
              </w:rPr>
            </w:pPr>
          </w:p>
          <w:p w:rsidR="00324017" w:rsidRPr="007D084D" w:rsidRDefault="00324017" w:rsidP="00324017">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24017" w:rsidRPr="007D084D" w:rsidRDefault="00324017" w:rsidP="0032401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24017" w:rsidRPr="007D084D" w:rsidRDefault="00324017" w:rsidP="0081030E">
            <w:pPr>
              <w:rPr>
                <w:rFonts w:asciiTheme="minorEastAsia" w:eastAsiaTheme="minorEastAsia" w:hAnsiTheme="minorEastAsia"/>
                <w:color w:val="000000" w:themeColor="text1"/>
              </w:rPr>
            </w:pPr>
          </w:p>
          <w:p w:rsidR="00550078" w:rsidRPr="007D084D" w:rsidRDefault="00550078" w:rsidP="00550078">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50078" w:rsidRPr="007D084D" w:rsidRDefault="00550078" w:rsidP="005500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550078" w:rsidRPr="007D084D" w:rsidRDefault="00550078" w:rsidP="00550078">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50078" w:rsidRPr="007D084D" w:rsidRDefault="00550078" w:rsidP="005500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550078" w:rsidRPr="007D084D" w:rsidRDefault="00550078" w:rsidP="00550078">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50078" w:rsidRPr="007D084D" w:rsidRDefault="00550078" w:rsidP="005500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371CF2" w:rsidRPr="007D084D" w:rsidRDefault="00371CF2"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550078" w:rsidRPr="007D084D" w:rsidRDefault="00550078"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50078" w:rsidRPr="007D084D" w:rsidRDefault="00550078"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46B0A" w:rsidRPr="007D084D" w:rsidRDefault="00146B0A"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683E8C" w:rsidRPr="007D084D" w:rsidRDefault="00683E8C" w:rsidP="0081030E">
            <w:pPr>
              <w:rPr>
                <w:rFonts w:asciiTheme="minorEastAsia" w:eastAsiaTheme="minorEastAsia" w:hAnsiTheme="minorEastAsia"/>
                <w:color w:val="000000" w:themeColor="text1"/>
              </w:rPr>
            </w:pPr>
          </w:p>
          <w:p w:rsidR="00683E8C" w:rsidRPr="007D084D" w:rsidRDefault="00683E8C" w:rsidP="0081030E">
            <w:pPr>
              <w:rPr>
                <w:rFonts w:asciiTheme="minorEastAsia" w:eastAsiaTheme="minorEastAsia" w:hAnsiTheme="minorEastAsia"/>
                <w:color w:val="000000" w:themeColor="text1"/>
              </w:rPr>
            </w:pPr>
          </w:p>
          <w:p w:rsidR="00751541" w:rsidRPr="007D084D" w:rsidRDefault="00751541" w:rsidP="00751541">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751541" w:rsidRPr="007D084D" w:rsidRDefault="00751541" w:rsidP="0075154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751541">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751541" w:rsidRPr="007D084D" w:rsidRDefault="00751541" w:rsidP="0075154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751541">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751541" w:rsidRPr="007D084D" w:rsidRDefault="00751541" w:rsidP="0075154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751541" w:rsidRPr="007D084D" w:rsidRDefault="00751541"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5710A9" w:rsidP="005710A9">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12384E" w:rsidRPr="007D084D" w:rsidRDefault="0012384E"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710A9" w:rsidRPr="007D084D" w:rsidRDefault="005710A9" w:rsidP="005710A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710A9" w:rsidRPr="007D084D" w:rsidRDefault="005710A9" w:rsidP="005710A9">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8C0A1D" w:rsidRPr="007D084D" w:rsidRDefault="008C0A1D"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71CF2" w:rsidRPr="007D084D" w:rsidRDefault="00371CF2"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237637" w:rsidRPr="007D084D" w:rsidRDefault="00237637"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751541" w:rsidRPr="007D084D" w:rsidRDefault="00751541" w:rsidP="0081030E">
            <w:pPr>
              <w:rPr>
                <w:rFonts w:asciiTheme="minorEastAsia" w:eastAsiaTheme="minorEastAsia" w:hAnsiTheme="minorEastAsia"/>
                <w:color w:val="000000" w:themeColor="text1"/>
              </w:rPr>
            </w:pPr>
          </w:p>
          <w:p w:rsidR="00E31642" w:rsidRPr="007D084D" w:rsidRDefault="00E31642" w:rsidP="0081030E">
            <w:pPr>
              <w:rPr>
                <w:rFonts w:asciiTheme="minorEastAsia" w:eastAsiaTheme="minorEastAsia" w:hAnsiTheme="minorEastAsia"/>
                <w:color w:val="000000" w:themeColor="text1"/>
              </w:rPr>
            </w:pPr>
          </w:p>
          <w:p w:rsidR="00E31642" w:rsidRPr="007D084D" w:rsidRDefault="00E31642" w:rsidP="0081030E">
            <w:pPr>
              <w:rPr>
                <w:rFonts w:asciiTheme="minorEastAsia" w:eastAsiaTheme="minorEastAsia" w:hAnsiTheme="minorEastAsia"/>
                <w:color w:val="000000" w:themeColor="text1"/>
              </w:rPr>
            </w:pPr>
          </w:p>
          <w:p w:rsidR="00E31642" w:rsidRPr="007D084D" w:rsidRDefault="00E31642" w:rsidP="0081030E">
            <w:pPr>
              <w:rPr>
                <w:rFonts w:asciiTheme="minorEastAsia" w:eastAsiaTheme="minorEastAsia" w:hAnsiTheme="minorEastAsia"/>
                <w:color w:val="000000" w:themeColor="text1"/>
              </w:rPr>
            </w:pPr>
          </w:p>
          <w:p w:rsidR="00E31642" w:rsidRPr="007D084D" w:rsidRDefault="00E31642"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E72199" w:rsidRPr="007D084D" w:rsidRDefault="00E72199" w:rsidP="0081030E">
            <w:pPr>
              <w:rPr>
                <w:rFonts w:asciiTheme="minorEastAsia" w:eastAsiaTheme="minorEastAsia" w:hAnsiTheme="minorEastAsia"/>
                <w:color w:val="000000" w:themeColor="text1"/>
              </w:rPr>
            </w:pPr>
          </w:p>
          <w:p w:rsidR="005710A9" w:rsidRPr="007D084D" w:rsidRDefault="005710A9"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8C0A1D" w:rsidRPr="007D084D" w:rsidRDefault="008C0A1D"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E72199" w:rsidRPr="007D084D" w:rsidRDefault="00E72199"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237637" w:rsidRPr="007D084D" w:rsidRDefault="00237637"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237637"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事例なし</w:t>
            </w:r>
          </w:p>
          <w:p w:rsidR="008C0A1D" w:rsidRPr="007D084D" w:rsidRDefault="008C0A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237637"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事例なし</w:t>
            </w:r>
          </w:p>
          <w:p w:rsidR="008C0A1D" w:rsidRPr="007D084D" w:rsidRDefault="008C0A1D" w:rsidP="0081030E">
            <w:pPr>
              <w:rPr>
                <w:rFonts w:asciiTheme="minorEastAsia" w:eastAsiaTheme="minorEastAsia" w:hAnsiTheme="minorEastAsia"/>
                <w:color w:val="000000" w:themeColor="text1"/>
              </w:rPr>
            </w:pPr>
          </w:p>
          <w:p w:rsidR="00237637" w:rsidRPr="007D084D" w:rsidRDefault="00237637"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237637" w:rsidP="00237637">
            <w:pPr>
              <w:ind w:firstLineChars="100" w:firstLine="210"/>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40914" w:rsidRPr="007D084D" w:rsidRDefault="0012384E" w:rsidP="00340914">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72199" w:rsidRPr="007D084D" w:rsidRDefault="00340914"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事例なし</w:t>
            </w:r>
          </w:p>
          <w:p w:rsidR="008C0A1D" w:rsidRPr="007D084D" w:rsidRDefault="008C0A1D" w:rsidP="0081030E">
            <w:pPr>
              <w:rPr>
                <w:rFonts w:asciiTheme="minorEastAsia" w:eastAsiaTheme="minorEastAsia" w:hAnsiTheme="minorEastAsia"/>
                <w:color w:val="000000" w:themeColor="text1"/>
              </w:rPr>
            </w:pPr>
          </w:p>
          <w:p w:rsidR="00A93A18" w:rsidRPr="007D084D" w:rsidRDefault="00A93A18"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F7C86" w:rsidRPr="007D084D" w:rsidRDefault="004F7C86" w:rsidP="004F7C86">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F7C86" w:rsidRPr="007D084D" w:rsidRDefault="004F7C86" w:rsidP="004F7C86">
            <w:pPr>
              <w:widowControl/>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4F7C86" w:rsidRPr="007D084D" w:rsidRDefault="004F7C86" w:rsidP="004F7C86">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F7C86" w:rsidRPr="007D084D" w:rsidRDefault="004F7C86" w:rsidP="004F7C86">
            <w:pPr>
              <w:widowControl/>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F7C86" w:rsidRPr="007D084D" w:rsidRDefault="004F7C86" w:rsidP="004F7C86">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F7C86" w:rsidRPr="007D084D" w:rsidRDefault="004F7C86" w:rsidP="004F7C86">
            <w:pPr>
              <w:widowControl/>
              <w:ind w:firstLineChars="100" w:firstLine="210"/>
              <w:jc w:val="left"/>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1261D" w:rsidP="0011261D">
            <w:pPr>
              <w:jc w:val="cente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事例なし</w:t>
            </w: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F1614B" w:rsidRPr="007D084D" w:rsidRDefault="00F1614B" w:rsidP="0081030E">
            <w:pPr>
              <w:rPr>
                <w:rFonts w:asciiTheme="minorEastAsia" w:eastAsiaTheme="minorEastAsia" w:hAnsiTheme="minorEastAsia"/>
                <w:color w:val="000000" w:themeColor="text1"/>
              </w:rPr>
            </w:pPr>
          </w:p>
          <w:p w:rsidR="00F1614B" w:rsidRPr="007D084D" w:rsidRDefault="00F1614B" w:rsidP="0081030E">
            <w:pPr>
              <w:rPr>
                <w:rFonts w:asciiTheme="minorEastAsia" w:eastAsiaTheme="minorEastAsia" w:hAnsiTheme="minorEastAsia"/>
                <w:color w:val="000000" w:themeColor="text1"/>
              </w:rPr>
            </w:pPr>
          </w:p>
          <w:p w:rsidR="00F1614B" w:rsidRPr="007D084D" w:rsidRDefault="00F1614B" w:rsidP="0081030E">
            <w:pPr>
              <w:rPr>
                <w:rFonts w:asciiTheme="minorEastAsia" w:eastAsiaTheme="minorEastAsia" w:hAnsiTheme="minorEastAsia"/>
                <w:color w:val="000000" w:themeColor="text1"/>
              </w:rPr>
            </w:pPr>
          </w:p>
          <w:p w:rsidR="00F1614B" w:rsidRPr="007D084D" w:rsidRDefault="00F1614B"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F1614B" w:rsidRPr="007D084D" w:rsidRDefault="00F1614B" w:rsidP="0081030E">
            <w:pPr>
              <w:rPr>
                <w:rFonts w:asciiTheme="minorEastAsia" w:eastAsiaTheme="minorEastAsia" w:hAnsiTheme="minorEastAsia"/>
                <w:color w:val="000000" w:themeColor="text1"/>
              </w:rPr>
            </w:pPr>
          </w:p>
          <w:p w:rsidR="00F1614B" w:rsidRPr="007D084D" w:rsidRDefault="00F1614B"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1614B" w:rsidRPr="007D084D" w:rsidRDefault="00F1614B" w:rsidP="00E72199">
            <w:pPr>
              <w:rPr>
                <w:rFonts w:asciiTheme="minorEastAsia" w:eastAsiaTheme="minorEastAsia" w:hAnsiTheme="minorEastAsia"/>
                <w:color w:val="000000" w:themeColor="text1"/>
              </w:rPr>
            </w:pPr>
          </w:p>
          <w:p w:rsidR="004F5DEF" w:rsidRPr="007D084D" w:rsidRDefault="004F5DEF" w:rsidP="004F5DEF">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F5DEF" w:rsidRPr="007D084D" w:rsidRDefault="004F5DEF" w:rsidP="004F5DE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12384E" w:rsidRPr="007D084D" w:rsidRDefault="0012384E"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12384E" w:rsidRPr="007D084D" w:rsidRDefault="0012384E" w:rsidP="0012384E">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2384E" w:rsidRPr="007D084D" w:rsidRDefault="0012384E" w:rsidP="0012384E">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2384E" w:rsidRPr="007D084D" w:rsidRDefault="0012384E" w:rsidP="0081030E">
            <w:pPr>
              <w:rPr>
                <w:rFonts w:asciiTheme="minorEastAsia" w:eastAsiaTheme="minorEastAsia" w:hAnsiTheme="minorEastAsia"/>
                <w:color w:val="000000" w:themeColor="text1"/>
              </w:rPr>
            </w:pPr>
          </w:p>
          <w:p w:rsidR="008C0A1D" w:rsidRPr="007D084D" w:rsidRDefault="008C0A1D"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42D79" w:rsidRPr="007D084D" w:rsidRDefault="00F42D79" w:rsidP="0081030E">
            <w:pPr>
              <w:rPr>
                <w:rFonts w:asciiTheme="minorEastAsia" w:eastAsiaTheme="minorEastAsia" w:hAnsiTheme="minorEastAsia"/>
                <w:color w:val="000000" w:themeColor="text1"/>
              </w:rPr>
            </w:pPr>
          </w:p>
          <w:p w:rsidR="00F715AC" w:rsidRPr="007D084D" w:rsidRDefault="00F715AC" w:rsidP="00F715AC">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F715AC" w:rsidRPr="007D084D" w:rsidRDefault="00F715AC" w:rsidP="0011261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42D79" w:rsidRPr="007D084D" w:rsidRDefault="00F42D79" w:rsidP="0011261D">
            <w:pPr>
              <w:ind w:left="182" w:hanging="182"/>
              <w:rPr>
                <w:rFonts w:asciiTheme="minorEastAsia" w:eastAsiaTheme="minorEastAsia" w:hAnsiTheme="minorEastAsia"/>
                <w:color w:val="000000" w:themeColor="text1"/>
              </w:rPr>
            </w:pPr>
          </w:p>
          <w:p w:rsidR="00F42D79" w:rsidRPr="007D084D" w:rsidRDefault="00F42D79" w:rsidP="0011261D">
            <w:pPr>
              <w:ind w:left="182" w:hanging="182"/>
              <w:rPr>
                <w:rFonts w:asciiTheme="minorEastAsia" w:eastAsiaTheme="minorEastAsia" w:hAnsiTheme="minorEastAsia"/>
                <w:color w:val="000000" w:themeColor="text1"/>
              </w:rPr>
            </w:pPr>
          </w:p>
          <w:p w:rsidR="00F715AC" w:rsidRPr="007D084D" w:rsidRDefault="00F715AC" w:rsidP="00F715AC">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F715AC" w:rsidRPr="007D084D" w:rsidRDefault="00F715AC" w:rsidP="00F715AC">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42D79" w:rsidRPr="007D084D" w:rsidRDefault="00F42D79" w:rsidP="00F42D79">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F42D79" w:rsidRPr="007D084D" w:rsidRDefault="00F42D79" w:rsidP="00F42D7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715AC" w:rsidRPr="007D084D" w:rsidRDefault="00F715AC" w:rsidP="0081030E">
            <w:pPr>
              <w:rPr>
                <w:rFonts w:asciiTheme="minorEastAsia" w:eastAsiaTheme="minorEastAsia" w:hAnsiTheme="minorEastAsia"/>
                <w:color w:val="000000" w:themeColor="text1"/>
              </w:rPr>
            </w:pPr>
          </w:p>
          <w:p w:rsidR="00F715AC" w:rsidRPr="007D084D" w:rsidRDefault="00F715AC"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11261D">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61D" w:rsidRPr="007D084D" w:rsidRDefault="0011261D" w:rsidP="0011261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11261D">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61D" w:rsidRPr="007D084D" w:rsidRDefault="0011261D" w:rsidP="0011261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61D" w:rsidRPr="007D084D" w:rsidRDefault="0011261D" w:rsidP="0081030E">
            <w:pPr>
              <w:rPr>
                <w:rFonts w:asciiTheme="minorEastAsia" w:eastAsiaTheme="minorEastAsia" w:hAnsiTheme="minorEastAsia"/>
                <w:color w:val="000000" w:themeColor="text1"/>
              </w:rPr>
            </w:pPr>
          </w:p>
          <w:p w:rsidR="00F715AC" w:rsidRPr="007D084D" w:rsidRDefault="00F715AC" w:rsidP="00F715AC">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F715AC" w:rsidRPr="007D084D" w:rsidRDefault="00F715AC" w:rsidP="00F715AC">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715AC" w:rsidRPr="007D084D" w:rsidRDefault="00F715AC" w:rsidP="0081030E">
            <w:pPr>
              <w:rPr>
                <w:rFonts w:asciiTheme="minorEastAsia" w:eastAsiaTheme="minorEastAsia" w:hAnsiTheme="minorEastAsia"/>
                <w:color w:val="000000" w:themeColor="text1"/>
              </w:rPr>
            </w:pPr>
          </w:p>
          <w:p w:rsidR="00F715AC" w:rsidRPr="007D084D" w:rsidRDefault="00F715AC" w:rsidP="0081030E">
            <w:pPr>
              <w:rPr>
                <w:rFonts w:asciiTheme="minorEastAsia" w:eastAsiaTheme="minorEastAsia" w:hAnsiTheme="minorEastAsia"/>
                <w:color w:val="000000" w:themeColor="text1"/>
              </w:rPr>
            </w:pPr>
          </w:p>
          <w:p w:rsidR="0011261D" w:rsidRPr="007D084D" w:rsidRDefault="0011261D" w:rsidP="0011261D">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61D" w:rsidRPr="007D084D" w:rsidRDefault="0011261D" w:rsidP="0011261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CF0273" w:rsidRPr="007D084D" w:rsidRDefault="00CF0273" w:rsidP="00CF0273">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CF0273" w:rsidRPr="007D084D" w:rsidRDefault="00CF0273" w:rsidP="00CF0273">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CF0273" w:rsidRPr="007D084D" w:rsidRDefault="00CF0273" w:rsidP="0081030E">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A6122B" w:rsidRPr="007D084D" w:rsidRDefault="00A6122B" w:rsidP="0081030E">
            <w:pPr>
              <w:rPr>
                <w:rFonts w:asciiTheme="minorEastAsia" w:eastAsiaTheme="minorEastAsia" w:hAnsiTheme="minorEastAsia"/>
                <w:color w:val="000000" w:themeColor="text1"/>
              </w:rPr>
            </w:pPr>
          </w:p>
          <w:p w:rsidR="00A6122B" w:rsidRPr="007D084D" w:rsidRDefault="00A6122B" w:rsidP="0081030E">
            <w:pPr>
              <w:rPr>
                <w:rFonts w:asciiTheme="minorEastAsia" w:eastAsiaTheme="minorEastAsia" w:hAnsiTheme="minorEastAsia"/>
                <w:color w:val="000000" w:themeColor="text1"/>
              </w:rPr>
            </w:pPr>
          </w:p>
          <w:p w:rsidR="00CF0273" w:rsidRPr="007D084D" w:rsidRDefault="00CF0273"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5E6B61" w:rsidRPr="007D084D" w:rsidRDefault="005E6B61" w:rsidP="005E6B61">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5E6B61" w:rsidRPr="007D084D" w:rsidRDefault="005E6B61" w:rsidP="005E6B6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5E6B61" w:rsidRPr="007D084D" w:rsidRDefault="005E6B61" w:rsidP="005E6B6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CF0273" w:rsidRPr="007D084D" w:rsidRDefault="00CF0273" w:rsidP="0081030E">
            <w:pPr>
              <w:rPr>
                <w:rFonts w:asciiTheme="minorEastAsia" w:eastAsiaTheme="minorEastAsia" w:hAnsiTheme="minorEastAsia"/>
                <w:color w:val="000000" w:themeColor="text1"/>
              </w:rPr>
            </w:pPr>
          </w:p>
          <w:p w:rsidR="00CF0273" w:rsidRPr="007D084D" w:rsidRDefault="00CF0273"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185288" w:rsidRPr="007D084D" w:rsidRDefault="00185288" w:rsidP="0081030E">
            <w:pPr>
              <w:rPr>
                <w:rFonts w:asciiTheme="minorEastAsia" w:eastAsiaTheme="minorEastAsia" w:hAnsiTheme="minorEastAsia"/>
                <w:color w:val="000000" w:themeColor="text1"/>
              </w:rPr>
            </w:pPr>
          </w:p>
          <w:p w:rsidR="00D03531" w:rsidRPr="007D084D" w:rsidRDefault="00D03531" w:rsidP="00D03531">
            <w:pPr>
              <w:widowControl/>
              <w:ind w:left="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03531" w:rsidRPr="007D084D" w:rsidRDefault="00D03531" w:rsidP="00D0353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03531" w:rsidRPr="007D084D" w:rsidRDefault="00D03531" w:rsidP="00D03531">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F6464B" w:rsidRPr="007D084D" w:rsidRDefault="00F6464B" w:rsidP="0081030E">
            <w:pPr>
              <w:rPr>
                <w:rFonts w:asciiTheme="minorEastAsia" w:eastAsiaTheme="minorEastAsia" w:hAnsiTheme="minorEastAsia"/>
                <w:color w:val="000000" w:themeColor="text1"/>
              </w:rPr>
            </w:pPr>
          </w:p>
          <w:p w:rsidR="00D55F35" w:rsidRPr="007D084D" w:rsidRDefault="00D55F35" w:rsidP="00D55F35">
            <w:pPr>
              <w:widowControl/>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【ユニット】</w:t>
            </w:r>
          </w:p>
          <w:p w:rsidR="00D55F35" w:rsidRPr="007D084D" w:rsidRDefault="00D55F35" w:rsidP="00D55F3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55F35" w:rsidRPr="007D084D" w:rsidRDefault="00D55F35" w:rsidP="00D55F3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55F35" w:rsidRPr="007D084D" w:rsidRDefault="00D55F35"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175831">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75831" w:rsidRPr="007D084D" w:rsidRDefault="00175831" w:rsidP="0017583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75831" w:rsidRPr="007D084D" w:rsidRDefault="00175831" w:rsidP="00175831">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175831" w:rsidRPr="007D084D" w:rsidRDefault="00175831" w:rsidP="0081030E">
            <w:pPr>
              <w:rPr>
                <w:rFonts w:asciiTheme="minorEastAsia" w:eastAsiaTheme="minorEastAsia" w:hAnsiTheme="minorEastAsia"/>
                <w:color w:val="000000" w:themeColor="text1"/>
              </w:rPr>
            </w:pPr>
          </w:p>
          <w:p w:rsidR="00D165C7" w:rsidRPr="007D084D" w:rsidRDefault="00D165C7" w:rsidP="00D165C7">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165C7" w:rsidRPr="007D084D" w:rsidRDefault="00D165C7" w:rsidP="00D165C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165C7" w:rsidRPr="007D084D" w:rsidRDefault="00D165C7" w:rsidP="00D165C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75831" w:rsidRPr="007D084D" w:rsidRDefault="00175831"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D165C7">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165C7" w:rsidRPr="007D084D" w:rsidRDefault="00D165C7" w:rsidP="00D165C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165C7" w:rsidRPr="007D084D" w:rsidRDefault="00D165C7" w:rsidP="00D165C7">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D165C7" w:rsidRPr="007D084D" w:rsidRDefault="00D165C7" w:rsidP="0081030E">
            <w:pPr>
              <w:rPr>
                <w:rFonts w:asciiTheme="minorEastAsia" w:eastAsiaTheme="minorEastAsia" w:hAnsiTheme="minorEastAsia"/>
                <w:color w:val="000000" w:themeColor="text1"/>
              </w:rPr>
            </w:pPr>
          </w:p>
          <w:p w:rsidR="00241C0E" w:rsidRPr="007D084D" w:rsidRDefault="00241C0E" w:rsidP="0081030E">
            <w:pPr>
              <w:rPr>
                <w:rFonts w:asciiTheme="minorEastAsia" w:eastAsiaTheme="minorEastAsia" w:hAnsiTheme="minorEastAsia"/>
                <w:color w:val="000000" w:themeColor="text1"/>
              </w:rPr>
            </w:pPr>
          </w:p>
          <w:p w:rsidR="004D300C" w:rsidRPr="007D084D" w:rsidRDefault="004D300C" w:rsidP="0081030E">
            <w:pPr>
              <w:rPr>
                <w:rFonts w:asciiTheme="minorEastAsia" w:eastAsiaTheme="minorEastAsia" w:hAnsiTheme="minorEastAsia"/>
                <w:color w:val="000000" w:themeColor="text1"/>
              </w:rPr>
            </w:pPr>
          </w:p>
          <w:p w:rsidR="004D300C" w:rsidRPr="007D084D" w:rsidRDefault="004D300C" w:rsidP="0081030E">
            <w:pPr>
              <w:rPr>
                <w:rFonts w:asciiTheme="minorEastAsia" w:eastAsiaTheme="minorEastAsia" w:hAnsiTheme="minorEastAsia"/>
                <w:color w:val="000000" w:themeColor="text1"/>
              </w:rPr>
            </w:pPr>
          </w:p>
          <w:p w:rsidR="00B30EAA" w:rsidRPr="007D084D" w:rsidRDefault="00B30EAA" w:rsidP="00B30EAA">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30EAA" w:rsidRPr="007D084D" w:rsidRDefault="00B30EAA" w:rsidP="00B30EA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30EAA" w:rsidRPr="007D084D" w:rsidRDefault="00B30EAA" w:rsidP="00B30EA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241C0E" w:rsidRPr="007D084D" w:rsidRDefault="00241C0E" w:rsidP="0081030E">
            <w:pPr>
              <w:rPr>
                <w:rFonts w:asciiTheme="minorEastAsia" w:eastAsiaTheme="minorEastAsia" w:hAnsiTheme="minorEastAsia"/>
                <w:color w:val="000000" w:themeColor="text1"/>
              </w:rPr>
            </w:pPr>
          </w:p>
          <w:p w:rsidR="00143059" w:rsidRPr="007D084D" w:rsidRDefault="00143059" w:rsidP="0081030E">
            <w:pPr>
              <w:rPr>
                <w:rFonts w:asciiTheme="minorEastAsia" w:eastAsiaTheme="minorEastAsia" w:hAnsiTheme="minorEastAsia"/>
                <w:color w:val="000000" w:themeColor="text1"/>
              </w:rPr>
            </w:pPr>
          </w:p>
          <w:p w:rsidR="004D300C" w:rsidRPr="007D084D" w:rsidRDefault="004D300C" w:rsidP="004D300C">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D300C" w:rsidRPr="007D084D" w:rsidRDefault="004D300C" w:rsidP="004D300C">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43059" w:rsidRPr="007D084D" w:rsidRDefault="004D300C" w:rsidP="004D300C">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43059" w:rsidRPr="007D084D" w:rsidRDefault="00143059" w:rsidP="0081030E">
            <w:pPr>
              <w:rPr>
                <w:rFonts w:asciiTheme="minorEastAsia" w:eastAsiaTheme="minorEastAsia" w:hAnsiTheme="minorEastAsia"/>
                <w:color w:val="000000" w:themeColor="text1"/>
              </w:rPr>
            </w:pPr>
          </w:p>
          <w:p w:rsidR="00143059" w:rsidRPr="007D084D" w:rsidRDefault="00143059"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11261D" w:rsidRPr="007D084D" w:rsidRDefault="0011261D" w:rsidP="0081030E">
            <w:pPr>
              <w:rPr>
                <w:rFonts w:asciiTheme="minorEastAsia" w:eastAsiaTheme="minorEastAsia" w:hAnsiTheme="minorEastAsia"/>
                <w:color w:val="000000" w:themeColor="text1"/>
              </w:rPr>
            </w:pPr>
          </w:p>
          <w:p w:rsidR="007B4E75" w:rsidRPr="007D084D" w:rsidRDefault="007B4E75" w:rsidP="0081030E">
            <w:pPr>
              <w:rPr>
                <w:rFonts w:asciiTheme="minorEastAsia" w:eastAsiaTheme="minorEastAsia" w:hAnsiTheme="minorEastAsia"/>
                <w:color w:val="000000" w:themeColor="text1"/>
              </w:rPr>
            </w:pPr>
          </w:p>
          <w:p w:rsidR="00E94B45" w:rsidRPr="007D084D" w:rsidRDefault="00E94B45" w:rsidP="00E94B4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94B45" w:rsidRPr="007D084D" w:rsidRDefault="00E94B45" w:rsidP="00E94B4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94B45" w:rsidRPr="007D084D" w:rsidRDefault="00E94B45" w:rsidP="00E94B4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7B4E75" w:rsidRPr="007D084D" w:rsidRDefault="007B4E75" w:rsidP="007B4E75">
            <w:pPr>
              <w:rPr>
                <w:rFonts w:asciiTheme="minorEastAsia" w:eastAsiaTheme="minorEastAsia" w:hAnsiTheme="minorEastAsia"/>
                <w:color w:val="000000" w:themeColor="text1"/>
              </w:rPr>
            </w:pPr>
          </w:p>
          <w:p w:rsidR="006E46B7" w:rsidRPr="007D084D" w:rsidRDefault="006E46B7" w:rsidP="0081030E">
            <w:pPr>
              <w:rPr>
                <w:rFonts w:asciiTheme="minorEastAsia" w:eastAsiaTheme="minorEastAsia" w:hAnsiTheme="minorEastAsia"/>
                <w:color w:val="000000" w:themeColor="text1"/>
              </w:rPr>
            </w:pPr>
          </w:p>
          <w:p w:rsidR="006E46B7" w:rsidRPr="007D084D" w:rsidRDefault="006E46B7" w:rsidP="0081030E">
            <w:pPr>
              <w:rPr>
                <w:rFonts w:asciiTheme="minorEastAsia" w:eastAsiaTheme="minorEastAsia" w:hAnsiTheme="minorEastAsia"/>
                <w:color w:val="000000" w:themeColor="text1"/>
              </w:rPr>
            </w:pPr>
          </w:p>
          <w:p w:rsidR="00937458" w:rsidRPr="007D084D" w:rsidRDefault="00937458" w:rsidP="0081030E">
            <w:pPr>
              <w:rPr>
                <w:rFonts w:asciiTheme="minorEastAsia" w:eastAsiaTheme="minorEastAsia" w:hAnsiTheme="minorEastAsia"/>
                <w:color w:val="000000" w:themeColor="text1"/>
              </w:rPr>
            </w:pPr>
          </w:p>
          <w:p w:rsidR="00937458" w:rsidRPr="007D084D" w:rsidRDefault="00937458" w:rsidP="0081030E">
            <w:pPr>
              <w:rPr>
                <w:rFonts w:asciiTheme="minorEastAsia" w:eastAsiaTheme="minorEastAsia" w:hAnsiTheme="minorEastAsia"/>
                <w:color w:val="000000" w:themeColor="text1"/>
              </w:rPr>
            </w:pPr>
          </w:p>
          <w:p w:rsidR="00937458" w:rsidRPr="007D084D" w:rsidRDefault="00937458" w:rsidP="0081030E">
            <w:pPr>
              <w:rPr>
                <w:rFonts w:asciiTheme="minorEastAsia" w:eastAsiaTheme="minorEastAsia" w:hAnsiTheme="minorEastAsia"/>
                <w:color w:val="000000" w:themeColor="text1"/>
              </w:rPr>
            </w:pPr>
          </w:p>
          <w:p w:rsidR="00C94EF3" w:rsidRPr="007D084D" w:rsidRDefault="00C94EF3" w:rsidP="0081030E">
            <w:pPr>
              <w:rPr>
                <w:rFonts w:asciiTheme="minorEastAsia" w:eastAsiaTheme="minorEastAsia" w:hAnsiTheme="minorEastAsia"/>
                <w:color w:val="000000" w:themeColor="text1"/>
              </w:rPr>
            </w:pPr>
          </w:p>
          <w:p w:rsidR="00C94EF3" w:rsidRPr="007D084D" w:rsidRDefault="00C94EF3"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E55385" w:rsidRPr="007D084D" w:rsidRDefault="00E55385" w:rsidP="0081030E">
            <w:pPr>
              <w:rPr>
                <w:rFonts w:asciiTheme="minorEastAsia" w:eastAsiaTheme="minorEastAsia" w:hAnsiTheme="minorEastAsia"/>
                <w:color w:val="000000" w:themeColor="text1"/>
              </w:rPr>
            </w:pPr>
          </w:p>
          <w:p w:rsidR="00914A55" w:rsidRPr="007D084D" w:rsidRDefault="00914A55" w:rsidP="00914A5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937458" w:rsidRPr="007D084D" w:rsidRDefault="00937458" w:rsidP="0093745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37458" w:rsidRPr="007D084D" w:rsidRDefault="00937458" w:rsidP="00937458">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37458" w:rsidRPr="007D084D" w:rsidRDefault="00937458" w:rsidP="0081030E">
            <w:pPr>
              <w:rPr>
                <w:rFonts w:asciiTheme="minorEastAsia" w:eastAsiaTheme="minorEastAsia" w:hAnsiTheme="minorEastAsia"/>
                <w:color w:val="000000" w:themeColor="text1"/>
              </w:rPr>
            </w:pPr>
          </w:p>
          <w:p w:rsidR="00937458" w:rsidRPr="007D084D" w:rsidRDefault="00937458" w:rsidP="0081030E">
            <w:pPr>
              <w:rPr>
                <w:rFonts w:asciiTheme="minorEastAsia" w:eastAsiaTheme="minorEastAsia" w:hAnsiTheme="minorEastAsia"/>
                <w:color w:val="000000" w:themeColor="text1"/>
              </w:rPr>
            </w:pPr>
          </w:p>
          <w:p w:rsidR="00A662ED" w:rsidRPr="007D084D" w:rsidRDefault="00A662ED" w:rsidP="0081030E">
            <w:pPr>
              <w:rPr>
                <w:rFonts w:asciiTheme="minorEastAsia" w:eastAsiaTheme="minorEastAsia" w:hAnsiTheme="minorEastAsia"/>
                <w:color w:val="000000" w:themeColor="text1"/>
              </w:rPr>
            </w:pPr>
          </w:p>
          <w:p w:rsidR="00A662ED" w:rsidRPr="007D084D" w:rsidRDefault="00A662ED" w:rsidP="0081030E">
            <w:pPr>
              <w:rPr>
                <w:rFonts w:asciiTheme="minorEastAsia" w:eastAsiaTheme="minorEastAsia" w:hAnsiTheme="minorEastAsia"/>
                <w:color w:val="000000" w:themeColor="text1"/>
              </w:rPr>
            </w:pPr>
          </w:p>
          <w:p w:rsidR="00E55385" w:rsidRPr="007D084D" w:rsidRDefault="00E55385" w:rsidP="00E5538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55385" w:rsidRPr="007D084D" w:rsidRDefault="00E55385" w:rsidP="00E5538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55385" w:rsidRPr="007D084D" w:rsidRDefault="00E55385" w:rsidP="00E5538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A662ED" w:rsidRPr="007D084D" w:rsidRDefault="00A662ED"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E55385" w:rsidRPr="007D084D" w:rsidRDefault="00E55385" w:rsidP="00E5538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55385" w:rsidRPr="007D084D" w:rsidRDefault="00E55385" w:rsidP="00E5538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55385" w:rsidRPr="007D084D" w:rsidRDefault="00E55385" w:rsidP="00E5538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E55385" w:rsidRPr="007D084D" w:rsidRDefault="00E55385" w:rsidP="00E55385">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A662ED" w:rsidRPr="007D084D" w:rsidRDefault="00A662ED" w:rsidP="0081030E">
            <w:pPr>
              <w:rPr>
                <w:rFonts w:asciiTheme="minorEastAsia" w:eastAsiaTheme="minorEastAsia" w:hAnsiTheme="minorEastAsia"/>
                <w:color w:val="000000" w:themeColor="text1"/>
              </w:rPr>
            </w:pPr>
          </w:p>
          <w:p w:rsidR="00A662ED" w:rsidRPr="007D084D" w:rsidRDefault="00A662ED" w:rsidP="0081030E">
            <w:pPr>
              <w:rPr>
                <w:rFonts w:asciiTheme="minorEastAsia" w:eastAsiaTheme="minorEastAsia" w:hAnsiTheme="minorEastAsia"/>
                <w:color w:val="000000" w:themeColor="text1"/>
              </w:rPr>
            </w:pPr>
          </w:p>
          <w:p w:rsidR="00A662ED" w:rsidRPr="007D084D" w:rsidRDefault="00A662ED" w:rsidP="0081030E">
            <w:pPr>
              <w:rPr>
                <w:rFonts w:asciiTheme="minorEastAsia" w:eastAsiaTheme="minorEastAsia" w:hAnsiTheme="minorEastAsia"/>
                <w:color w:val="000000" w:themeColor="text1"/>
              </w:rPr>
            </w:pPr>
          </w:p>
          <w:p w:rsidR="00E55385" w:rsidRPr="007D084D" w:rsidRDefault="00E55385" w:rsidP="00E5538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E55385" w:rsidRPr="007D084D" w:rsidRDefault="00E55385" w:rsidP="00E5538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E55385" w:rsidRPr="007D084D" w:rsidRDefault="00E55385" w:rsidP="00E55385">
            <w:pPr>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E55385" w:rsidRPr="007D084D" w:rsidRDefault="00E55385" w:rsidP="00E55385">
            <w:pPr>
              <w:rPr>
                <w:rFonts w:asciiTheme="minorEastAsia" w:eastAsiaTheme="minorEastAsia" w:hAnsiTheme="minorEastAsia"/>
                <w:color w:val="000000" w:themeColor="text1"/>
              </w:rPr>
            </w:pPr>
          </w:p>
          <w:p w:rsidR="00A662ED" w:rsidRPr="007D084D" w:rsidRDefault="00A662ED" w:rsidP="0081030E">
            <w:pPr>
              <w:rPr>
                <w:rFonts w:asciiTheme="minorEastAsia" w:eastAsiaTheme="minorEastAsia" w:hAnsiTheme="minorEastAsia"/>
                <w:color w:val="000000" w:themeColor="text1"/>
              </w:rPr>
            </w:pPr>
          </w:p>
          <w:p w:rsidR="00162859" w:rsidRPr="007D084D" w:rsidRDefault="001641F4" w:rsidP="0016285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w:t>
            </w:r>
            <w:r w:rsidR="00AF6080" w:rsidRPr="007D084D">
              <w:rPr>
                <w:rFonts w:asciiTheme="minorEastAsia" w:eastAsiaTheme="minorEastAsia" w:hAnsiTheme="minorEastAsia" w:hint="eastAsia"/>
                <w:color w:val="000000" w:themeColor="text1"/>
              </w:rPr>
              <w:t>通常</w:t>
            </w:r>
            <w:r w:rsidR="00162859" w:rsidRPr="007D084D">
              <w:rPr>
                <w:rFonts w:asciiTheme="minorEastAsia" w:eastAsiaTheme="minorEastAsia" w:hAnsiTheme="minorEastAsia" w:hint="eastAsia"/>
                <w:color w:val="000000" w:themeColor="text1"/>
              </w:rPr>
              <w:t>】</w:t>
            </w:r>
          </w:p>
          <w:p w:rsidR="00162859" w:rsidRPr="007D084D" w:rsidRDefault="00162859" w:rsidP="0016285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62859" w:rsidRPr="007D084D" w:rsidRDefault="00162859" w:rsidP="0016285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5F7080" w:rsidRPr="007D084D" w:rsidRDefault="005F7080" w:rsidP="0081030E">
            <w:pPr>
              <w:rPr>
                <w:rFonts w:asciiTheme="minorEastAsia" w:eastAsiaTheme="minorEastAsia" w:hAnsiTheme="minorEastAsia"/>
                <w:color w:val="000000" w:themeColor="text1"/>
              </w:rPr>
            </w:pPr>
          </w:p>
          <w:p w:rsidR="005F7080" w:rsidRPr="007D084D" w:rsidRDefault="005F708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883F9D" w:rsidRPr="007D084D" w:rsidRDefault="00883F9D"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16285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62859" w:rsidRPr="007D084D" w:rsidRDefault="00162859" w:rsidP="0016285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62859" w:rsidRPr="007D084D" w:rsidRDefault="00162859" w:rsidP="0016285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945E30" w:rsidRPr="007D084D" w:rsidRDefault="00945E30" w:rsidP="0081030E">
            <w:pPr>
              <w:rPr>
                <w:rFonts w:asciiTheme="minorEastAsia" w:eastAsiaTheme="minorEastAsia" w:hAnsiTheme="minorEastAsia"/>
                <w:color w:val="000000" w:themeColor="text1"/>
              </w:rPr>
            </w:pPr>
          </w:p>
          <w:p w:rsidR="00162859" w:rsidRPr="007D084D" w:rsidRDefault="00162859" w:rsidP="0016285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62859" w:rsidRPr="007D084D" w:rsidRDefault="00162859" w:rsidP="0016285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62859" w:rsidRPr="007D084D" w:rsidRDefault="00162859" w:rsidP="0016285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973463" w:rsidRPr="007D084D" w:rsidRDefault="00973463" w:rsidP="00973463">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973463" w:rsidRPr="007D084D" w:rsidRDefault="00973463" w:rsidP="00973463">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3463" w:rsidRPr="007D084D" w:rsidRDefault="00973463" w:rsidP="00973463">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162859" w:rsidRPr="007D084D" w:rsidRDefault="00162859" w:rsidP="0081030E">
            <w:pPr>
              <w:rPr>
                <w:rFonts w:asciiTheme="minorEastAsia" w:eastAsiaTheme="minorEastAsia" w:hAnsiTheme="minorEastAsia"/>
                <w:color w:val="000000" w:themeColor="text1"/>
              </w:rPr>
            </w:pPr>
          </w:p>
          <w:p w:rsidR="005F7080" w:rsidRPr="007D084D" w:rsidRDefault="005F7080" w:rsidP="0081030E">
            <w:pPr>
              <w:rPr>
                <w:rFonts w:asciiTheme="minorEastAsia" w:eastAsiaTheme="minorEastAsia" w:hAnsiTheme="minorEastAsia"/>
                <w:color w:val="000000" w:themeColor="text1"/>
              </w:rPr>
            </w:pPr>
          </w:p>
          <w:p w:rsidR="003036DD" w:rsidRPr="007D084D" w:rsidRDefault="003036DD"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3036DD" w:rsidRPr="007D084D" w:rsidRDefault="003036DD" w:rsidP="003036DD">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3036DD" w:rsidRPr="007D084D" w:rsidRDefault="003036DD" w:rsidP="003036D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036DD" w:rsidRPr="007D084D" w:rsidRDefault="003036DD" w:rsidP="003036D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3036D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3036D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3036DD">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81030E">
            <w:pPr>
              <w:rPr>
                <w:rFonts w:asciiTheme="minorEastAsia" w:eastAsiaTheme="minorEastAsia" w:hAnsiTheme="minorEastAsia"/>
                <w:color w:val="000000" w:themeColor="text1"/>
              </w:rPr>
            </w:pPr>
          </w:p>
          <w:p w:rsidR="009E0E78" w:rsidRPr="007D084D" w:rsidRDefault="009E0E78" w:rsidP="009E0E78">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9E0E78" w:rsidRPr="007D084D" w:rsidRDefault="009E0E78" w:rsidP="009E0E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E0E78" w:rsidRPr="007D084D" w:rsidRDefault="009E0E78" w:rsidP="009E0E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3036DD" w:rsidRPr="007D084D" w:rsidRDefault="003036DD" w:rsidP="0081030E">
            <w:pPr>
              <w:rPr>
                <w:rFonts w:asciiTheme="minorEastAsia" w:eastAsiaTheme="minorEastAsia" w:hAnsiTheme="minorEastAsia"/>
                <w:color w:val="000000" w:themeColor="text1"/>
              </w:rPr>
            </w:pPr>
          </w:p>
          <w:p w:rsidR="003036DD" w:rsidRPr="007D084D" w:rsidRDefault="003036DD" w:rsidP="0081030E">
            <w:pPr>
              <w:rPr>
                <w:rFonts w:asciiTheme="minorEastAsia" w:eastAsiaTheme="minorEastAsia" w:hAnsiTheme="minorEastAsia"/>
                <w:color w:val="000000" w:themeColor="text1"/>
              </w:rPr>
            </w:pPr>
          </w:p>
          <w:p w:rsidR="009E0E78" w:rsidRPr="007D084D" w:rsidRDefault="009E0E78" w:rsidP="009E0E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3036DD" w:rsidRPr="007D084D" w:rsidRDefault="003036DD" w:rsidP="0081030E">
            <w:pPr>
              <w:rPr>
                <w:rFonts w:asciiTheme="minorEastAsia" w:eastAsiaTheme="minorEastAsia" w:hAnsiTheme="minorEastAsia"/>
                <w:color w:val="000000" w:themeColor="text1"/>
              </w:rPr>
            </w:pPr>
          </w:p>
          <w:p w:rsidR="00973463" w:rsidRPr="007D084D" w:rsidRDefault="00973463" w:rsidP="0081030E">
            <w:pPr>
              <w:rPr>
                <w:rFonts w:asciiTheme="minorEastAsia" w:eastAsiaTheme="minorEastAsia" w:hAnsiTheme="minorEastAsia"/>
                <w:color w:val="000000" w:themeColor="text1"/>
              </w:rPr>
            </w:pPr>
          </w:p>
          <w:p w:rsidR="009E0E78" w:rsidRPr="007D084D" w:rsidRDefault="009E0E78" w:rsidP="009E0E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824D3" w:rsidRPr="007D084D" w:rsidRDefault="00A824D3" w:rsidP="0081030E">
            <w:pPr>
              <w:rPr>
                <w:rFonts w:asciiTheme="minorEastAsia" w:eastAsiaTheme="minorEastAsia" w:hAnsiTheme="minorEastAsia"/>
                <w:color w:val="000000" w:themeColor="text1"/>
              </w:rPr>
            </w:pPr>
          </w:p>
          <w:p w:rsidR="0094618F" w:rsidRPr="007D084D" w:rsidRDefault="0094618F" w:rsidP="0081030E">
            <w:pPr>
              <w:rPr>
                <w:rFonts w:asciiTheme="minorEastAsia" w:eastAsiaTheme="minorEastAsia" w:hAnsiTheme="minorEastAsia"/>
                <w:color w:val="000000" w:themeColor="text1"/>
              </w:rPr>
            </w:pPr>
          </w:p>
          <w:p w:rsidR="003036DD" w:rsidRPr="007D084D" w:rsidRDefault="009E0E78" w:rsidP="009461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62859" w:rsidRPr="007D084D" w:rsidRDefault="00162859" w:rsidP="0081030E">
            <w:pPr>
              <w:rPr>
                <w:rFonts w:asciiTheme="minorEastAsia" w:eastAsiaTheme="minorEastAsia" w:hAnsiTheme="minorEastAsia"/>
                <w:color w:val="000000" w:themeColor="text1"/>
              </w:rPr>
            </w:pPr>
          </w:p>
          <w:p w:rsidR="009E0E78" w:rsidRPr="007D084D" w:rsidRDefault="009E0E78" w:rsidP="009E0E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62859" w:rsidRPr="007D084D" w:rsidRDefault="00162859" w:rsidP="0081030E">
            <w:pPr>
              <w:rPr>
                <w:rFonts w:asciiTheme="minorEastAsia" w:eastAsiaTheme="minorEastAsia" w:hAnsiTheme="minorEastAsia"/>
                <w:color w:val="000000" w:themeColor="text1"/>
              </w:rPr>
            </w:pPr>
          </w:p>
          <w:p w:rsidR="009E0E78" w:rsidRPr="007D084D" w:rsidRDefault="009E0E78" w:rsidP="009E0E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E0E78" w:rsidRPr="007D084D" w:rsidRDefault="009E0E78"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4458D6" w:rsidRPr="007D084D" w:rsidRDefault="004458D6" w:rsidP="00BC5FE2">
            <w:pPr>
              <w:rPr>
                <w:rFonts w:asciiTheme="minorEastAsia" w:eastAsiaTheme="minorEastAsia" w:hAnsiTheme="minorEastAsia"/>
                <w:color w:val="000000" w:themeColor="text1"/>
              </w:rPr>
            </w:pPr>
          </w:p>
          <w:p w:rsidR="004458D6" w:rsidRPr="007D084D" w:rsidRDefault="004458D6" w:rsidP="004458D6">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458D6" w:rsidRPr="007D084D" w:rsidRDefault="004458D6" w:rsidP="004458D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458D6" w:rsidRPr="007D084D" w:rsidRDefault="004458D6" w:rsidP="004458D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883F9D" w:rsidRPr="007D084D" w:rsidRDefault="00883F9D" w:rsidP="0081030E">
            <w:pPr>
              <w:rPr>
                <w:rFonts w:asciiTheme="minorEastAsia" w:eastAsiaTheme="minorEastAsia" w:hAnsiTheme="minorEastAsia"/>
                <w:color w:val="000000" w:themeColor="text1"/>
              </w:rPr>
            </w:pPr>
          </w:p>
          <w:p w:rsidR="00883F9D" w:rsidRPr="007D084D" w:rsidRDefault="00883F9D" w:rsidP="0081030E">
            <w:pPr>
              <w:rPr>
                <w:rFonts w:asciiTheme="minorEastAsia" w:eastAsiaTheme="minorEastAsia" w:hAnsiTheme="minorEastAsia"/>
                <w:color w:val="000000" w:themeColor="text1"/>
              </w:rPr>
            </w:pPr>
          </w:p>
          <w:p w:rsidR="00883F9D" w:rsidRPr="007D084D" w:rsidRDefault="00883F9D" w:rsidP="0081030E">
            <w:pPr>
              <w:rPr>
                <w:rFonts w:asciiTheme="minorEastAsia" w:eastAsiaTheme="minorEastAsia" w:hAnsiTheme="minorEastAsia"/>
                <w:color w:val="000000" w:themeColor="text1"/>
              </w:rPr>
            </w:pPr>
          </w:p>
          <w:p w:rsidR="00BC5FE2" w:rsidRPr="007D084D" w:rsidRDefault="00BC5FE2" w:rsidP="0081030E">
            <w:pPr>
              <w:rPr>
                <w:rFonts w:asciiTheme="minorEastAsia" w:eastAsiaTheme="minorEastAsia" w:hAnsiTheme="minorEastAsia"/>
                <w:color w:val="000000" w:themeColor="text1"/>
              </w:rPr>
            </w:pPr>
          </w:p>
          <w:p w:rsidR="007B4E75" w:rsidRPr="007D084D" w:rsidRDefault="007B4E75" w:rsidP="0081030E">
            <w:pPr>
              <w:rPr>
                <w:rFonts w:asciiTheme="minorEastAsia" w:eastAsiaTheme="minorEastAsia" w:hAnsiTheme="minorEastAsia"/>
                <w:color w:val="000000" w:themeColor="text1"/>
              </w:rPr>
            </w:pPr>
          </w:p>
          <w:p w:rsidR="00641AA8" w:rsidRPr="007D084D" w:rsidRDefault="00641AA8"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4458D6" w:rsidRPr="007D084D" w:rsidRDefault="004458D6" w:rsidP="004458D6">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4458D6" w:rsidRPr="007D084D" w:rsidRDefault="004458D6" w:rsidP="004458D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458D6" w:rsidRPr="007D084D" w:rsidRDefault="004458D6" w:rsidP="004458D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BC5FE2" w:rsidRPr="007D084D" w:rsidRDefault="00BC5FE2" w:rsidP="0081030E">
            <w:pPr>
              <w:rPr>
                <w:rFonts w:asciiTheme="minorEastAsia" w:eastAsiaTheme="minorEastAsia" w:hAnsiTheme="minorEastAsia"/>
                <w:color w:val="000000" w:themeColor="text1"/>
              </w:rPr>
            </w:pPr>
          </w:p>
          <w:p w:rsidR="00641AA8" w:rsidRPr="007D084D" w:rsidRDefault="00641AA8" w:rsidP="0081030E">
            <w:pPr>
              <w:rPr>
                <w:rFonts w:asciiTheme="minorEastAsia" w:eastAsiaTheme="minorEastAsia" w:hAnsiTheme="minorEastAsia"/>
                <w:color w:val="000000" w:themeColor="text1"/>
              </w:rPr>
            </w:pPr>
          </w:p>
          <w:p w:rsidR="00BC5FE2" w:rsidRPr="007D084D" w:rsidRDefault="00BC5FE2" w:rsidP="00BC5FE2">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C5FE2" w:rsidRPr="007D084D" w:rsidRDefault="00BC5FE2" w:rsidP="00BC5FE2">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C5FE2" w:rsidRPr="007D084D" w:rsidRDefault="00BC5FE2" w:rsidP="00BC5FE2">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4458D6" w:rsidRPr="007D084D" w:rsidRDefault="004458D6"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BC5FE2" w:rsidRPr="007D084D" w:rsidRDefault="00BC5FE2" w:rsidP="00BC5FE2">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C5FE2" w:rsidRPr="007D084D" w:rsidRDefault="00BC5FE2" w:rsidP="00BC5FE2">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C5FE2" w:rsidRPr="007D084D" w:rsidRDefault="00BC5FE2" w:rsidP="00BC5FE2">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BC5FE2" w:rsidRPr="007D084D" w:rsidRDefault="00BC5FE2" w:rsidP="0081030E">
            <w:pPr>
              <w:rPr>
                <w:rFonts w:asciiTheme="minorEastAsia" w:eastAsiaTheme="minorEastAsia" w:hAnsiTheme="minorEastAsia"/>
                <w:color w:val="000000" w:themeColor="text1"/>
              </w:rPr>
            </w:pPr>
          </w:p>
          <w:p w:rsidR="00BC5FE2" w:rsidRPr="007D084D" w:rsidRDefault="00BC5FE2" w:rsidP="0081030E">
            <w:pPr>
              <w:rPr>
                <w:rFonts w:asciiTheme="minorEastAsia" w:eastAsiaTheme="minorEastAsia" w:hAnsiTheme="minorEastAsia"/>
                <w:color w:val="000000" w:themeColor="text1"/>
              </w:rPr>
            </w:pPr>
          </w:p>
          <w:p w:rsidR="00BC5FE2" w:rsidRPr="007D084D" w:rsidRDefault="00BC5FE2" w:rsidP="0081030E">
            <w:pPr>
              <w:rPr>
                <w:rFonts w:asciiTheme="minorEastAsia" w:eastAsiaTheme="minorEastAsia" w:hAnsiTheme="minorEastAsia"/>
                <w:color w:val="000000" w:themeColor="text1"/>
              </w:rPr>
            </w:pPr>
          </w:p>
          <w:p w:rsidR="00BC5FE2" w:rsidRPr="007D084D" w:rsidRDefault="00BC5FE2" w:rsidP="0081030E">
            <w:pPr>
              <w:rPr>
                <w:rFonts w:asciiTheme="minorEastAsia" w:eastAsiaTheme="minorEastAsia" w:hAnsiTheme="minorEastAsia"/>
                <w:color w:val="000000" w:themeColor="text1"/>
              </w:rPr>
            </w:pPr>
          </w:p>
          <w:p w:rsidR="00C52F7E" w:rsidRPr="007D084D" w:rsidRDefault="00C52F7E" w:rsidP="0081030E">
            <w:pPr>
              <w:rPr>
                <w:rFonts w:asciiTheme="minorEastAsia" w:eastAsiaTheme="minorEastAsia" w:hAnsiTheme="minorEastAsia"/>
                <w:color w:val="000000" w:themeColor="text1"/>
              </w:rPr>
            </w:pPr>
          </w:p>
          <w:p w:rsidR="00C52F7E" w:rsidRPr="007D084D" w:rsidRDefault="00C52F7E" w:rsidP="0081030E">
            <w:pPr>
              <w:rPr>
                <w:rFonts w:asciiTheme="minorEastAsia" w:eastAsiaTheme="minorEastAsia" w:hAnsiTheme="minorEastAsia"/>
                <w:color w:val="000000" w:themeColor="text1"/>
              </w:rPr>
            </w:pPr>
          </w:p>
          <w:p w:rsidR="00BC5FE2" w:rsidRPr="007D084D" w:rsidRDefault="00BC5FE2" w:rsidP="0081030E">
            <w:pPr>
              <w:rPr>
                <w:rFonts w:asciiTheme="minorEastAsia" w:eastAsiaTheme="minorEastAsia" w:hAnsiTheme="minorEastAsia"/>
                <w:color w:val="000000" w:themeColor="text1"/>
              </w:rPr>
            </w:pPr>
          </w:p>
          <w:p w:rsidR="00BC5FE2" w:rsidRPr="007D084D" w:rsidRDefault="00BC5FE2" w:rsidP="0081030E">
            <w:pPr>
              <w:rPr>
                <w:rFonts w:asciiTheme="minorEastAsia" w:eastAsiaTheme="minorEastAsia" w:hAnsiTheme="minorEastAsia"/>
                <w:color w:val="000000" w:themeColor="text1"/>
              </w:rPr>
            </w:pPr>
          </w:p>
          <w:p w:rsidR="00C52F7E" w:rsidRPr="007D084D" w:rsidRDefault="00C52F7E" w:rsidP="0081030E">
            <w:pPr>
              <w:rPr>
                <w:rFonts w:asciiTheme="minorEastAsia" w:eastAsiaTheme="minorEastAsia" w:hAnsiTheme="minorEastAsia"/>
                <w:color w:val="000000" w:themeColor="text1"/>
              </w:rPr>
            </w:pPr>
          </w:p>
          <w:p w:rsidR="009E0E78" w:rsidRPr="007D084D" w:rsidRDefault="009E0E78"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4458D6" w:rsidRPr="007D084D" w:rsidRDefault="004458D6" w:rsidP="004458D6">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4458D6" w:rsidRPr="007D084D" w:rsidRDefault="004458D6" w:rsidP="004458D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4458D6" w:rsidRPr="007D084D" w:rsidRDefault="004458D6" w:rsidP="004458D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E0E78" w:rsidRPr="007D084D" w:rsidRDefault="009E0E78"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924C3A" w:rsidRPr="007D084D" w:rsidRDefault="00924C3A" w:rsidP="00924C3A">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924C3A" w:rsidRPr="007D084D" w:rsidRDefault="00924C3A" w:rsidP="00924C3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24C3A" w:rsidRPr="007D084D" w:rsidRDefault="00924C3A" w:rsidP="00924C3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0655BA" w:rsidRPr="007D084D" w:rsidRDefault="000655BA" w:rsidP="000655BA">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103867" w:rsidRPr="007D084D" w:rsidRDefault="00103867" w:rsidP="0081030E">
            <w:pPr>
              <w:rPr>
                <w:rFonts w:asciiTheme="minorEastAsia" w:eastAsiaTheme="minorEastAsia" w:hAnsiTheme="minorEastAsia"/>
                <w:color w:val="000000" w:themeColor="text1"/>
              </w:rPr>
            </w:pPr>
          </w:p>
          <w:p w:rsidR="00103867" w:rsidRPr="007D084D" w:rsidRDefault="00103867" w:rsidP="0081030E">
            <w:pPr>
              <w:rPr>
                <w:rFonts w:asciiTheme="minorEastAsia" w:eastAsiaTheme="minorEastAsia" w:hAnsiTheme="minorEastAsia"/>
                <w:color w:val="000000" w:themeColor="text1"/>
              </w:rPr>
            </w:pPr>
          </w:p>
          <w:p w:rsidR="000655BA" w:rsidRPr="007D084D" w:rsidRDefault="000655BA" w:rsidP="000655BA">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03867" w:rsidRPr="007D084D" w:rsidRDefault="00103867" w:rsidP="0081030E">
            <w:pPr>
              <w:rPr>
                <w:rFonts w:asciiTheme="minorEastAsia" w:eastAsiaTheme="minorEastAsia" w:hAnsiTheme="minorEastAsia"/>
                <w:color w:val="000000" w:themeColor="text1"/>
              </w:rPr>
            </w:pPr>
          </w:p>
          <w:p w:rsidR="00103867" w:rsidRPr="007D084D" w:rsidRDefault="00103867" w:rsidP="0081030E">
            <w:pPr>
              <w:rPr>
                <w:rFonts w:asciiTheme="minorEastAsia" w:eastAsiaTheme="minorEastAsia" w:hAnsiTheme="minorEastAsia"/>
                <w:color w:val="000000" w:themeColor="text1"/>
              </w:rPr>
            </w:pPr>
          </w:p>
          <w:p w:rsidR="00641AA8" w:rsidRPr="007D084D" w:rsidRDefault="00641AA8" w:rsidP="0081030E">
            <w:pPr>
              <w:rPr>
                <w:rFonts w:asciiTheme="minorEastAsia" w:eastAsiaTheme="minorEastAsia" w:hAnsiTheme="minorEastAsia"/>
                <w:color w:val="000000" w:themeColor="text1"/>
              </w:rPr>
            </w:pPr>
          </w:p>
          <w:p w:rsidR="00641AA8" w:rsidRPr="007D084D" w:rsidRDefault="00641AA8" w:rsidP="0081030E">
            <w:pPr>
              <w:rPr>
                <w:rFonts w:asciiTheme="minorEastAsia" w:eastAsiaTheme="minorEastAsia" w:hAnsiTheme="minorEastAsia"/>
                <w:color w:val="000000" w:themeColor="text1"/>
              </w:rPr>
            </w:pPr>
          </w:p>
          <w:p w:rsidR="00641AA8" w:rsidRPr="007D084D" w:rsidRDefault="00641AA8"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7C7EDF" w:rsidRPr="007D084D" w:rsidRDefault="007C7EDF" w:rsidP="007C7ED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7C7EDF" w:rsidRPr="007D084D" w:rsidRDefault="007C7EDF" w:rsidP="007C7ED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7C7EDF" w:rsidRPr="007D084D" w:rsidRDefault="007C7EDF" w:rsidP="007C7ED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69A5" w:rsidRPr="007D084D" w:rsidRDefault="009769A5" w:rsidP="0081030E">
            <w:pPr>
              <w:rPr>
                <w:rFonts w:asciiTheme="minorEastAsia" w:eastAsiaTheme="minorEastAsia" w:hAnsiTheme="minorEastAsia"/>
                <w:color w:val="000000" w:themeColor="text1"/>
              </w:rPr>
            </w:pPr>
          </w:p>
          <w:p w:rsidR="007C7EDF" w:rsidRPr="007D084D" w:rsidRDefault="007C7EDF" w:rsidP="007C7ED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483F46" w:rsidRPr="007D084D" w:rsidRDefault="00483F46" w:rsidP="00483F4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69A5" w:rsidRPr="007D084D" w:rsidRDefault="009769A5" w:rsidP="0081030E">
            <w:pPr>
              <w:rPr>
                <w:rFonts w:asciiTheme="minorEastAsia" w:eastAsiaTheme="minorEastAsia" w:hAnsiTheme="minorEastAsia"/>
                <w:color w:val="000000" w:themeColor="text1"/>
              </w:rPr>
            </w:pPr>
          </w:p>
          <w:p w:rsidR="00641AA8" w:rsidRPr="007D084D" w:rsidRDefault="00641AA8"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483F46" w:rsidRPr="007D084D" w:rsidRDefault="00483F46" w:rsidP="00483F4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69A5" w:rsidRPr="007D084D" w:rsidRDefault="009769A5" w:rsidP="0081030E">
            <w:pPr>
              <w:rPr>
                <w:rFonts w:asciiTheme="minorEastAsia" w:eastAsiaTheme="minorEastAsia" w:hAnsiTheme="minorEastAsia"/>
                <w:color w:val="000000" w:themeColor="text1"/>
              </w:rPr>
            </w:pPr>
          </w:p>
          <w:p w:rsidR="00483F46" w:rsidRPr="007D084D" w:rsidRDefault="00483F46" w:rsidP="00483F4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483F46" w:rsidRPr="007D084D" w:rsidRDefault="00483F46" w:rsidP="00483F4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03867" w:rsidRPr="007D084D" w:rsidRDefault="00103867" w:rsidP="0081030E">
            <w:pPr>
              <w:rPr>
                <w:rFonts w:asciiTheme="minorEastAsia" w:eastAsiaTheme="minorEastAsia" w:hAnsiTheme="minorEastAsia"/>
                <w:color w:val="000000" w:themeColor="text1"/>
              </w:rPr>
            </w:pPr>
          </w:p>
          <w:p w:rsidR="00103867" w:rsidRPr="007D084D" w:rsidRDefault="00103867" w:rsidP="0081030E">
            <w:pPr>
              <w:rPr>
                <w:rFonts w:asciiTheme="minorEastAsia" w:eastAsiaTheme="minorEastAsia" w:hAnsiTheme="minorEastAsia"/>
                <w:color w:val="000000" w:themeColor="text1"/>
              </w:rPr>
            </w:pPr>
          </w:p>
          <w:p w:rsidR="00483F46" w:rsidRPr="007D084D" w:rsidRDefault="00483F46" w:rsidP="00483F4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いる・いない</w:t>
            </w:r>
          </w:p>
          <w:p w:rsidR="00103867" w:rsidRPr="007D084D" w:rsidRDefault="00103867" w:rsidP="0081030E">
            <w:pPr>
              <w:rPr>
                <w:rFonts w:asciiTheme="minorEastAsia" w:eastAsiaTheme="minorEastAsia" w:hAnsiTheme="minorEastAsia"/>
                <w:color w:val="000000" w:themeColor="text1"/>
              </w:rPr>
            </w:pPr>
          </w:p>
          <w:p w:rsidR="00103867" w:rsidRPr="007D084D" w:rsidRDefault="00103867" w:rsidP="0081030E">
            <w:pPr>
              <w:rPr>
                <w:rFonts w:asciiTheme="minorEastAsia" w:eastAsiaTheme="minorEastAsia" w:hAnsiTheme="minorEastAsia"/>
                <w:color w:val="000000" w:themeColor="text1"/>
              </w:rPr>
            </w:pPr>
          </w:p>
          <w:p w:rsidR="00103867" w:rsidRPr="007D084D" w:rsidRDefault="00103867"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9769A5" w:rsidRPr="007D084D" w:rsidRDefault="009769A5" w:rsidP="0081030E">
            <w:pPr>
              <w:rPr>
                <w:rFonts w:asciiTheme="minorEastAsia" w:eastAsiaTheme="minorEastAsia" w:hAnsiTheme="minorEastAsia"/>
                <w:color w:val="000000" w:themeColor="text1"/>
              </w:rPr>
            </w:pPr>
          </w:p>
          <w:p w:rsidR="004458D6" w:rsidRPr="007D084D" w:rsidRDefault="004458D6"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655BA" w:rsidRPr="007D084D" w:rsidRDefault="000655BA" w:rsidP="000655BA">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0655BA" w:rsidRPr="007D084D" w:rsidRDefault="000655BA" w:rsidP="000655BA">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655BA" w:rsidRPr="007D084D" w:rsidRDefault="000655BA" w:rsidP="000655BA">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43417D" w:rsidRPr="007D084D" w:rsidRDefault="0043417D"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D26B78" w:rsidRPr="007D084D" w:rsidRDefault="00D26B78" w:rsidP="00D26B78">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6B78" w:rsidRPr="007D084D" w:rsidRDefault="00D26B78" w:rsidP="00D26B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6B78" w:rsidRPr="007D084D" w:rsidRDefault="00D26B78" w:rsidP="00D26B78">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444C93" w:rsidRPr="007D084D" w:rsidRDefault="00444C93"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914A55" w:rsidRPr="007D084D" w:rsidRDefault="00914A55" w:rsidP="00914A5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914A55" w:rsidRPr="007D084D" w:rsidRDefault="00914A55" w:rsidP="00914A5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914A55" w:rsidRPr="007D084D" w:rsidRDefault="00914A55" w:rsidP="00914A5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26734" w:rsidRPr="007D084D" w:rsidRDefault="00126734"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881774" w:rsidRPr="007D084D" w:rsidRDefault="00881774" w:rsidP="0081030E">
            <w:pPr>
              <w:rPr>
                <w:rFonts w:asciiTheme="minorEastAsia" w:eastAsiaTheme="minorEastAsia" w:hAnsiTheme="minorEastAsia"/>
                <w:color w:val="000000" w:themeColor="text1"/>
              </w:rPr>
            </w:pPr>
          </w:p>
          <w:p w:rsidR="00881774" w:rsidRPr="007D084D" w:rsidRDefault="00881774"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444C93" w:rsidRPr="007D084D" w:rsidRDefault="00444C93"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0655BA" w:rsidRPr="007D084D" w:rsidRDefault="000655BA"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7B459D" w:rsidRPr="007D084D" w:rsidRDefault="007B459D" w:rsidP="0081030E">
            <w:pPr>
              <w:rPr>
                <w:rFonts w:asciiTheme="minorEastAsia" w:eastAsiaTheme="minorEastAsia" w:hAnsiTheme="minorEastAsia"/>
                <w:color w:val="000000" w:themeColor="text1"/>
              </w:rPr>
            </w:pP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914A55" w:rsidRPr="007D084D" w:rsidRDefault="00914A55"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914A55" w:rsidRPr="007D084D" w:rsidRDefault="00914A55" w:rsidP="0081030E">
            <w:pPr>
              <w:rPr>
                <w:rFonts w:asciiTheme="minorEastAsia" w:eastAsiaTheme="minorEastAsia" w:hAnsiTheme="minorEastAsia"/>
                <w:color w:val="000000" w:themeColor="text1"/>
              </w:rPr>
            </w:pPr>
          </w:p>
          <w:p w:rsidR="007B459D" w:rsidRPr="007D084D" w:rsidRDefault="007B459D"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5C1B80" w:rsidRPr="007D084D" w:rsidRDefault="005C1B80"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FB4589" w:rsidRPr="007D084D" w:rsidRDefault="00FB4589" w:rsidP="0081030E">
            <w:pPr>
              <w:rPr>
                <w:rFonts w:asciiTheme="minorEastAsia" w:eastAsiaTheme="minorEastAsia" w:hAnsiTheme="minorEastAsia"/>
                <w:color w:val="000000" w:themeColor="text1"/>
              </w:rPr>
            </w:pPr>
          </w:p>
          <w:p w:rsidR="00FB4589" w:rsidRPr="007D084D" w:rsidRDefault="00FB4589" w:rsidP="00FB458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FB4589" w:rsidRPr="007D084D" w:rsidRDefault="00FB4589" w:rsidP="00FB458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FB4589" w:rsidRPr="007D084D" w:rsidRDefault="00FB4589" w:rsidP="00FB458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FB4589" w:rsidRPr="007D084D" w:rsidRDefault="00FB4589" w:rsidP="0081030E">
            <w:pPr>
              <w:rPr>
                <w:rFonts w:asciiTheme="minorEastAsia" w:eastAsiaTheme="minorEastAsia" w:hAnsiTheme="minorEastAsia"/>
                <w:color w:val="000000" w:themeColor="text1"/>
              </w:rPr>
            </w:pPr>
          </w:p>
          <w:p w:rsidR="00FB4589" w:rsidRPr="007D084D" w:rsidRDefault="00FB4589"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014475" w:rsidRPr="007D084D" w:rsidRDefault="00014475"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F616C7" w:rsidRPr="007D084D" w:rsidRDefault="00F616C7"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2459C7" w:rsidRPr="007D084D" w:rsidRDefault="002459C7"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846E9" w:rsidRPr="007D084D" w:rsidRDefault="001846E9" w:rsidP="001846E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F616C7" w:rsidRPr="007D084D" w:rsidRDefault="00F616C7" w:rsidP="0081030E">
            <w:pPr>
              <w:rPr>
                <w:rFonts w:asciiTheme="minorEastAsia" w:eastAsiaTheme="minorEastAsia" w:hAnsiTheme="minorEastAsia"/>
                <w:color w:val="000000" w:themeColor="text1"/>
              </w:rPr>
            </w:pPr>
          </w:p>
          <w:p w:rsidR="00F616C7" w:rsidRPr="007D084D" w:rsidRDefault="00F616C7" w:rsidP="0081030E">
            <w:pPr>
              <w:rPr>
                <w:rFonts w:asciiTheme="minorEastAsia" w:eastAsiaTheme="minorEastAsia" w:hAnsiTheme="minorEastAsia"/>
                <w:color w:val="000000" w:themeColor="text1"/>
              </w:rPr>
            </w:pPr>
          </w:p>
          <w:p w:rsidR="00F616C7" w:rsidRPr="007D084D" w:rsidRDefault="00F616C7" w:rsidP="0081030E">
            <w:pPr>
              <w:rPr>
                <w:rFonts w:asciiTheme="minorEastAsia" w:eastAsiaTheme="minorEastAsia" w:hAnsiTheme="minorEastAsia"/>
                <w:color w:val="000000" w:themeColor="text1"/>
              </w:rPr>
            </w:pPr>
          </w:p>
          <w:p w:rsidR="00F616C7" w:rsidRPr="007D084D" w:rsidRDefault="00F616C7"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52571E" w:rsidRPr="007D084D" w:rsidRDefault="0052571E"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52571E" w:rsidRPr="007D084D" w:rsidRDefault="0052571E"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846E9" w:rsidRPr="007D084D" w:rsidRDefault="001846E9" w:rsidP="001846E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846E9" w:rsidRPr="007D084D" w:rsidRDefault="001846E9" w:rsidP="001846E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846E9" w:rsidRPr="007D084D" w:rsidRDefault="001846E9" w:rsidP="001846E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846E9" w:rsidRPr="007D084D" w:rsidRDefault="001846E9" w:rsidP="001846E9">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846E9" w:rsidRPr="007D084D" w:rsidRDefault="001846E9" w:rsidP="001846E9">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F51FB9" w:rsidRPr="007D084D" w:rsidRDefault="00F51FB9"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1846E9" w:rsidRPr="007D084D" w:rsidRDefault="001846E9"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B243A3" w:rsidRPr="007D084D" w:rsidRDefault="00B243A3" w:rsidP="00B243A3">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243A3" w:rsidRPr="007D084D" w:rsidRDefault="00B243A3" w:rsidP="00B243A3">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243A3" w:rsidRPr="007D084D" w:rsidRDefault="00B243A3" w:rsidP="00B243A3">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846E9" w:rsidRPr="007D084D" w:rsidRDefault="001846E9"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B243A3" w:rsidRPr="007D084D" w:rsidRDefault="00B243A3"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0762B5" w:rsidRPr="007D084D" w:rsidRDefault="000762B5" w:rsidP="000762B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B243A3" w:rsidRPr="007D084D" w:rsidRDefault="00B243A3"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AD72F5" w:rsidRPr="007D084D" w:rsidRDefault="00AD72F5" w:rsidP="00AD72F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AD72F5" w:rsidRPr="007D084D" w:rsidRDefault="00AD72F5" w:rsidP="00AD72F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AD72F5" w:rsidRPr="007D084D" w:rsidRDefault="00AD72F5" w:rsidP="00AD72F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0762B5" w:rsidRPr="007D084D" w:rsidRDefault="000762B5" w:rsidP="000762B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E27F8" w:rsidRPr="007D084D" w:rsidRDefault="00DE27F8" w:rsidP="0081030E">
            <w:pPr>
              <w:rPr>
                <w:rFonts w:asciiTheme="minorEastAsia" w:eastAsiaTheme="minorEastAsia" w:hAnsiTheme="minorEastAsia"/>
                <w:color w:val="000000" w:themeColor="text1"/>
              </w:rPr>
            </w:pPr>
          </w:p>
          <w:p w:rsidR="000762B5" w:rsidRPr="007D084D" w:rsidRDefault="000762B5" w:rsidP="000762B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5D3684" w:rsidRPr="007D084D" w:rsidRDefault="005D3684" w:rsidP="0081030E">
            <w:pPr>
              <w:rPr>
                <w:rFonts w:asciiTheme="minorEastAsia" w:eastAsiaTheme="minorEastAsia" w:hAnsiTheme="minorEastAsia"/>
                <w:color w:val="000000" w:themeColor="text1"/>
              </w:rPr>
            </w:pPr>
          </w:p>
          <w:p w:rsidR="005D3684" w:rsidRPr="007D084D" w:rsidRDefault="005D3684" w:rsidP="0081030E">
            <w:pPr>
              <w:rPr>
                <w:rFonts w:asciiTheme="minorEastAsia" w:eastAsiaTheme="minorEastAsia" w:hAnsiTheme="minorEastAsia"/>
                <w:color w:val="000000" w:themeColor="text1"/>
              </w:rPr>
            </w:pPr>
          </w:p>
          <w:p w:rsidR="000762B5" w:rsidRPr="007D084D" w:rsidRDefault="000762B5" w:rsidP="000762B5">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0762B5" w:rsidRPr="007D084D" w:rsidRDefault="000762B5" w:rsidP="000762B5">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DE27F8" w:rsidRPr="007D084D" w:rsidRDefault="00DE27F8" w:rsidP="0081030E">
            <w:pPr>
              <w:rPr>
                <w:rFonts w:asciiTheme="minorEastAsia" w:eastAsiaTheme="minorEastAsia" w:hAnsiTheme="minorEastAsia"/>
                <w:color w:val="000000" w:themeColor="text1"/>
              </w:rPr>
            </w:pP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0762B5" w:rsidRPr="007D084D" w:rsidRDefault="000762B5"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BF4BF6" w:rsidRPr="007D084D" w:rsidRDefault="00BF4BF6" w:rsidP="00BF4BF6">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BF4BF6" w:rsidRPr="007D084D" w:rsidRDefault="00BF4BF6" w:rsidP="00BF4BF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BF4BF6" w:rsidRPr="007D084D" w:rsidRDefault="00BF4BF6" w:rsidP="00BF4BF6">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C1B22" w:rsidRPr="007D084D" w:rsidRDefault="001C1B22"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D22BBF" w:rsidRPr="007D084D" w:rsidRDefault="00D22BBF" w:rsidP="00112F8F">
            <w:pPr>
              <w:ind w:left="182" w:hanging="182"/>
              <w:rPr>
                <w:rFonts w:asciiTheme="minorEastAsia" w:eastAsiaTheme="minorEastAsia" w:hAnsiTheme="minorEastAsia"/>
                <w:color w:val="000000" w:themeColor="text1"/>
              </w:rPr>
            </w:pPr>
          </w:p>
          <w:p w:rsidR="00112F8F" w:rsidRPr="007D084D" w:rsidRDefault="00112F8F" w:rsidP="00112F8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112F8F" w:rsidRPr="007D084D" w:rsidRDefault="00112F8F" w:rsidP="00112F8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D22BBF" w:rsidRPr="007D084D" w:rsidRDefault="00D22BBF" w:rsidP="0081030E">
            <w:pPr>
              <w:rPr>
                <w:rFonts w:asciiTheme="minorEastAsia" w:eastAsiaTheme="minorEastAsia" w:hAnsiTheme="minorEastAsia"/>
                <w:color w:val="000000" w:themeColor="text1"/>
              </w:rPr>
            </w:pP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lastRenderedPageBreak/>
              <w:t xml:space="preserve">　非該当</w:t>
            </w: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D22BBF" w:rsidRPr="007D084D" w:rsidRDefault="00D22BBF" w:rsidP="00D22BBF">
            <w:pPr>
              <w:widowControl/>
              <w:ind w:firstLineChars="50" w:firstLine="105"/>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【共通】</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いる・いない</w:t>
            </w:r>
          </w:p>
          <w:p w:rsidR="00D22BBF" w:rsidRPr="007D084D" w:rsidRDefault="00D22BBF" w:rsidP="00D22BBF">
            <w:pPr>
              <w:ind w:left="182" w:hanging="182"/>
              <w:rPr>
                <w:rFonts w:asciiTheme="minorEastAsia" w:eastAsiaTheme="minorEastAsia" w:hAnsiTheme="minorEastAsia"/>
                <w:color w:val="000000" w:themeColor="text1"/>
              </w:rPr>
            </w:pPr>
            <w:r w:rsidRPr="007D084D">
              <w:rPr>
                <w:rFonts w:asciiTheme="minorEastAsia" w:eastAsiaTheme="minorEastAsia" w:hAnsiTheme="minorEastAsia" w:hint="eastAsia"/>
                <w:color w:val="000000" w:themeColor="text1"/>
              </w:rPr>
              <w:t xml:space="preserve">　非該当</w:t>
            </w: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8E1018" w:rsidRPr="007D084D" w:rsidRDefault="008E1018" w:rsidP="0081030E">
            <w:pPr>
              <w:rPr>
                <w:rFonts w:asciiTheme="minorEastAsia" w:eastAsiaTheme="minorEastAsia" w:hAnsiTheme="minorEastAsia"/>
                <w:color w:val="000000" w:themeColor="text1"/>
              </w:rPr>
            </w:pPr>
          </w:p>
          <w:p w:rsidR="008E1018" w:rsidRPr="007D084D" w:rsidRDefault="008E1018"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p w:rsidR="00112F8F" w:rsidRPr="007D084D" w:rsidRDefault="00112F8F" w:rsidP="0081030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D084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D0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D0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D0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D0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D0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D084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D0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7D084D"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D084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D084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7D084D"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7D084D"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D084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D084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D0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D084D"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D084D"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D084D"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7D084D"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D0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D0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D0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D0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D0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D0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D0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D0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D0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D0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7D0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D0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D0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D084D"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D084D"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D084D"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D084D"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D084D"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891751" w:rsidRPr="007D084D" w:rsidRDefault="00891751"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7D084D"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19</w:t>
            </w:r>
          </w:p>
          <w:p w:rsidR="00691B65" w:rsidRPr="007D084D"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D084D"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D084D"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D084D"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D084D"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2717E1" w:rsidRPr="007D084D" w:rsidRDefault="002717E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D084D"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691B65" w:rsidRPr="007D084D"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20</w:t>
            </w:r>
          </w:p>
          <w:p w:rsidR="00691B65" w:rsidRPr="007D084D" w:rsidRDefault="00691B65" w:rsidP="00691B65">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D084D"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D084D"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7D084D"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7D084D"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D084D"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7D084D" w:rsidRDefault="00340914" w:rsidP="0018692C">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29</w:t>
            </w:r>
            <w:r w:rsidR="005366FB" w:rsidRPr="007D084D">
              <w:rPr>
                <w:rFonts w:asciiTheme="minorEastAsia" w:eastAsiaTheme="minorEastAsia" w:hAnsiTheme="minorEastAsia" w:hint="eastAsia"/>
                <w:color w:val="000000" w:themeColor="text1"/>
                <w:spacing w:val="10"/>
                <w:kern w:val="0"/>
                <w:sz w:val="20"/>
                <w:szCs w:val="20"/>
              </w:rPr>
              <w:t>⑪</w:t>
            </w:r>
          </w:p>
          <w:p w:rsidR="0018692C" w:rsidRPr="007D084D"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B064A1">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lastRenderedPageBreak/>
              <w:t>29⑫</w:t>
            </w:r>
          </w:p>
          <w:p w:rsidR="00B064A1" w:rsidRPr="007D084D" w:rsidRDefault="00B064A1" w:rsidP="00B064A1">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中小事業主は令和４年度から義務化</w:t>
            </w: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7D084D"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40914" w:rsidP="00324017">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32</w:t>
            </w:r>
            <w:r w:rsidR="00324017" w:rsidRPr="007D084D">
              <w:rPr>
                <w:rFonts w:asciiTheme="minorEastAsia" w:eastAsiaTheme="minorEastAsia" w:hAnsiTheme="minorEastAsia" w:hint="eastAsia"/>
                <w:color w:val="000000" w:themeColor="text1"/>
                <w:spacing w:val="10"/>
                <w:kern w:val="0"/>
                <w:sz w:val="20"/>
                <w:szCs w:val="20"/>
              </w:rPr>
              <w:t>①②③</w:t>
            </w:r>
          </w:p>
          <w:p w:rsidR="00324017" w:rsidRPr="007D084D"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7D084D"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1758B" w:rsidRPr="007D084D" w:rsidRDefault="00F1758B"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B064A1" w:rsidRPr="007D084D" w:rsidRDefault="00B064A1" w:rsidP="00DF2ADF">
            <w:pPr>
              <w:overflowPunct w:val="0"/>
              <w:textAlignment w:val="baseline"/>
              <w:rPr>
                <w:rFonts w:asciiTheme="minorEastAsia" w:eastAsiaTheme="minorEastAsia" w:hAnsiTheme="minorEastAsia"/>
                <w:color w:val="000000" w:themeColor="text1"/>
                <w:spacing w:val="10"/>
                <w:kern w:val="0"/>
                <w:sz w:val="20"/>
                <w:szCs w:val="20"/>
              </w:rPr>
            </w:pPr>
          </w:p>
          <w:p w:rsidR="005710A9" w:rsidRPr="007D084D" w:rsidRDefault="005710A9"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33</w:t>
            </w:r>
            <w:r w:rsidR="00614FE3" w:rsidRPr="007D084D">
              <w:rPr>
                <w:rFonts w:asciiTheme="minorEastAsia" w:eastAsiaTheme="minorEastAsia" w:hAnsiTheme="minorEastAsia" w:hint="eastAsia"/>
                <w:color w:val="000000" w:themeColor="text1"/>
                <w:spacing w:val="10"/>
                <w:kern w:val="0"/>
                <w:sz w:val="20"/>
                <w:szCs w:val="20"/>
              </w:rPr>
              <w:t>⑤</w:t>
            </w:r>
          </w:p>
          <w:p w:rsidR="00614FE3" w:rsidRPr="007D084D"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550078" w:rsidRPr="007D084D" w:rsidRDefault="00550078" w:rsidP="00550078">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②令和７年度から適用</w:t>
            </w: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A93A18" w:rsidRPr="007D084D" w:rsidRDefault="00A93A18"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7D084D" w:rsidRDefault="00340914" w:rsidP="00614FE3">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4</w:t>
            </w:r>
            <w:r w:rsidR="00A93A18" w:rsidRPr="007D084D">
              <w:rPr>
                <w:rFonts w:asciiTheme="minorEastAsia" w:eastAsiaTheme="minorEastAsia" w:hAnsiTheme="minorEastAsia" w:hint="eastAsia"/>
                <w:color w:val="000000" w:themeColor="text1"/>
                <w:spacing w:val="10"/>
                <w:kern w:val="0"/>
                <w:sz w:val="20"/>
                <w:szCs w:val="20"/>
              </w:rPr>
              <w:t>1</w:t>
            </w:r>
            <w:r w:rsidR="00614FE3" w:rsidRPr="007D084D">
              <w:rPr>
                <w:rFonts w:asciiTheme="minorEastAsia" w:eastAsiaTheme="minorEastAsia" w:hAnsiTheme="minorEastAsia" w:hint="eastAsia"/>
                <w:color w:val="000000" w:themeColor="text1"/>
                <w:spacing w:val="10"/>
                <w:kern w:val="0"/>
                <w:sz w:val="20"/>
                <w:szCs w:val="20"/>
              </w:rPr>
              <w:t>④⑤⑥⑦</w:t>
            </w:r>
          </w:p>
          <w:p w:rsidR="00614FE3" w:rsidRPr="007D084D"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D0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D0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D084D"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D084D"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7D084D"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7D084D"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7D084D"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7D084D" w:rsidRDefault="00B40C56"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B40C56">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D084D"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D084D"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D084D"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D084D"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A0D3B" w:rsidRPr="007D084D" w:rsidRDefault="004A0D3B"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4D300C" w:rsidRPr="007D084D" w:rsidRDefault="004D300C" w:rsidP="00DF2ADF">
            <w:pPr>
              <w:overflowPunct w:val="0"/>
              <w:textAlignment w:val="baseline"/>
              <w:rPr>
                <w:rFonts w:asciiTheme="minorEastAsia" w:eastAsiaTheme="minorEastAsia" w:hAnsiTheme="minorEastAsia"/>
                <w:color w:val="000000" w:themeColor="text1"/>
                <w:spacing w:val="10"/>
                <w:kern w:val="0"/>
                <w:sz w:val="20"/>
                <w:szCs w:val="20"/>
              </w:rPr>
            </w:pPr>
          </w:p>
          <w:p w:rsidR="00D153CD" w:rsidRPr="007D084D" w:rsidRDefault="00D153CD"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4D300C" w:rsidP="00D165C7">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10</w:t>
            </w:r>
          </w:p>
          <w:p w:rsidR="00D165C7" w:rsidRPr="007D084D"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7D084D">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0" w:name="_GoBack"/>
            <w:bookmarkEnd w:id="0"/>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04532" w:rsidRPr="007D084D" w:rsidRDefault="00A04532"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7D084D"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43417D" w:rsidRPr="007D084D" w:rsidRDefault="0043417D"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375789" w:rsidRPr="007D084D" w:rsidRDefault="00375789"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846E9" w:rsidRPr="007D084D" w:rsidRDefault="001846E9"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7D084D"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A601B3" w:rsidRPr="007D084D" w:rsidRDefault="00A601B3"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7D084D"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7D084D"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7D084D"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D22BBF" w:rsidRPr="007D084D" w:rsidRDefault="00D22BBF" w:rsidP="00B51938">
      <w:pPr>
        <w:ind w:right="880"/>
        <w:rPr>
          <w:rFonts w:asciiTheme="minorEastAsia" w:eastAsiaTheme="minorEastAsia" w:hAnsiTheme="minorEastAsia"/>
          <w:color w:val="000000" w:themeColor="text1"/>
        </w:rPr>
      </w:pPr>
    </w:p>
    <w:sectPr w:rsidR="00D22BBF" w:rsidRPr="007D084D"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259" w:rsidRDefault="001A4259">
      <w:r>
        <w:separator/>
      </w:r>
    </w:p>
  </w:endnote>
  <w:endnote w:type="continuationSeparator" w:id="0">
    <w:p w:rsidR="001A4259" w:rsidRDefault="001A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53D" w:rsidRDefault="004E153D" w:rsidP="006E3119">
    <w:pPr>
      <w:pStyle w:val="a5"/>
      <w:jc w:val="center"/>
      <w:rPr>
        <w:rStyle w:val="a6"/>
      </w:rPr>
    </w:pPr>
    <w:r>
      <w:rPr>
        <w:rFonts w:hint="eastAsia"/>
      </w:rPr>
      <w:t xml:space="preserve">－　介護老人保健施設（老健）　</w:t>
    </w:r>
    <w:r>
      <w:rPr>
        <w:rStyle w:val="a6"/>
      </w:rPr>
      <w:fldChar w:fldCharType="begin"/>
    </w:r>
    <w:r>
      <w:rPr>
        <w:rStyle w:val="a6"/>
      </w:rPr>
      <w:instrText xml:space="preserve">PAGE  </w:instrText>
    </w:r>
    <w:r>
      <w:rPr>
        <w:rStyle w:val="a6"/>
      </w:rPr>
      <w:fldChar w:fldCharType="separate"/>
    </w:r>
    <w:r>
      <w:rPr>
        <w:rStyle w:val="a6"/>
        <w:noProof/>
      </w:rPr>
      <w:t>61</w:t>
    </w:r>
    <w:r>
      <w:rPr>
        <w:rStyle w:val="a6"/>
      </w:rPr>
      <w:fldChar w:fldCharType="end"/>
    </w:r>
    <w:r>
      <w:rPr>
        <w:rStyle w:val="a6"/>
        <w:rFonts w:hint="eastAsia"/>
      </w:rPr>
      <w:t xml:space="preserve">　－</w:t>
    </w:r>
  </w:p>
  <w:p w:rsidR="004E153D" w:rsidRPr="00D27843" w:rsidRDefault="004E153D"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259" w:rsidRDefault="001A4259">
      <w:r>
        <w:separator/>
      </w:r>
    </w:p>
  </w:footnote>
  <w:footnote w:type="continuationSeparator" w:id="0">
    <w:p w:rsidR="001A4259" w:rsidRDefault="001A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53D" w:rsidRDefault="003B3F7A" w:rsidP="00D34A3D">
    <w:pPr>
      <w:pStyle w:val="a4"/>
      <w:jc w:val="right"/>
    </w:pPr>
    <w:r>
      <w:rPr>
        <w:rFonts w:hint="eastAsia"/>
      </w:rPr>
      <w:t>７</w:t>
    </w:r>
    <w:r w:rsidR="004E153D">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614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22A9"/>
    <w:rsid w:val="00014475"/>
    <w:rsid w:val="0001572E"/>
    <w:rsid w:val="00015824"/>
    <w:rsid w:val="000166D8"/>
    <w:rsid w:val="00020F15"/>
    <w:rsid w:val="000242A6"/>
    <w:rsid w:val="00024F7B"/>
    <w:rsid w:val="000264A9"/>
    <w:rsid w:val="00034511"/>
    <w:rsid w:val="000349A5"/>
    <w:rsid w:val="0003567E"/>
    <w:rsid w:val="00035BDE"/>
    <w:rsid w:val="000468DB"/>
    <w:rsid w:val="00046D00"/>
    <w:rsid w:val="00047ECE"/>
    <w:rsid w:val="00052A89"/>
    <w:rsid w:val="00053497"/>
    <w:rsid w:val="000548FC"/>
    <w:rsid w:val="00056FEB"/>
    <w:rsid w:val="0005707E"/>
    <w:rsid w:val="000610AA"/>
    <w:rsid w:val="00062749"/>
    <w:rsid w:val="000655BA"/>
    <w:rsid w:val="000656E0"/>
    <w:rsid w:val="00065D3E"/>
    <w:rsid w:val="00067685"/>
    <w:rsid w:val="000715CE"/>
    <w:rsid w:val="000725BD"/>
    <w:rsid w:val="000725D5"/>
    <w:rsid w:val="00073179"/>
    <w:rsid w:val="000762B5"/>
    <w:rsid w:val="00076BFF"/>
    <w:rsid w:val="000772D1"/>
    <w:rsid w:val="00077A78"/>
    <w:rsid w:val="00080732"/>
    <w:rsid w:val="00083CF3"/>
    <w:rsid w:val="00090245"/>
    <w:rsid w:val="000916F5"/>
    <w:rsid w:val="00093D3F"/>
    <w:rsid w:val="00094615"/>
    <w:rsid w:val="00094844"/>
    <w:rsid w:val="00094ECC"/>
    <w:rsid w:val="00096AF0"/>
    <w:rsid w:val="00097501"/>
    <w:rsid w:val="000A0806"/>
    <w:rsid w:val="000A13CC"/>
    <w:rsid w:val="000A1589"/>
    <w:rsid w:val="000A220E"/>
    <w:rsid w:val="000A345D"/>
    <w:rsid w:val="000A4AF5"/>
    <w:rsid w:val="000A599D"/>
    <w:rsid w:val="000A5EBC"/>
    <w:rsid w:val="000A68E3"/>
    <w:rsid w:val="000B16BC"/>
    <w:rsid w:val="000B24F9"/>
    <w:rsid w:val="000B4310"/>
    <w:rsid w:val="000C1E19"/>
    <w:rsid w:val="000C2A39"/>
    <w:rsid w:val="000C435D"/>
    <w:rsid w:val="000C5B5A"/>
    <w:rsid w:val="000C6849"/>
    <w:rsid w:val="000D0DAC"/>
    <w:rsid w:val="000D1AB8"/>
    <w:rsid w:val="000D40CA"/>
    <w:rsid w:val="000D4262"/>
    <w:rsid w:val="000D6572"/>
    <w:rsid w:val="000D7690"/>
    <w:rsid w:val="000E44F1"/>
    <w:rsid w:val="000F19E4"/>
    <w:rsid w:val="000F3DAC"/>
    <w:rsid w:val="00103004"/>
    <w:rsid w:val="00103867"/>
    <w:rsid w:val="001039F7"/>
    <w:rsid w:val="00106143"/>
    <w:rsid w:val="0011257A"/>
    <w:rsid w:val="0011261D"/>
    <w:rsid w:val="00112B6D"/>
    <w:rsid w:val="00112F8F"/>
    <w:rsid w:val="00113000"/>
    <w:rsid w:val="00113186"/>
    <w:rsid w:val="00114466"/>
    <w:rsid w:val="001165F9"/>
    <w:rsid w:val="00121889"/>
    <w:rsid w:val="00121B21"/>
    <w:rsid w:val="00121EBC"/>
    <w:rsid w:val="0012384E"/>
    <w:rsid w:val="001248CC"/>
    <w:rsid w:val="00124EEA"/>
    <w:rsid w:val="00125AE5"/>
    <w:rsid w:val="00126734"/>
    <w:rsid w:val="00126A29"/>
    <w:rsid w:val="001332B9"/>
    <w:rsid w:val="00135E0A"/>
    <w:rsid w:val="00137CF9"/>
    <w:rsid w:val="001414A5"/>
    <w:rsid w:val="00143059"/>
    <w:rsid w:val="001447B3"/>
    <w:rsid w:val="0014523B"/>
    <w:rsid w:val="00146B0A"/>
    <w:rsid w:val="00150BBB"/>
    <w:rsid w:val="001514CA"/>
    <w:rsid w:val="001541D3"/>
    <w:rsid w:val="00154BC1"/>
    <w:rsid w:val="0015550F"/>
    <w:rsid w:val="0015577F"/>
    <w:rsid w:val="00155FB4"/>
    <w:rsid w:val="001562FE"/>
    <w:rsid w:val="00157DAF"/>
    <w:rsid w:val="00160258"/>
    <w:rsid w:val="001609D9"/>
    <w:rsid w:val="00160A56"/>
    <w:rsid w:val="00161227"/>
    <w:rsid w:val="00161342"/>
    <w:rsid w:val="00162859"/>
    <w:rsid w:val="001641F4"/>
    <w:rsid w:val="00164D4F"/>
    <w:rsid w:val="001663F0"/>
    <w:rsid w:val="0017223C"/>
    <w:rsid w:val="0017469B"/>
    <w:rsid w:val="00175831"/>
    <w:rsid w:val="00180266"/>
    <w:rsid w:val="00181950"/>
    <w:rsid w:val="00182E45"/>
    <w:rsid w:val="001846E9"/>
    <w:rsid w:val="00185288"/>
    <w:rsid w:val="0018654F"/>
    <w:rsid w:val="0018692C"/>
    <w:rsid w:val="00186F36"/>
    <w:rsid w:val="00187BFF"/>
    <w:rsid w:val="001931F5"/>
    <w:rsid w:val="00193F13"/>
    <w:rsid w:val="00194300"/>
    <w:rsid w:val="00194B4E"/>
    <w:rsid w:val="00196261"/>
    <w:rsid w:val="001968D4"/>
    <w:rsid w:val="0019775A"/>
    <w:rsid w:val="001A0318"/>
    <w:rsid w:val="001A300E"/>
    <w:rsid w:val="001A4259"/>
    <w:rsid w:val="001A5C07"/>
    <w:rsid w:val="001A65B0"/>
    <w:rsid w:val="001A79C9"/>
    <w:rsid w:val="001B22CA"/>
    <w:rsid w:val="001B2BB0"/>
    <w:rsid w:val="001B3B88"/>
    <w:rsid w:val="001B4FEC"/>
    <w:rsid w:val="001B510C"/>
    <w:rsid w:val="001B7225"/>
    <w:rsid w:val="001B7CFD"/>
    <w:rsid w:val="001C0B05"/>
    <w:rsid w:val="001C1B22"/>
    <w:rsid w:val="001C23C0"/>
    <w:rsid w:val="001C3D84"/>
    <w:rsid w:val="001C4DF7"/>
    <w:rsid w:val="001C51EC"/>
    <w:rsid w:val="001C5BA6"/>
    <w:rsid w:val="001D6BD0"/>
    <w:rsid w:val="001D7312"/>
    <w:rsid w:val="001D76A2"/>
    <w:rsid w:val="001E0561"/>
    <w:rsid w:val="001E4039"/>
    <w:rsid w:val="001F1C7F"/>
    <w:rsid w:val="001F52C2"/>
    <w:rsid w:val="00202F92"/>
    <w:rsid w:val="00204786"/>
    <w:rsid w:val="002047ED"/>
    <w:rsid w:val="00206459"/>
    <w:rsid w:val="0020692B"/>
    <w:rsid w:val="00206BAB"/>
    <w:rsid w:val="00206C68"/>
    <w:rsid w:val="0020767A"/>
    <w:rsid w:val="00211B3D"/>
    <w:rsid w:val="00211BC6"/>
    <w:rsid w:val="0021263D"/>
    <w:rsid w:val="00214298"/>
    <w:rsid w:val="0021724F"/>
    <w:rsid w:val="00217BE1"/>
    <w:rsid w:val="00220907"/>
    <w:rsid w:val="002217D4"/>
    <w:rsid w:val="00221B92"/>
    <w:rsid w:val="00224474"/>
    <w:rsid w:val="00230A3C"/>
    <w:rsid w:val="00230DAC"/>
    <w:rsid w:val="002340BC"/>
    <w:rsid w:val="00235E8C"/>
    <w:rsid w:val="00237637"/>
    <w:rsid w:val="00241364"/>
    <w:rsid w:val="00241C0E"/>
    <w:rsid w:val="00242C2E"/>
    <w:rsid w:val="00243AEF"/>
    <w:rsid w:val="002459C7"/>
    <w:rsid w:val="00246151"/>
    <w:rsid w:val="0025010E"/>
    <w:rsid w:val="00251801"/>
    <w:rsid w:val="00254105"/>
    <w:rsid w:val="002543E5"/>
    <w:rsid w:val="00256DDE"/>
    <w:rsid w:val="002576A1"/>
    <w:rsid w:val="00257DFD"/>
    <w:rsid w:val="00261F6D"/>
    <w:rsid w:val="00267FCD"/>
    <w:rsid w:val="00270196"/>
    <w:rsid w:val="002717E1"/>
    <w:rsid w:val="00273FB4"/>
    <w:rsid w:val="0027574D"/>
    <w:rsid w:val="00276C69"/>
    <w:rsid w:val="002772FA"/>
    <w:rsid w:val="0028246F"/>
    <w:rsid w:val="00282863"/>
    <w:rsid w:val="00283C60"/>
    <w:rsid w:val="00286ABB"/>
    <w:rsid w:val="00287246"/>
    <w:rsid w:val="0029368E"/>
    <w:rsid w:val="00296630"/>
    <w:rsid w:val="00296C4E"/>
    <w:rsid w:val="002A17DD"/>
    <w:rsid w:val="002A1FA7"/>
    <w:rsid w:val="002A4101"/>
    <w:rsid w:val="002B0DD5"/>
    <w:rsid w:val="002B1199"/>
    <w:rsid w:val="002B20FD"/>
    <w:rsid w:val="002C1692"/>
    <w:rsid w:val="002D3D54"/>
    <w:rsid w:val="002D754F"/>
    <w:rsid w:val="002D7CBA"/>
    <w:rsid w:val="002E0480"/>
    <w:rsid w:val="002E2228"/>
    <w:rsid w:val="002E2271"/>
    <w:rsid w:val="002F14C3"/>
    <w:rsid w:val="002F332D"/>
    <w:rsid w:val="002F52BC"/>
    <w:rsid w:val="002F6487"/>
    <w:rsid w:val="002F72B6"/>
    <w:rsid w:val="002F7565"/>
    <w:rsid w:val="003003F8"/>
    <w:rsid w:val="003036DD"/>
    <w:rsid w:val="003039C0"/>
    <w:rsid w:val="003050F1"/>
    <w:rsid w:val="00310D87"/>
    <w:rsid w:val="00310FF6"/>
    <w:rsid w:val="003115DF"/>
    <w:rsid w:val="0031215B"/>
    <w:rsid w:val="00312661"/>
    <w:rsid w:val="00312D75"/>
    <w:rsid w:val="0031698C"/>
    <w:rsid w:val="00316A9C"/>
    <w:rsid w:val="00316B60"/>
    <w:rsid w:val="003177C3"/>
    <w:rsid w:val="00320A76"/>
    <w:rsid w:val="003212FE"/>
    <w:rsid w:val="003216B8"/>
    <w:rsid w:val="00322117"/>
    <w:rsid w:val="00323C9D"/>
    <w:rsid w:val="00324017"/>
    <w:rsid w:val="003267CF"/>
    <w:rsid w:val="00331F50"/>
    <w:rsid w:val="003321CB"/>
    <w:rsid w:val="00340914"/>
    <w:rsid w:val="00343F36"/>
    <w:rsid w:val="003520FA"/>
    <w:rsid w:val="00352E6A"/>
    <w:rsid w:val="00356605"/>
    <w:rsid w:val="00356CBD"/>
    <w:rsid w:val="003574A6"/>
    <w:rsid w:val="00357560"/>
    <w:rsid w:val="00365E80"/>
    <w:rsid w:val="003663BB"/>
    <w:rsid w:val="0036716C"/>
    <w:rsid w:val="00370A0B"/>
    <w:rsid w:val="00371151"/>
    <w:rsid w:val="00371CF2"/>
    <w:rsid w:val="00374466"/>
    <w:rsid w:val="003745DB"/>
    <w:rsid w:val="003751D8"/>
    <w:rsid w:val="00375789"/>
    <w:rsid w:val="00377550"/>
    <w:rsid w:val="00377756"/>
    <w:rsid w:val="00377A0D"/>
    <w:rsid w:val="0038398B"/>
    <w:rsid w:val="00390CA1"/>
    <w:rsid w:val="003927BF"/>
    <w:rsid w:val="00394487"/>
    <w:rsid w:val="003A12AD"/>
    <w:rsid w:val="003A2888"/>
    <w:rsid w:val="003A29A0"/>
    <w:rsid w:val="003A4185"/>
    <w:rsid w:val="003A49B5"/>
    <w:rsid w:val="003A7349"/>
    <w:rsid w:val="003B0733"/>
    <w:rsid w:val="003B1E00"/>
    <w:rsid w:val="003B3F7A"/>
    <w:rsid w:val="003B68D4"/>
    <w:rsid w:val="003B7445"/>
    <w:rsid w:val="003B7972"/>
    <w:rsid w:val="003C078D"/>
    <w:rsid w:val="003C0953"/>
    <w:rsid w:val="003C1C78"/>
    <w:rsid w:val="003C7A12"/>
    <w:rsid w:val="003C7D3F"/>
    <w:rsid w:val="003D1A55"/>
    <w:rsid w:val="003D360B"/>
    <w:rsid w:val="003D3A81"/>
    <w:rsid w:val="003E12F7"/>
    <w:rsid w:val="003E1998"/>
    <w:rsid w:val="003E2C72"/>
    <w:rsid w:val="003E62DC"/>
    <w:rsid w:val="003E64EF"/>
    <w:rsid w:val="003E70A7"/>
    <w:rsid w:val="003E75AF"/>
    <w:rsid w:val="003F1175"/>
    <w:rsid w:val="003F6E0F"/>
    <w:rsid w:val="004009C5"/>
    <w:rsid w:val="00400DD1"/>
    <w:rsid w:val="00401610"/>
    <w:rsid w:val="00401A28"/>
    <w:rsid w:val="00406BC5"/>
    <w:rsid w:val="004070BB"/>
    <w:rsid w:val="0041099F"/>
    <w:rsid w:val="00412D64"/>
    <w:rsid w:val="00412DC2"/>
    <w:rsid w:val="00412FCD"/>
    <w:rsid w:val="00416250"/>
    <w:rsid w:val="004164AA"/>
    <w:rsid w:val="00420767"/>
    <w:rsid w:val="00424FF3"/>
    <w:rsid w:val="0042592F"/>
    <w:rsid w:val="00427988"/>
    <w:rsid w:val="00427A5C"/>
    <w:rsid w:val="0043036C"/>
    <w:rsid w:val="0043417D"/>
    <w:rsid w:val="004366A1"/>
    <w:rsid w:val="00440171"/>
    <w:rsid w:val="00444C93"/>
    <w:rsid w:val="00444FF8"/>
    <w:rsid w:val="004458D6"/>
    <w:rsid w:val="00446C9E"/>
    <w:rsid w:val="0045297A"/>
    <w:rsid w:val="004531EC"/>
    <w:rsid w:val="004533C3"/>
    <w:rsid w:val="0045528D"/>
    <w:rsid w:val="00456A3C"/>
    <w:rsid w:val="00457A8A"/>
    <w:rsid w:val="00460515"/>
    <w:rsid w:val="00461CD9"/>
    <w:rsid w:val="00462103"/>
    <w:rsid w:val="00466011"/>
    <w:rsid w:val="00471ACA"/>
    <w:rsid w:val="004733C4"/>
    <w:rsid w:val="004739A0"/>
    <w:rsid w:val="00477CA1"/>
    <w:rsid w:val="00481FDF"/>
    <w:rsid w:val="00482318"/>
    <w:rsid w:val="00483F46"/>
    <w:rsid w:val="004848EE"/>
    <w:rsid w:val="00484B93"/>
    <w:rsid w:val="00490188"/>
    <w:rsid w:val="00490DA6"/>
    <w:rsid w:val="00492B60"/>
    <w:rsid w:val="00493B20"/>
    <w:rsid w:val="00494815"/>
    <w:rsid w:val="00494926"/>
    <w:rsid w:val="004A0D3B"/>
    <w:rsid w:val="004A206F"/>
    <w:rsid w:val="004A2F23"/>
    <w:rsid w:val="004A79B3"/>
    <w:rsid w:val="004B16DE"/>
    <w:rsid w:val="004B20B7"/>
    <w:rsid w:val="004B269D"/>
    <w:rsid w:val="004B2E0E"/>
    <w:rsid w:val="004B7D07"/>
    <w:rsid w:val="004C0F47"/>
    <w:rsid w:val="004C1DDB"/>
    <w:rsid w:val="004C23B5"/>
    <w:rsid w:val="004C3487"/>
    <w:rsid w:val="004C531A"/>
    <w:rsid w:val="004D12DB"/>
    <w:rsid w:val="004D300C"/>
    <w:rsid w:val="004D59C8"/>
    <w:rsid w:val="004D6DC0"/>
    <w:rsid w:val="004D7D56"/>
    <w:rsid w:val="004E153D"/>
    <w:rsid w:val="004E1BD9"/>
    <w:rsid w:val="004E23EB"/>
    <w:rsid w:val="004E5723"/>
    <w:rsid w:val="004E60A3"/>
    <w:rsid w:val="004E6A36"/>
    <w:rsid w:val="004F15BB"/>
    <w:rsid w:val="004F3C6C"/>
    <w:rsid w:val="004F4909"/>
    <w:rsid w:val="004F5422"/>
    <w:rsid w:val="004F5640"/>
    <w:rsid w:val="004F5DEF"/>
    <w:rsid w:val="004F6C54"/>
    <w:rsid w:val="004F6CF0"/>
    <w:rsid w:val="004F7C86"/>
    <w:rsid w:val="00500246"/>
    <w:rsid w:val="005031EF"/>
    <w:rsid w:val="00507730"/>
    <w:rsid w:val="00507ADB"/>
    <w:rsid w:val="005130C4"/>
    <w:rsid w:val="00516252"/>
    <w:rsid w:val="005169D2"/>
    <w:rsid w:val="00516AAD"/>
    <w:rsid w:val="0052272A"/>
    <w:rsid w:val="00522987"/>
    <w:rsid w:val="00522F62"/>
    <w:rsid w:val="0052571E"/>
    <w:rsid w:val="00525B94"/>
    <w:rsid w:val="005278B0"/>
    <w:rsid w:val="00530D0F"/>
    <w:rsid w:val="0053272A"/>
    <w:rsid w:val="00533C8F"/>
    <w:rsid w:val="00534457"/>
    <w:rsid w:val="00534DB9"/>
    <w:rsid w:val="005366FB"/>
    <w:rsid w:val="005401EF"/>
    <w:rsid w:val="0054058C"/>
    <w:rsid w:val="0054695F"/>
    <w:rsid w:val="00550078"/>
    <w:rsid w:val="0055214A"/>
    <w:rsid w:val="0055537D"/>
    <w:rsid w:val="005557E8"/>
    <w:rsid w:val="00555EA7"/>
    <w:rsid w:val="0056026D"/>
    <w:rsid w:val="00560DD5"/>
    <w:rsid w:val="005612BC"/>
    <w:rsid w:val="005629D1"/>
    <w:rsid w:val="0056366C"/>
    <w:rsid w:val="005662F5"/>
    <w:rsid w:val="00566E61"/>
    <w:rsid w:val="00570F30"/>
    <w:rsid w:val="005710A9"/>
    <w:rsid w:val="00573636"/>
    <w:rsid w:val="00576223"/>
    <w:rsid w:val="00576677"/>
    <w:rsid w:val="0057777B"/>
    <w:rsid w:val="00577D44"/>
    <w:rsid w:val="00586CF3"/>
    <w:rsid w:val="00591E23"/>
    <w:rsid w:val="00593321"/>
    <w:rsid w:val="005933DA"/>
    <w:rsid w:val="00593633"/>
    <w:rsid w:val="00593EC0"/>
    <w:rsid w:val="00595D04"/>
    <w:rsid w:val="00597E50"/>
    <w:rsid w:val="005A0CA4"/>
    <w:rsid w:val="005A23DD"/>
    <w:rsid w:val="005A25B0"/>
    <w:rsid w:val="005A3E0C"/>
    <w:rsid w:val="005A67A7"/>
    <w:rsid w:val="005A6DC0"/>
    <w:rsid w:val="005B0475"/>
    <w:rsid w:val="005B1948"/>
    <w:rsid w:val="005B38CD"/>
    <w:rsid w:val="005B4372"/>
    <w:rsid w:val="005B4D8F"/>
    <w:rsid w:val="005B5466"/>
    <w:rsid w:val="005B590E"/>
    <w:rsid w:val="005B7865"/>
    <w:rsid w:val="005C040E"/>
    <w:rsid w:val="005C16A6"/>
    <w:rsid w:val="005C1B80"/>
    <w:rsid w:val="005C5D0C"/>
    <w:rsid w:val="005C7E1D"/>
    <w:rsid w:val="005D1777"/>
    <w:rsid w:val="005D1A80"/>
    <w:rsid w:val="005D1BBD"/>
    <w:rsid w:val="005D251A"/>
    <w:rsid w:val="005D31FC"/>
    <w:rsid w:val="005D3684"/>
    <w:rsid w:val="005D41C6"/>
    <w:rsid w:val="005D7952"/>
    <w:rsid w:val="005E1DB7"/>
    <w:rsid w:val="005E2959"/>
    <w:rsid w:val="005E417F"/>
    <w:rsid w:val="005E44DB"/>
    <w:rsid w:val="005E63C0"/>
    <w:rsid w:val="005E6B61"/>
    <w:rsid w:val="005F09A5"/>
    <w:rsid w:val="005F12F2"/>
    <w:rsid w:val="005F244A"/>
    <w:rsid w:val="005F2753"/>
    <w:rsid w:val="005F2EE0"/>
    <w:rsid w:val="005F414C"/>
    <w:rsid w:val="005F49F1"/>
    <w:rsid w:val="005F7080"/>
    <w:rsid w:val="006000C1"/>
    <w:rsid w:val="00600279"/>
    <w:rsid w:val="00600CA7"/>
    <w:rsid w:val="00601494"/>
    <w:rsid w:val="00603D5A"/>
    <w:rsid w:val="006049DB"/>
    <w:rsid w:val="0061048D"/>
    <w:rsid w:val="00610631"/>
    <w:rsid w:val="00611F50"/>
    <w:rsid w:val="00614FE3"/>
    <w:rsid w:val="00615323"/>
    <w:rsid w:val="00616845"/>
    <w:rsid w:val="0061709E"/>
    <w:rsid w:val="0062384A"/>
    <w:rsid w:val="00623C10"/>
    <w:rsid w:val="0062496E"/>
    <w:rsid w:val="0062521E"/>
    <w:rsid w:val="00626570"/>
    <w:rsid w:val="0063045E"/>
    <w:rsid w:val="0063246C"/>
    <w:rsid w:val="0063475E"/>
    <w:rsid w:val="0063729E"/>
    <w:rsid w:val="0063735A"/>
    <w:rsid w:val="00641AA8"/>
    <w:rsid w:val="00641FB4"/>
    <w:rsid w:val="006442DB"/>
    <w:rsid w:val="0064442C"/>
    <w:rsid w:val="00647C79"/>
    <w:rsid w:val="006511CD"/>
    <w:rsid w:val="00655626"/>
    <w:rsid w:val="00657420"/>
    <w:rsid w:val="0066379E"/>
    <w:rsid w:val="0067121E"/>
    <w:rsid w:val="00672F98"/>
    <w:rsid w:val="0067786C"/>
    <w:rsid w:val="00677D79"/>
    <w:rsid w:val="0068122E"/>
    <w:rsid w:val="006826CB"/>
    <w:rsid w:val="00682A6B"/>
    <w:rsid w:val="00683E8C"/>
    <w:rsid w:val="00691682"/>
    <w:rsid w:val="00691B65"/>
    <w:rsid w:val="00692122"/>
    <w:rsid w:val="00692731"/>
    <w:rsid w:val="00694290"/>
    <w:rsid w:val="00696624"/>
    <w:rsid w:val="006A09B4"/>
    <w:rsid w:val="006A2DB6"/>
    <w:rsid w:val="006A5F2A"/>
    <w:rsid w:val="006A666E"/>
    <w:rsid w:val="006A6D2C"/>
    <w:rsid w:val="006A71DA"/>
    <w:rsid w:val="006B1492"/>
    <w:rsid w:val="006B1781"/>
    <w:rsid w:val="006B42E3"/>
    <w:rsid w:val="006C27AA"/>
    <w:rsid w:val="006C31A5"/>
    <w:rsid w:val="006C3B1B"/>
    <w:rsid w:val="006C3C78"/>
    <w:rsid w:val="006C65B2"/>
    <w:rsid w:val="006D7125"/>
    <w:rsid w:val="006D749B"/>
    <w:rsid w:val="006E08EB"/>
    <w:rsid w:val="006E11D9"/>
    <w:rsid w:val="006E3119"/>
    <w:rsid w:val="006E3E3C"/>
    <w:rsid w:val="006E46B7"/>
    <w:rsid w:val="006E4972"/>
    <w:rsid w:val="006E5728"/>
    <w:rsid w:val="006E79B2"/>
    <w:rsid w:val="006F0D10"/>
    <w:rsid w:val="006F1F24"/>
    <w:rsid w:val="006F33B0"/>
    <w:rsid w:val="007013BD"/>
    <w:rsid w:val="00704138"/>
    <w:rsid w:val="00710383"/>
    <w:rsid w:val="007111F1"/>
    <w:rsid w:val="00712051"/>
    <w:rsid w:val="00713126"/>
    <w:rsid w:val="00727959"/>
    <w:rsid w:val="00731CA2"/>
    <w:rsid w:val="00732835"/>
    <w:rsid w:val="00733C62"/>
    <w:rsid w:val="00733D24"/>
    <w:rsid w:val="0073426F"/>
    <w:rsid w:val="00734C86"/>
    <w:rsid w:val="007403AA"/>
    <w:rsid w:val="00744DE1"/>
    <w:rsid w:val="00747DD3"/>
    <w:rsid w:val="00747EF6"/>
    <w:rsid w:val="007505E6"/>
    <w:rsid w:val="00751541"/>
    <w:rsid w:val="00751B81"/>
    <w:rsid w:val="007520D9"/>
    <w:rsid w:val="00752A03"/>
    <w:rsid w:val="00753119"/>
    <w:rsid w:val="00756548"/>
    <w:rsid w:val="00757AE5"/>
    <w:rsid w:val="00761C02"/>
    <w:rsid w:val="007623C4"/>
    <w:rsid w:val="007629C3"/>
    <w:rsid w:val="00764957"/>
    <w:rsid w:val="00764C52"/>
    <w:rsid w:val="00766075"/>
    <w:rsid w:val="00767C12"/>
    <w:rsid w:val="007722E0"/>
    <w:rsid w:val="00780F43"/>
    <w:rsid w:val="007819EC"/>
    <w:rsid w:val="00782878"/>
    <w:rsid w:val="00783E99"/>
    <w:rsid w:val="00785146"/>
    <w:rsid w:val="00785BAB"/>
    <w:rsid w:val="00790F36"/>
    <w:rsid w:val="00791518"/>
    <w:rsid w:val="007945DD"/>
    <w:rsid w:val="007953D9"/>
    <w:rsid w:val="00795424"/>
    <w:rsid w:val="00795B14"/>
    <w:rsid w:val="007A0046"/>
    <w:rsid w:val="007A059A"/>
    <w:rsid w:val="007A446B"/>
    <w:rsid w:val="007A5A6C"/>
    <w:rsid w:val="007B0269"/>
    <w:rsid w:val="007B0EC4"/>
    <w:rsid w:val="007B11CC"/>
    <w:rsid w:val="007B1F11"/>
    <w:rsid w:val="007B2659"/>
    <w:rsid w:val="007B2C21"/>
    <w:rsid w:val="007B459D"/>
    <w:rsid w:val="007B4C46"/>
    <w:rsid w:val="007B4E75"/>
    <w:rsid w:val="007C0534"/>
    <w:rsid w:val="007C0F3E"/>
    <w:rsid w:val="007C5335"/>
    <w:rsid w:val="007C6FDD"/>
    <w:rsid w:val="007C7EDF"/>
    <w:rsid w:val="007D084D"/>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462B"/>
    <w:rsid w:val="00805959"/>
    <w:rsid w:val="00805EF5"/>
    <w:rsid w:val="008065F3"/>
    <w:rsid w:val="008076FC"/>
    <w:rsid w:val="0081030E"/>
    <w:rsid w:val="00810492"/>
    <w:rsid w:val="0081167C"/>
    <w:rsid w:val="00814A3A"/>
    <w:rsid w:val="00815B60"/>
    <w:rsid w:val="00816E8F"/>
    <w:rsid w:val="00821661"/>
    <w:rsid w:val="00821FBB"/>
    <w:rsid w:val="00825A66"/>
    <w:rsid w:val="00827A54"/>
    <w:rsid w:val="00827C2A"/>
    <w:rsid w:val="00832AE8"/>
    <w:rsid w:val="00833AE4"/>
    <w:rsid w:val="00835080"/>
    <w:rsid w:val="00836605"/>
    <w:rsid w:val="00836D6A"/>
    <w:rsid w:val="008401AC"/>
    <w:rsid w:val="00840A09"/>
    <w:rsid w:val="00841E12"/>
    <w:rsid w:val="0084437D"/>
    <w:rsid w:val="008462DE"/>
    <w:rsid w:val="008476ED"/>
    <w:rsid w:val="00850E84"/>
    <w:rsid w:val="00850FDE"/>
    <w:rsid w:val="00853736"/>
    <w:rsid w:val="00856357"/>
    <w:rsid w:val="00857C9C"/>
    <w:rsid w:val="00857FFA"/>
    <w:rsid w:val="008606E7"/>
    <w:rsid w:val="00864321"/>
    <w:rsid w:val="00866F8B"/>
    <w:rsid w:val="008672BF"/>
    <w:rsid w:val="00867ECD"/>
    <w:rsid w:val="00874E5B"/>
    <w:rsid w:val="00874F3A"/>
    <w:rsid w:val="0087702C"/>
    <w:rsid w:val="0087779C"/>
    <w:rsid w:val="00881774"/>
    <w:rsid w:val="00881980"/>
    <w:rsid w:val="00883F9D"/>
    <w:rsid w:val="00890181"/>
    <w:rsid w:val="008910A9"/>
    <w:rsid w:val="00891751"/>
    <w:rsid w:val="00893AC0"/>
    <w:rsid w:val="00896AB8"/>
    <w:rsid w:val="00896AD5"/>
    <w:rsid w:val="008A0146"/>
    <w:rsid w:val="008A246A"/>
    <w:rsid w:val="008A3CF7"/>
    <w:rsid w:val="008B0746"/>
    <w:rsid w:val="008B15C9"/>
    <w:rsid w:val="008B3C7E"/>
    <w:rsid w:val="008B5CCD"/>
    <w:rsid w:val="008B7C49"/>
    <w:rsid w:val="008C0A1D"/>
    <w:rsid w:val="008C14A2"/>
    <w:rsid w:val="008C2AB3"/>
    <w:rsid w:val="008C5197"/>
    <w:rsid w:val="008C5842"/>
    <w:rsid w:val="008C6104"/>
    <w:rsid w:val="008D03EB"/>
    <w:rsid w:val="008D0A13"/>
    <w:rsid w:val="008D0E59"/>
    <w:rsid w:val="008D175F"/>
    <w:rsid w:val="008D37C3"/>
    <w:rsid w:val="008D392C"/>
    <w:rsid w:val="008D4A2B"/>
    <w:rsid w:val="008D4FCA"/>
    <w:rsid w:val="008D586A"/>
    <w:rsid w:val="008D6E6A"/>
    <w:rsid w:val="008D7EBC"/>
    <w:rsid w:val="008E1018"/>
    <w:rsid w:val="008E15CA"/>
    <w:rsid w:val="008E1646"/>
    <w:rsid w:val="008E2CF7"/>
    <w:rsid w:val="008E3231"/>
    <w:rsid w:val="008E43AA"/>
    <w:rsid w:val="008E4887"/>
    <w:rsid w:val="008E592A"/>
    <w:rsid w:val="008E64E4"/>
    <w:rsid w:val="008E6CDB"/>
    <w:rsid w:val="008E726F"/>
    <w:rsid w:val="008F1426"/>
    <w:rsid w:val="008F1E6D"/>
    <w:rsid w:val="008F26B2"/>
    <w:rsid w:val="008F26D3"/>
    <w:rsid w:val="008F2ECA"/>
    <w:rsid w:val="008F409C"/>
    <w:rsid w:val="008F4428"/>
    <w:rsid w:val="0090003B"/>
    <w:rsid w:val="00900E2B"/>
    <w:rsid w:val="00907626"/>
    <w:rsid w:val="0091084B"/>
    <w:rsid w:val="009126D3"/>
    <w:rsid w:val="00914360"/>
    <w:rsid w:val="009146E2"/>
    <w:rsid w:val="00914A55"/>
    <w:rsid w:val="00915512"/>
    <w:rsid w:val="00916114"/>
    <w:rsid w:val="0091654A"/>
    <w:rsid w:val="00917189"/>
    <w:rsid w:val="00921331"/>
    <w:rsid w:val="009223DF"/>
    <w:rsid w:val="00924208"/>
    <w:rsid w:val="009247FA"/>
    <w:rsid w:val="00924C3A"/>
    <w:rsid w:val="00925D5C"/>
    <w:rsid w:val="009274C4"/>
    <w:rsid w:val="00927EA7"/>
    <w:rsid w:val="00930281"/>
    <w:rsid w:val="00930B06"/>
    <w:rsid w:val="009315FF"/>
    <w:rsid w:val="00937458"/>
    <w:rsid w:val="00937D24"/>
    <w:rsid w:val="009436D5"/>
    <w:rsid w:val="00944267"/>
    <w:rsid w:val="009456ED"/>
    <w:rsid w:val="00945E30"/>
    <w:rsid w:val="0094618F"/>
    <w:rsid w:val="00947212"/>
    <w:rsid w:val="00947D88"/>
    <w:rsid w:val="0095049C"/>
    <w:rsid w:val="00950998"/>
    <w:rsid w:val="0095126B"/>
    <w:rsid w:val="009543A5"/>
    <w:rsid w:val="00960F12"/>
    <w:rsid w:val="00961352"/>
    <w:rsid w:val="009614AF"/>
    <w:rsid w:val="00964AD8"/>
    <w:rsid w:val="0096603C"/>
    <w:rsid w:val="009661EF"/>
    <w:rsid w:val="00966559"/>
    <w:rsid w:val="00973463"/>
    <w:rsid w:val="00973572"/>
    <w:rsid w:val="00975D57"/>
    <w:rsid w:val="009769A5"/>
    <w:rsid w:val="009773D7"/>
    <w:rsid w:val="009774B9"/>
    <w:rsid w:val="00984970"/>
    <w:rsid w:val="00985770"/>
    <w:rsid w:val="00986393"/>
    <w:rsid w:val="00986E8B"/>
    <w:rsid w:val="00992675"/>
    <w:rsid w:val="00992EDD"/>
    <w:rsid w:val="00993493"/>
    <w:rsid w:val="009935BE"/>
    <w:rsid w:val="009967D4"/>
    <w:rsid w:val="009A064C"/>
    <w:rsid w:val="009A09BA"/>
    <w:rsid w:val="009A4507"/>
    <w:rsid w:val="009A62BC"/>
    <w:rsid w:val="009B0240"/>
    <w:rsid w:val="009B0796"/>
    <w:rsid w:val="009B31D9"/>
    <w:rsid w:val="009B7692"/>
    <w:rsid w:val="009C186C"/>
    <w:rsid w:val="009C40B2"/>
    <w:rsid w:val="009C4C0F"/>
    <w:rsid w:val="009C6226"/>
    <w:rsid w:val="009D7824"/>
    <w:rsid w:val="009E0B67"/>
    <w:rsid w:val="009E0E78"/>
    <w:rsid w:val="009E1371"/>
    <w:rsid w:val="009E1FF4"/>
    <w:rsid w:val="009E266F"/>
    <w:rsid w:val="009E29CB"/>
    <w:rsid w:val="009E2A26"/>
    <w:rsid w:val="009E4446"/>
    <w:rsid w:val="009F15A3"/>
    <w:rsid w:val="009F27E1"/>
    <w:rsid w:val="009F5F72"/>
    <w:rsid w:val="009F6FEB"/>
    <w:rsid w:val="00A01743"/>
    <w:rsid w:val="00A023B2"/>
    <w:rsid w:val="00A03B8E"/>
    <w:rsid w:val="00A04532"/>
    <w:rsid w:val="00A04FE3"/>
    <w:rsid w:val="00A05A20"/>
    <w:rsid w:val="00A10406"/>
    <w:rsid w:val="00A11B41"/>
    <w:rsid w:val="00A1492E"/>
    <w:rsid w:val="00A14D10"/>
    <w:rsid w:val="00A1647A"/>
    <w:rsid w:val="00A175AA"/>
    <w:rsid w:val="00A209E6"/>
    <w:rsid w:val="00A20C03"/>
    <w:rsid w:val="00A21081"/>
    <w:rsid w:val="00A214BE"/>
    <w:rsid w:val="00A216B5"/>
    <w:rsid w:val="00A22C39"/>
    <w:rsid w:val="00A23BD1"/>
    <w:rsid w:val="00A24513"/>
    <w:rsid w:val="00A25772"/>
    <w:rsid w:val="00A26AD8"/>
    <w:rsid w:val="00A31151"/>
    <w:rsid w:val="00A3256A"/>
    <w:rsid w:val="00A32A4A"/>
    <w:rsid w:val="00A32E47"/>
    <w:rsid w:val="00A37569"/>
    <w:rsid w:val="00A379D1"/>
    <w:rsid w:val="00A41E9A"/>
    <w:rsid w:val="00A42E14"/>
    <w:rsid w:val="00A430ED"/>
    <w:rsid w:val="00A46429"/>
    <w:rsid w:val="00A466DA"/>
    <w:rsid w:val="00A5002F"/>
    <w:rsid w:val="00A50F5B"/>
    <w:rsid w:val="00A52EA1"/>
    <w:rsid w:val="00A53135"/>
    <w:rsid w:val="00A53364"/>
    <w:rsid w:val="00A549DD"/>
    <w:rsid w:val="00A56849"/>
    <w:rsid w:val="00A601B3"/>
    <w:rsid w:val="00A6122B"/>
    <w:rsid w:val="00A61255"/>
    <w:rsid w:val="00A6313E"/>
    <w:rsid w:val="00A636FF"/>
    <w:rsid w:val="00A64956"/>
    <w:rsid w:val="00A662ED"/>
    <w:rsid w:val="00A6755E"/>
    <w:rsid w:val="00A705AB"/>
    <w:rsid w:val="00A72DAB"/>
    <w:rsid w:val="00A7747F"/>
    <w:rsid w:val="00A77BBD"/>
    <w:rsid w:val="00A824D3"/>
    <w:rsid w:val="00A82C58"/>
    <w:rsid w:val="00A82E3A"/>
    <w:rsid w:val="00A8403E"/>
    <w:rsid w:val="00A84FF7"/>
    <w:rsid w:val="00A851F2"/>
    <w:rsid w:val="00A85797"/>
    <w:rsid w:val="00A863B7"/>
    <w:rsid w:val="00A903DB"/>
    <w:rsid w:val="00A9124E"/>
    <w:rsid w:val="00A93402"/>
    <w:rsid w:val="00A93A18"/>
    <w:rsid w:val="00A94687"/>
    <w:rsid w:val="00A97048"/>
    <w:rsid w:val="00AA2488"/>
    <w:rsid w:val="00AA45E6"/>
    <w:rsid w:val="00AA774E"/>
    <w:rsid w:val="00AB21FF"/>
    <w:rsid w:val="00AB57C3"/>
    <w:rsid w:val="00AB6054"/>
    <w:rsid w:val="00AC2122"/>
    <w:rsid w:val="00AC4AF8"/>
    <w:rsid w:val="00AC595A"/>
    <w:rsid w:val="00AC6F34"/>
    <w:rsid w:val="00AC760D"/>
    <w:rsid w:val="00AD3F65"/>
    <w:rsid w:val="00AD5480"/>
    <w:rsid w:val="00AD649F"/>
    <w:rsid w:val="00AD6A4B"/>
    <w:rsid w:val="00AD72F5"/>
    <w:rsid w:val="00AE00F5"/>
    <w:rsid w:val="00AE3BF8"/>
    <w:rsid w:val="00AE4BB7"/>
    <w:rsid w:val="00AF0041"/>
    <w:rsid w:val="00AF42F3"/>
    <w:rsid w:val="00AF562A"/>
    <w:rsid w:val="00AF6080"/>
    <w:rsid w:val="00B039FB"/>
    <w:rsid w:val="00B064A1"/>
    <w:rsid w:val="00B079C5"/>
    <w:rsid w:val="00B11506"/>
    <w:rsid w:val="00B13CB3"/>
    <w:rsid w:val="00B1407F"/>
    <w:rsid w:val="00B165F1"/>
    <w:rsid w:val="00B16D7B"/>
    <w:rsid w:val="00B1781F"/>
    <w:rsid w:val="00B20615"/>
    <w:rsid w:val="00B2246D"/>
    <w:rsid w:val="00B22BDE"/>
    <w:rsid w:val="00B2346A"/>
    <w:rsid w:val="00B243A3"/>
    <w:rsid w:val="00B24F62"/>
    <w:rsid w:val="00B2500E"/>
    <w:rsid w:val="00B2706C"/>
    <w:rsid w:val="00B27847"/>
    <w:rsid w:val="00B30EAA"/>
    <w:rsid w:val="00B315E8"/>
    <w:rsid w:val="00B31C85"/>
    <w:rsid w:val="00B3385D"/>
    <w:rsid w:val="00B35651"/>
    <w:rsid w:val="00B37AAE"/>
    <w:rsid w:val="00B40C56"/>
    <w:rsid w:val="00B41B7E"/>
    <w:rsid w:val="00B433D2"/>
    <w:rsid w:val="00B44C95"/>
    <w:rsid w:val="00B45767"/>
    <w:rsid w:val="00B467CE"/>
    <w:rsid w:val="00B51938"/>
    <w:rsid w:val="00B51D69"/>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1083"/>
    <w:rsid w:val="00B8217C"/>
    <w:rsid w:val="00B82870"/>
    <w:rsid w:val="00B87335"/>
    <w:rsid w:val="00B87DC3"/>
    <w:rsid w:val="00B92FF9"/>
    <w:rsid w:val="00B930FE"/>
    <w:rsid w:val="00B93145"/>
    <w:rsid w:val="00B95882"/>
    <w:rsid w:val="00B96736"/>
    <w:rsid w:val="00BA1D73"/>
    <w:rsid w:val="00BA1EC2"/>
    <w:rsid w:val="00BA2450"/>
    <w:rsid w:val="00BA4641"/>
    <w:rsid w:val="00BA6AD6"/>
    <w:rsid w:val="00BA7D6D"/>
    <w:rsid w:val="00BB50F7"/>
    <w:rsid w:val="00BC02D3"/>
    <w:rsid w:val="00BC2547"/>
    <w:rsid w:val="00BC5A50"/>
    <w:rsid w:val="00BC5FE2"/>
    <w:rsid w:val="00BC665B"/>
    <w:rsid w:val="00BD370E"/>
    <w:rsid w:val="00BD53C4"/>
    <w:rsid w:val="00BD5DE4"/>
    <w:rsid w:val="00BD7123"/>
    <w:rsid w:val="00BD71B2"/>
    <w:rsid w:val="00BD74B7"/>
    <w:rsid w:val="00BD7562"/>
    <w:rsid w:val="00BE29C4"/>
    <w:rsid w:val="00BE51B3"/>
    <w:rsid w:val="00BF241B"/>
    <w:rsid w:val="00BF371A"/>
    <w:rsid w:val="00BF458D"/>
    <w:rsid w:val="00BF4BF6"/>
    <w:rsid w:val="00BF7D6B"/>
    <w:rsid w:val="00C0070E"/>
    <w:rsid w:val="00C0311B"/>
    <w:rsid w:val="00C04153"/>
    <w:rsid w:val="00C075D1"/>
    <w:rsid w:val="00C07874"/>
    <w:rsid w:val="00C1252A"/>
    <w:rsid w:val="00C1343E"/>
    <w:rsid w:val="00C13561"/>
    <w:rsid w:val="00C21BB3"/>
    <w:rsid w:val="00C235D9"/>
    <w:rsid w:val="00C23C0D"/>
    <w:rsid w:val="00C2567B"/>
    <w:rsid w:val="00C31C7A"/>
    <w:rsid w:val="00C32A69"/>
    <w:rsid w:val="00C32D02"/>
    <w:rsid w:val="00C33483"/>
    <w:rsid w:val="00C3539C"/>
    <w:rsid w:val="00C42512"/>
    <w:rsid w:val="00C45760"/>
    <w:rsid w:val="00C46220"/>
    <w:rsid w:val="00C52F7E"/>
    <w:rsid w:val="00C5422B"/>
    <w:rsid w:val="00C6059D"/>
    <w:rsid w:val="00C60AFC"/>
    <w:rsid w:val="00C61407"/>
    <w:rsid w:val="00C62A14"/>
    <w:rsid w:val="00C62C62"/>
    <w:rsid w:val="00C64AA0"/>
    <w:rsid w:val="00C73059"/>
    <w:rsid w:val="00C7684E"/>
    <w:rsid w:val="00C76A5C"/>
    <w:rsid w:val="00C77690"/>
    <w:rsid w:val="00C82A80"/>
    <w:rsid w:val="00C838C3"/>
    <w:rsid w:val="00C83CD1"/>
    <w:rsid w:val="00C84B87"/>
    <w:rsid w:val="00C9084E"/>
    <w:rsid w:val="00C92854"/>
    <w:rsid w:val="00C93625"/>
    <w:rsid w:val="00C94436"/>
    <w:rsid w:val="00C94EF3"/>
    <w:rsid w:val="00C95165"/>
    <w:rsid w:val="00C9577D"/>
    <w:rsid w:val="00C97E91"/>
    <w:rsid w:val="00CA65C0"/>
    <w:rsid w:val="00CA6E2E"/>
    <w:rsid w:val="00CA77BB"/>
    <w:rsid w:val="00CB2D6C"/>
    <w:rsid w:val="00CB2F29"/>
    <w:rsid w:val="00CB66E3"/>
    <w:rsid w:val="00CC1B3A"/>
    <w:rsid w:val="00CC1D36"/>
    <w:rsid w:val="00CC3231"/>
    <w:rsid w:val="00CC32AD"/>
    <w:rsid w:val="00CC4447"/>
    <w:rsid w:val="00CD0642"/>
    <w:rsid w:val="00CD0AF4"/>
    <w:rsid w:val="00CD30BC"/>
    <w:rsid w:val="00CD3CD2"/>
    <w:rsid w:val="00CD4DFF"/>
    <w:rsid w:val="00CD763E"/>
    <w:rsid w:val="00CE2E85"/>
    <w:rsid w:val="00CE4030"/>
    <w:rsid w:val="00CE5B51"/>
    <w:rsid w:val="00CE7B6F"/>
    <w:rsid w:val="00CF0273"/>
    <w:rsid w:val="00CF0BBE"/>
    <w:rsid w:val="00CF3DE7"/>
    <w:rsid w:val="00CF4DC0"/>
    <w:rsid w:val="00CF53CC"/>
    <w:rsid w:val="00CF6AAB"/>
    <w:rsid w:val="00D00236"/>
    <w:rsid w:val="00D00AEA"/>
    <w:rsid w:val="00D0101C"/>
    <w:rsid w:val="00D03531"/>
    <w:rsid w:val="00D053C9"/>
    <w:rsid w:val="00D05759"/>
    <w:rsid w:val="00D061E1"/>
    <w:rsid w:val="00D06A5B"/>
    <w:rsid w:val="00D06B70"/>
    <w:rsid w:val="00D1018C"/>
    <w:rsid w:val="00D10826"/>
    <w:rsid w:val="00D116E2"/>
    <w:rsid w:val="00D123BB"/>
    <w:rsid w:val="00D142F3"/>
    <w:rsid w:val="00D15248"/>
    <w:rsid w:val="00D153CD"/>
    <w:rsid w:val="00D15E00"/>
    <w:rsid w:val="00D15F8A"/>
    <w:rsid w:val="00D165BD"/>
    <w:rsid w:val="00D165C7"/>
    <w:rsid w:val="00D16E33"/>
    <w:rsid w:val="00D20F34"/>
    <w:rsid w:val="00D21D93"/>
    <w:rsid w:val="00D22A15"/>
    <w:rsid w:val="00D22BBF"/>
    <w:rsid w:val="00D26B78"/>
    <w:rsid w:val="00D27676"/>
    <w:rsid w:val="00D27843"/>
    <w:rsid w:val="00D32A95"/>
    <w:rsid w:val="00D32FC1"/>
    <w:rsid w:val="00D34A3D"/>
    <w:rsid w:val="00D3743D"/>
    <w:rsid w:val="00D421C5"/>
    <w:rsid w:val="00D43C41"/>
    <w:rsid w:val="00D478CA"/>
    <w:rsid w:val="00D47E6C"/>
    <w:rsid w:val="00D47FEC"/>
    <w:rsid w:val="00D556D8"/>
    <w:rsid w:val="00D55F35"/>
    <w:rsid w:val="00D57B7E"/>
    <w:rsid w:val="00D60090"/>
    <w:rsid w:val="00D60D2A"/>
    <w:rsid w:val="00D61DE3"/>
    <w:rsid w:val="00D61E39"/>
    <w:rsid w:val="00D659A0"/>
    <w:rsid w:val="00D65D06"/>
    <w:rsid w:val="00D663DF"/>
    <w:rsid w:val="00D67FD5"/>
    <w:rsid w:val="00D71F9A"/>
    <w:rsid w:val="00D73786"/>
    <w:rsid w:val="00D75C00"/>
    <w:rsid w:val="00D76E59"/>
    <w:rsid w:val="00D823CC"/>
    <w:rsid w:val="00D827FC"/>
    <w:rsid w:val="00D842A4"/>
    <w:rsid w:val="00D87FB8"/>
    <w:rsid w:val="00D91481"/>
    <w:rsid w:val="00D916C7"/>
    <w:rsid w:val="00D91D98"/>
    <w:rsid w:val="00D92A0B"/>
    <w:rsid w:val="00D961F7"/>
    <w:rsid w:val="00D964DF"/>
    <w:rsid w:val="00DA07D9"/>
    <w:rsid w:val="00DA0942"/>
    <w:rsid w:val="00DA2319"/>
    <w:rsid w:val="00DA2F52"/>
    <w:rsid w:val="00DA69A7"/>
    <w:rsid w:val="00DA6E03"/>
    <w:rsid w:val="00DB0AAB"/>
    <w:rsid w:val="00DB36D8"/>
    <w:rsid w:val="00DC0C0F"/>
    <w:rsid w:val="00DC2436"/>
    <w:rsid w:val="00DD1736"/>
    <w:rsid w:val="00DD31F2"/>
    <w:rsid w:val="00DD4186"/>
    <w:rsid w:val="00DE27F8"/>
    <w:rsid w:val="00DE48D3"/>
    <w:rsid w:val="00DE725D"/>
    <w:rsid w:val="00DF0A10"/>
    <w:rsid w:val="00DF2ADF"/>
    <w:rsid w:val="00DF2C27"/>
    <w:rsid w:val="00DF3C23"/>
    <w:rsid w:val="00DF3E3E"/>
    <w:rsid w:val="00DF7252"/>
    <w:rsid w:val="00DF7324"/>
    <w:rsid w:val="00DF738A"/>
    <w:rsid w:val="00DF79E5"/>
    <w:rsid w:val="00DF7CE0"/>
    <w:rsid w:val="00E00486"/>
    <w:rsid w:val="00E00FEC"/>
    <w:rsid w:val="00E0569E"/>
    <w:rsid w:val="00E06DF0"/>
    <w:rsid w:val="00E11615"/>
    <w:rsid w:val="00E145EA"/>
    <w:rsid w:val="00E15312"/>
    <w:rsid w:val="00E17760"/>
    <w:rsid w:val="00E206F5"/>
    <w:rsid w:val="00E22D59"/>
    <w:rsid w:val="00E22F0A"/>
    <w:rsid w:val="00E266EA"/>
    <w:rsid w:val="00E31642"/>
    <w:rsid w:val="00E32197"/>
    <w:rsid w:val="00E32F2E"/>
    <w:rsid w:val="00E348C1"/>
    <w:rsid w:val="00E363C2"/>
    <w:rsid w:val="00E370F2"/>
    <w:rsid w:val="00E44539"/>
    <w:rsid w:val="00E44EF5"/>
    <w:rsid w:val="00E454E4"/>
    <w:rsid w:val="00E455CB"/>
    <w:rsid w:val="00E46622"/>
    <w:rsid w:val="00E47569"/>
    <w:rsid w:val="00E50633"/>
    <w:rsid w:val="00E50AA5"/>
    <w:rsid w:val="00E552C6"/>
    <w:rsid w:val="00E55385"/>
    <w:rsid w:val="00E55CC7"/>
    <w:rsid w:val="00E56351"/>
    <w:rsid w:val="00E56A35"/>
    <w:rsid w:val="00E62875"/>
    <w:rsid w:val="00E6341B"/>
    <w:rsid w:val="00E71342"/>
    <w:rsid w:val="00E71513"/>
    <w:rsid w:val="00E72199"/>
    <w:rsid w:val="00E76320"/>
    <w:rsid w:val="00E763BE"/>
    <w:rsid w:val="00E76FDE"/>
    <w:rsid w:val="00E855C5"/>
    <w:rsid w:val="00E87240"/>
    <w:rsid w:val="00E8764D"/>
    <w:rsid w:val="00E93625"/>
    <w:rsid w:val="00E94B45"/>
    <w:rsid w:val="00E951C8"/>
    <w:rsid w:val="00E96323"/>
    <w:rsid w:val="00E967A6"/>
    <w:rsid w:val="00E975F5"/>
    <w:rsid w:val="00E97980"/>
    <w:rsid w:val="00EA12A2"/>
    <w:rsid w:val="00EA30EE"/>
    <w:rsid w:val="00EB0875"/>
    <w:rsid w:val="00EB0B9F"/>
    <w:rsid w:val="00EB1911"/>
    <w:rsid w:val="00EB45B4"/>
    <w:rsid w:val="00EB538D"/>
    <w:rsid w:val="00EB6D96"/>
    <w:rsid w:val="00EC27BC"/>
    <w:rsid w:val="00EC2E7A"/>
    <w:rsid w:val="00EC3BAE"/>
    <w:rsid w:val="00EC48E4"/>
    <w:rsid w:val="00EC54E8"/>
    <w:rsid w:val="00EC6E3E"/>
    <w:rsid w:val="00ED1986"/>
    <w:rsid w:val="00ED3627"/>
    <w:rsid w:val="00ED44E9"/>
    <w:rsid w:val="00EE2FFE"/>
    <w:rsid w:val="00EF03D8"/>
    <w:rsid w:val="00EF2073"/>
    <w:rsid w:val="00EF24A2"/>
    <w:rsid w:val="00EF4BCE"/>
    <w:rsid w:val="00EF5B5C"/>
    <w:rsid w:val="00EF6905"/>
    <w:rsid w:val="00EF6D1E"/>
    <w:rsid w:val="00F0143C"/>
    <w:rsid w:val="00F02056"/>
    <w:rsid w:val="00F045A8"/>
    <w:rsid w:val="00F117E1"/>
    <w:rsid w:val="00F121E3"/>
    <w:rsid w:val="00F12A93"/>
    <w:rsid w:val="00F1399B"/>
    <w:rsid w:val="00F15531"/>
    <w:rsid w:val="00F15CE2"/>
    <w:rsid w:val="00F1614B"/>
    <w:rsid w:val="00F16B95"/>
    <w:rsid w:val="00F1758B"/>
    <w:rsid w:val="00F20BE0"/>
    <w:rsid w:val="00F22926"/>
    <w:rsid w:val="00F23AE0"/>
    <w:rsid w:val="00F25177"/>
    <w:rsid w:val="00F25447"/>
    <w:rsid w:val="00F273E4"/>
    <w:rsid w:val="00F323DB"/>
    <w:rsid w:val="00F337A2"/>
    <w:rsid w:val="00F35B9E"/>
    <w:rsid w:val="00F36D50"/>
    <w:rsid w:val="00F42487"/>
    <w:rsid w:val="00F42D79"/>
    <w:rsid w:val="00F431D9"/>
    <w:rsid w:val="00F4696B"/>
    <w:rsid w:val="00F51FB9"/>
    <w:rsid w:val="00F522D1"/>
    <w:rsid w:val="00F547F8"/>
    <w:rsid w:val="00F54B51"/>
    <w:rsid w:val="00F55517"/>
    <w:rsid w:val="00F56E26"/>
    <w:rsid w:val="00F6086D"/>
    <w:rsid w:val="00F60A28"/>
    <w:rsid w:val="00F60DE2"/>
    <w:rsid w:val="00F616C7"/>
    <w:rsid w:val="00F626E8"/>
    <w:rsid w:val="00F62C5F"/>
    <w:rsid w:val="00F64137"/>
    <w:rsid w:val="00F6464B"/>
    <w:rsid w:val="00F64F17"/>
    <w:rsid w:val="00F70426"/>
    <w:rsid w:val="00F70945"/>
    <w:rsid w:val="00F71049"/>
    <w:rsid w:val="00F715AC"/>
    <w:rsid w:val="00F71852"/>
    <w:rsid w:val="00F7263B"/>
    <w:rsid w:val="00F7277C"/>
    <w:rsid w:val="00F74DA3"/>
    <w:rsid w:val="00F7572E"/>
    <w:rsid w:val="00F80DEA"/>
    <w:rsid w:val="00F82677"/>
    <w:rsid w:val="00F84771"/>
    <w:rsid w:val="00F84FAE"/>
    <w:rsid w:val="00F87723"/>
    <w:rsid w:val="00F900AE"/>
    <w:rsid w:val="00F920CE"/>
    <w:rsid w:val="00F92857"/>
    <w:rsid w:val="00F943FB"/>
    <w:rsid w:val="00F962A5"/>
    <w:rsid w:val="00FA0EFD"/>
    <w:rsid w:val="00FA3DAB"/>
    <w:rsid w:val="00FA6C08"/>
    <w:rsid w:val="00FB008C"/>
    <w:rsid w:val="00FB4589"/>
    <w:rsid w:val="00FB6207"/>
    <w:rsid w:val="00FC0F7A"/>
    <w:rsid w:val="00FC2FCD"/>
    <w:rsid w:val="00FC3221"/>
    <w:rsid w:val="00FC3566"/>
    <w:rsid w:val="00FC50B1"/>
    <w:rsid w:val="00FC6D35"/>
    <w:rsid w:val="00FD01B7"/>
    <w:rsid w:val="00FD07EE"/>
    <w:rsid w:val="00FD0B64"/>
    <w:rsid w:val="00FD5297"/>
    <w:rsid w:val="00FD6147"/>
    <w:rsid w:val="00FD798A"/>
    <w:rsid w:val="00FE2F03"/>
    <w:rsid w:val="00FE3837"/>
    <w:rsid w:val="00FF4076"/>
    <w:rsid w:val="00FF5582"/>
    <w:rsid w:val="00FF5815"/>
    <w:rsid w:val="00FF5F6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4B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488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66</Pages>
  <Words>8887</Words>
  <Characters>50656</Characters>
  <DocSecurity>0</DocSecurity>
  <Lines>422</Lines>
  <Paragraphs>118</Paragraphs>
  <ScaleCrop>false</ScaleCrop>
  <LinksUpToDate>false</LinksUpToDate>
  <CharactersWithSpaces>59425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2025-03-10T00:08:00Z</dcterms:created>
  <dcterms:modified xsi:type="dcterms:W3CDTF">2025-03-10T00:15:00Z</dcterms:modified>
</cp:coreProperties>
</file>