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A6E" w:rsidRDefault="00182097" w:rsidP="00182097">
      <w:pPr>
        <w:jc w:val="center"/>
        <w:rPr>
          <w:rFonts w:ascii="ＭＳ ゴシック" w:eastAsia="ＭＳ ゴシック" w:hAnsi="ＭＳ ゴシック"/>
          <w:sz w:val="24"/>
          <w:szCs w:val="24"/>
        </w:rPr>
      </w:pPr>
      <w:r w:rsidRPr="00182097">
        <w:rPr>
          <w:rFonts w:ascii="ＭＳ ゴシック" w:eastAsia="ＭＳ ゴシック" w:hAnsi="ＭＳ ゴシック" w:hint="eastAsia"/>
          <w:sz w:val="24"/>
          <w:szCs w:val="24"/>
        </w:rPr>
        <w:t>感染防止に配慮した</w:t>
      </w:r>
      <w:r w:rsidR="006E1F4D">
        <w:rPr>
          <w:rFonts w:ascii="ＭＳ ゴシック" w:eastAsia="ＭＳ ゴシック" w:hAnsi="ＭＳ ゴシック" w:hint="eastAsia"/>
          <w:sz w:val="24"/>
          <w:szCs w:val="24"/>
        </w:rPr>
        <w:t>事例</w:t>
      </w:r>
      <w:r w:rsidRPr="00182097">
        <w:rPr>
          <w:rFonts w:ascii="ＭＳ ゴシック" w:eastAsia="ＭＳ ゴシック" w:hAnsi="ＭＳ ゴシック" w:hint="eastAsia"/>
          <w:sz w:val="24"/>
          <w:szCs w:val="24"/>
        </w:rPr>
        <w:t>の横展開</w:t>
      </w:r>
      <w:r>
        <w:rPr>
          <w:rFonts w:ascii="ＭＳ ゴシック" w:eastAsia="ＭＳ ゴシック" w:hAnsi="ＭＳ ゴシック" w:hint="eastAsia"/>
          <w:sz w:val="24"/>
          <w:szCs w:val="24"/>
        </w:rPr>
        <w:t>にかかる事例</w:t>
      </w:r>
      <w:r w:rsidR="005126B5">
        <w:rPr>
          <w:rFonts w:ascii="ＭＳ ゴシック" w:eastAsia="ＭＳ ゴシック" w:hAnsi="ＭＳ ゴシック" w:hint="eastAsia"/>
          <w:sz w:val="24"/>
          <w:szCs w:val="24"/>
        </w:rPr>
        <w:t>募集</w:t>
      </w:r>
      <w:r>
        <w:rPr>
          <w:rFonts w:ascii="ＭＳ ゴシック" w:eastAsia="ＭＳ ゴシック" w:hAnsi="ＭＳ ゴシック" w:hint="eastAsia"/>
          <w:sz w:val="24"/>
          <w:szCs w:val="24"/>
        </w:rPr>
        <w:t>要領</w:t>
      </w:r>
    </w:p>
    <w:p w:rsidR="00182097" w:rsidRDefault="00182097">
      <w:pPr>
        <w:rPr>
          <w:rFonts w:ascii="ＭＳ ゴシック" w:eastAsia="ＭＳ ゴシック" w:hAnsi="ＭＳ ゴシック"/>
          <w:sz w:val="24"/>
          <w:szCs w:val="24"/>
        </w:rPr>
      </w:pPr>
    </w:p>
    <w:p w:rsidR="00182097" w:rsidRPr="005126B5" w:rsidRDefault="00D22F05">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１</w:t>
      </w:r>
      <w:r w:rsidR="00182097" w:rsidRPr="005126B5">
        <w:rPr>
          <w:rFonts w:ascii="ＭＳ ゴシック" w:eastAsia="ＭＳ ゴシック" w:hAnsi="ＭＳ ゴシック" w:hint="eastAsia"/>
          <w:b/>
          <w:sz w:val="24"/>
          <w:szCs w:val="24"/>
        </w:rPr>
        <w:t>．</w:t>
      </w:r>
      <w:r w:rsidR="0055298D" w:rsidRPr="005126B5">
        <w:rPr>
          <w:rFonts w:ascii="ＭＳ ゴシック" w:eastAsia="ＭＳ ゴシック" w:hAnsi="ＭＳ ゴシック" w:hint="eastAsia"/>
          <w:b/>
          <w:sz w:val="24"/>
          <w:szCs w:val="24"/>
        </w:rPr>
        <w:t>趣旨・</w:t>
      </w:r>
      <w:r w:rsidR="00182097" w:rsidRPr="005126B5">
        <w:rPr>
          <w:rFonts w:ascii="ＭＳ ゴシック" w:eastAsia="ＭＳ ゴシック" w:hAnsi="ＭＳ ゴシック" w:hint="eastAsia"/>
          <w:b/>
          <w:sz w:val="24"/>
          <w:szCs w:val="24"/>
        </w:rPr>
        <w:t>目的</w:t>
      </w:r>
    </w:p>
    <w:p w:rsidR="0039690E" w:rsidRPr="00726565" w:rsidRDefault="0039690E" w:rsidP="00984518">
      <w:pPr>
        <w:ind w:leftChars="100" w:left="210" w:firstLineChars="100" w:firstLine="240"/>
        <w:rPr>
          <w:rFonts w:ascii="ＭＳ ゴシック" w:eastAsia="ＭＳ ゴシック" w:hAnsi="ＭＳ ゴシック"/>
          <w:sz w:val="24"/>
          <w:szCs w:val="24"/>
        </w:rPr>
      </w:pPr>
      <w:r w:rsidRPr="00726565">
        <w:rPr>
          <w:rFonts w:ascii="ＭＳ ゴシック" w:eastAsia="ＭＳ ゴシック" w:hAnsi="ＭＳ ゴシック" w:hint="eastAsia"/>
          <w:sz w:val="24"/>
          <w:szCs w:val="24"/>
        </w:rPr>
        <w:t>新型コロナウイルス感染症の影響が長期化する中で、多くの方々が外出を控え、また、子ども食堂・通いの場などのつながり支援を行う団体（以下、「支援者」といいます。）の多くが活動を休止せざるを得ない状況となりました。その結果、居宅で長い時間を過ごすようになることが想定され、これまで地域の通いの場を利用していた方々をはじめとして、孤立化や心身の健康への影響が懸念されているところです。</w:t>
      </w:r>
    </w:p>
    <w:p w:rsidR="00F67171" w:rsidRDefault="0039690E" w:rsidP="00984518">
      <w:pPr>
        <w:ind w:leftChars="100" w:left="210" w:firstLineChars="100" w:firstLine="240"/>
        <w:rPr>
          <w:rFonts w:ascii="ＭＳ ゴシック" w:eastAsia="ＭＳ ゴシック" w:hAnsi="ＭＳ ゴシック"/>
          <w:sz w:val="24"/>
          <w:szCs w:val="24"/>
        </w:rPr>
      </w:pPr>
      <w:r w:rsidRPr="00726565">
        <w:rPr>
          <w:rFonts w:ascii="ＭＳ ゴシック" w:eastAsia="ＭＳ ゴシック" w:hAnsi="ＭＳ ゴシック" w:hint="eastAsia"/>
          <w:sz w:val="24"/>
          <w:szCs w:val="24"/>
        </w:rPr>
        <w:t>本</w:t>
      </w:r>
      <w:r w:rsidR="00726565" w:rsidRPr="00726565">
        <w:rPr>
          <w:rFonts w:ascii="ＭＳ ゴシック" w:eastAsia="ＭＳ ゴシック" w:hAnsi="ＭＳ ゴシック" w:hint="eastAsia"/>
          <w:sz w:val="24"/>
          <w:szCs w:val="24"/>
        </w:rPr>
        <w:t>募集</w:t>
      </w:r>
      <w:r w:rsidRPr="00726565">
        <w:rPr>
          <w:rFonts w:ascii="ＭＳ ゴシック" w:eastAsia="ＭＳ ゴシック" w:hAnsi="ＭＳ ゴシック" w:hint="eastAsia"/>
          <w:sz w:val="24"/>
          <w:szCs w:val="24"/>
        </w:rPr>
        <w:t>は、</w:t>
      </w:r>
      <w:r w:rsidR="00726565" w:rsidRPr="00726565">
        <w:rPr>
          <w:rFonts w:ascii="ＭＳ ゴシック" w:eastAsia="ＭＳ ゴシック" w:hAnsi="ＭＳ ゴシック" w:hint="eastAsia"/>
          <w:sz w:val="24"/>
          <w:szCs w:val="24"/>
        </w:rPr>
        <w:t>各地域の実情に応じ</w:t>
      </w:r>
      <w:r w:rsidR="00931902">
        <w:rPr>
          <w:rFonts w:ascii="ＭＳ ゴシック" w:eastAsia="ＭＳ ゴシック" w:hAnsi="ＭＳ ゴシック" w:hint="eastAsia"/>
          <w:sz w:val="24"/>
          <w:szCs w:val="24"/>
        </w:rPr>
        <w:t>て</w:t>
      </w:r>
      <w:r w:rsidR="00726565" w:rsidRPr="00726565">
        <w:rPr>
          <w:rFonts w:ascii="ＭＳ ゴシック" w:eastAsia="ＭＳ ゴシック" w:hAnsi="ＭＳ ゴシック" w:hint="eastAsia"/>
          <w:sz w:val="24"/>
          <w:szCs w:val="24"/>
        </w:rPr>
        <w:t>感染防止に配慮したつながり支援の取組を行っている事例を</w:t>
      </w:r>
      <w:r w:rsidRPr="00726565">
        <w:rPr>
          <w:rFonts w:ascii="ＭＳ ゴシック" w:eastAsia="ＭＳ ゴシック" w:hAnsi="ＭＳ ゴシック" w:hint="eastAsia"/>
          <w:sz w:val="24"/>
          <w:szCs w:val="24"/>
        </w:rPr>
        <w:t>募集し、</w:t>
      </w:r>
      <w:r w:rsidR="00931902" w:rsidRPr="00931902">
        <w:rPr>
          <w:rFonts w:ascii="ＭＳ ゴシック" w:eastAsia="ＭＳ ゴシック" w:hAnsi="ＭＳ ゴシック" w:hint="eastAsia"/>
          <w:sz w:val="24"/>
          <w:szCs w:val="24"/>
        </w:rPr>
        <w:t>更なるつながり支援の促進を図る</w:t>
      </w:r>
      <w:r w:rsidR="00931902">
        <w:rPr>
          <w:rFonts w:ascii="ＭＳ ゴシック" w:eastAsia="ＭＳ ゴシック" w:hAnsi="ＭＳ ゴシック" w:hint="eastAsia"/>
          <w:sz w:val="24"/>
          <w:szCs w:val="24"/>
        </w:rPr>
        <w:t>ための参考として、</w:t>
      </w:r>
      <w:r w:rsidRPr="00726565">
        <w:rPr>
          <w:rFonts w:ascii="ＭＳ ゴシック" w:eastAsia="ＭＳ ゴシック" w:hAnsi="ＭＳ ゴシック" w:hint="eastAsia"/>
          <w:sz w:val="24"/>
          <w:szCs w:val="24"/>
        </w:rPr>
        <w:t>これを広く一般に周知</w:t>
      </w:r>
      <w:r w:rsidR="00FD7B16">
        <w:rPr>
          <w:rFonts w:ascii="ＭＳ ゴシック" w:eastAsia="ＭＳ ゴシック" w:hAnsi="ＭＳ ゴシック" w:hint="eastAsia"/>
          <w:sz w:val="24"/>
          <w:szCs w:val="24"/>
        </w:rPr>
        <w:t>します</w:t>
      </w:r>
      <w:r w:rsidR="00931902">
        <w:rPr>
          <w:rFonts w:ascii="ＭＳ ゴシック" w:eastAsia="ＭＳ ゴシック" w:hAnsi="ＭＳ ゴシック" w:hint="eastAsia"/>
          <w:sz w:val="24"/>
          <w:szCs w:val="24"/>
        </w:rPr>
        <w:t>。</w:t>
      </w:r>
    </w:p>
    <w:p w:rsidR="00F67171" w:rsidRDefault="00F67171">
      <w:pPr>
        <w:rPr>
          <w:rFonts w:ascii="ＭＳ ゴシック" w:eastAsia="ＭＳ ゴシック" w:hAnsi="ＭＳ ゴシック"/>
          <w:sz w:val="24"/>
          <w:szCs w:val="24"/>
        </w:rPr>
      </w:pPr>
    </w:p>
    <w:p w:rsidR="0058320B" w:rsidRPr="005126B5" w:rsidRDefault="0058320B">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２．</w:t>
      </w:r>
      <w:r w:rsidR="005126B5" w:rsidRPr="005126B5">
        <w:rPr>
          <w:rFonts w:ascii="ＭＳ ゴシック" w:eastAsia="ＭＳ ゴシック" w:hAnsi="ＭＳ ゴシック" w:hint="eastAsia"/>
          <w:b/>
          <w:sz w:val="24"/>
          <w:szCs w:val="24"/>
        </w:rPr>
        <w:t>募集</w:t>
      </w:r>
      <w:r w:rsidR="00187EA5" w:rsidRPr="005126B5">
        <w:rPr>
          <w:rFonts w:ascii="ＭＳ ゴシック" w:eastAsia="ＭＳ ゴシック" w:hAnsi="ＭＳ ゴシック" w:hint="eastAsia"/>
          <w:b/>
          <w:sz w:val="24"/>
          <w:szCs w:val="24"/>
        </w:rPr>
        <w:t>事例</w:t>
      </w:r>
    </w:p>
    <w:p w:rsidR="00951474" w:rsidRDefault="00F01ACD" w:rsidP="005126B5">
      <w:pPr>
        <w:ind w:leftChars="100" w:left="210" w:firstLineChars="100" w:firstLine="240"/>
        <w:rPr>
          <w:rFonts w:ascii="ＭＳ ゴシック" w:eastAsia="ＭＳ ゴシック" w:hAnsi="ＭＳ ゴシック"/>
          <w:sz w:val="24"/>
          <w:szCs w:val="24"/>
        </w:rPr>
      </w:pPr>
      <w:r w:rsidRPr="00F01ACD">
        <w:rPr>
          <w:rFonts w:ascii="ＭＳ ゴシック" w:eastAsia="ＭＳ ゴシック" w:hAnsi="ＭＳ ゴシック" w:hint="eastAsia"/>
          <w:sz w:val="24"/>
          <w:szCs w:val="24"/>
        </w:rPr>
        <w:t>新型コロナウ</w:t>
      </w:r>
      <w:r>
        <w:rPr>
          <w:rFonts w:ascii="ＭＳ ゴシック" w:eastAsia="ＭＳ ゴシック" w:hAnsi="ＭＳ ゴシック" w:hint="eastAsia"/>
          <w:sz w:val="24"/>
          <w:szCs w:val="24"/>
        </w:rPr>
        <w:t>イ</w:t>
      </w:r>
      <w:r w:rsidRPr="00F01ACD">
        <w:rPr>
          <w:rFonts w:ascii="ＭＳ ゴシック" w:eastAsia="ＭＳ ゴシック" w:hAnsi="ＭＳ ゴシック" w:hint="eastAsia"/>
          <w:sz w:val="24"/>
          <w:szCs w:val="24"/>
        </w:rPr>
        <w:t>ルス感染症拡大後</w:t>
      </w:r>
      <w:r>
        <w:rPr>
          <w:rFonts w:ascii="ＭＳ ゴシック" w:eastAsia="ＭＳ ゴシック" w:hAnsi="ＭＳ ゴシック" w:hint="eastAsia"/>
          <w:sz w:val="24"/>
          <w:szCs w:val="24"/>
        </w:rPr>
        <w:t>において</w:t>
      </w:r>
      <w:r w:rsidR="009F15E5">
        <w:rPr>
          <w:rFonts w:ascii="ＭＳ ゴシック" w:eastAsia="ＭＳ ゴシック" w:hAnsi="ＭＳ ゴシック" w:hint="eastAsia"/>
          <w:sz w:val="24"/>
          <w:szCs w:val="24"/>
        </w:rPr>
        <w:t>実施</w:t>
      </w:r>
      <w:r w:rsidR="00C044DC">
        <w:rPr>
          <w:rFonts w:ascii="ＭＳ ゴシック" w:eastAsia="ＭＳ ゴシック" w:hAnsi="ＭＳ ゴシック" w:hint="eastAsia"/>
          <w:sz w:val="24"/>
          <w:szCs w:val="24"/>
        </w:rPr>
        <w:t>している</w:t>
      </w:r>
      <w:r w:rsidR="009F15E5" w:rsidRPr="009F15E5">
        <w:rPr>
          <w:rFonts w:ascii="ＭＳ ゴシック" w:eastAsia="ＭＳ ゴシック" w:hAnsi="ＭＳ ゴシック" w:hint="eastAsia"/>
          <w:sz w:val="24"/>
          <w:szCs w:val="24"/>
        </w:rPr>
        <w:t>感染防止に配慮した</w:t>
      </w:r>
      <w:r w:rsidR="009F15E5">
        <w:rPr>
          <w:rFonts w:ascii="ＭＳ ゴシック" w:eastAsia="ＭＳ ゴシック" w:hAnsi="ＭＳ ゴシック" w:hint="eastAsia"/>
          <w:sz w:val="24"/>
          <w:szCs w:val="24"/>
        </w:rPr>
        <w:t>つながり支援</w:t>
      </w:r>
      <w:r w:rsidR="00AC3117">
        <w:rPr>
          <w:rFonts w:ascii="ＭＳ ゴシック" w:eastAsia="ＭＳ ゴシック" w:hAnsi="ＭＳ ゴシック" w:hint="eastAsia"/>
          <w:sz w:val="24"/>
          <w:szCs w:val="24"/>
        </w:rPr>
        <w:t>（居場所づくり・見守り支援等）に関する</w:t>
      </w:r>
      <w:r w:rsidR="009F15E5">
        <w:rPr>
          <w:rFonts w:ascii="ＭＳ ゴシック" w:eastAsia="ＭＳ ゴシック" w:hAnsi="ＭＳ ゴシック" w:hint="eastAsia"/>
          <w:sz w:val="24"/>
          <w:szCs w:val="24"/>
        </w:rPr>
        <w:t>取組</w:t>
      </w:r>
      <w:r w:rsidR="00FD7B16">
        <w:rPr>
          <w:rFonts w:ascii="ＭＳ ゴシック" w:eastAsia="ＭＳ ゴシック" w:hAnsi="ＭＳ ゴシック" w:hint="eastAsia"/>
          <w:sz w:val="24"/>
          <w:szCs w:val="24"/>
        </w:rPr>
        <w:t>事例を募集します</w:t>
      </w:r>
      <w:r w:rsidR="00C044DC">
        <w:rPr>
          <w:rFonts w:ascii="ＭＳ ゴシック" w:eastAsia="ＭＳ ゴシック" w:hAnsi="ＭＳ ゴシック" w:hint="eastAsia"/>
          <w:sz w:val="24"/>
          <w:szCs w:val="24"/>
        </w:rPr>
        <w:t>。</w:t>
      </w:r>
    </w:p>
    <w:p w:rsidR="00187EA5" w:rsidRPr="00187EA5" w:rsidRDefault="00187EA5" w:rsidP="005126B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［取組例］</w:t>
      </w:r>
    </w:p>
    <w:p w:rsidR="00422300" w:rsidRDefault="00187EA5" w:rsidP="005126B5">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22300">
        <w:rPr>
          <w:rFonts w:ascii="ＭＳ ゴシック" w:eastAsia="ＭＳ ゴシック" w:hAnsi="ＭＳ ゴシック" w:hint="eastAsia"/>
          <w:sz w:val="24"/>
          <w:szCs w:val="24"/>
        </w:rPr>
        <w:t>子ども食堂をフードパントリー</w:t>
      </w:r>
      <w:r w:rsidR="00B1236D">
        <w:rPr>
          <w:rFonts w:ascii="ＭＳ ゴシック" w:eastAsia="ＭＳ ゴシック" w:hAnsi="ＭＳ ゴシック" w:hint="eastAsia"/>
          <w:sz w:val="24"/>
          <w:szCs w:val="24"/>
        </w:rPr>
        <w:t>や食糧宅配</w:t>
      </w:r>
      <w:r w:rsidR="00422300">
        <w:rPr>
          <w:rFonts w:ascii="ＭＳ ゴシック" w:eastAsia="ＭＳ ゴシック" w:hAnsi="ＭＳ ゴシック" w:hint="eastAsia"/>
          <w:sz w:val="24"/>
          <w:szCs w:val="24"/>
        </w:rPr>
        <w:t>に切り替え、</w:t>
      </w:r>
      <w:r w:rsidR="0001035A">
        <w:rPr>
          <w:rFonts w:ascii="ＭＳ ゴシック" w:eastAsia="ＭＳ ゴシック" w:hAnsi="ＭＳ ゴシック" w:hint="eastAsia"/>
          <w:sz w:val="24"/>
          <w:szCs w:val="24"/>
        </w:rPr>
        <w:t>食糧支援を継続するとともにアウトリーチに取組んでいる事例</w:t>
      </w:r>
    </w:p>
    <w:p w:rsidR="00B1236D" w:rsidRDefault="00B1236D" w:rsidP="005126B5">
      <w:pPr>
        <w:ind w:leftChars="200" w:left="660" w:hangingChars="100" w:hanging="240"/>
        <w:rPr>
          <w:rFonts w:ascii="ＭＳ ゴシック" w:eastAsia="ＭＳ ゴシック" w:hAnsi="ＭＳ ゴシック"/>
          <w:sz w:val="24"/>
          <w:szCs w:val="24"/>
        </w:rPr>
      </w:pPr>
      <w:r w:rsidRPr="00B1236D">
        <w:rPr>
          <w:rFonts w:ascii="ＭＳ ゴシック" w:eastAsia="ＭＳ ゴシック" w:hAnsi="ＭＳ ゴシック" w:hint="eastAsia"/>
          <w:sz w:val="24"/>
          <w:szCs w:val="24"/>
        </w:rPr>
        <w:t>・子育てサロンをオンラインサロンに切り替え、継続して居場所づくりに取り組んでいる事例</w:t>
      </w:r>
    </w:p>
    <w:p w:rsidR="00B1236D" w:rsidRPr="00B1236D" w:rsidRDefault="00B1236D" w:rsidP="005126B5">
      <w:pPr>
        <w:ind w:leftChars="200" w:left="660" w:hangingChars="100" w:hanging="240"/>
        <w:rPr>
          <w:rFonts w:ascii="ＭＳ ゴシック" w:eastAsia="ＭＳ ゴシック" w:hAnsi="ＭＳ ゴシック"/>
          <w:sz w:val="24"/>
          <w:szCs w:val="24"/>
        </w:rPr>
      </w:pPr>
      <w:r w:rsidRPr="00B1236D">
        <w:rPr>
          <w:rFonts w:ascii="ＭＳ ゴシック" w:eastAsia="ＭＳ ゴシック" w:hAnsi="ＭＳ ゴシック" w:hint="eastAsia"/>
          <w:sz w:val="24"/>
          <w:szCs w:val="24"/>
        </w:rPr>
        <w:t>・マスク作りを通して、ステイホーム</w:t>
      </w:r>
      <w:r w:rsidR="00FA5A85">
        <w:rPr>
          <w:rFonts w:ascii="ＭＳ ゴシック" w:eastAsia="ＭＳ ゴシック" w:hAnsi="ＭＳ ゴシック" w:hint="eastAsia"/>
          <w:sz w:val="24"/>
          <w:szCs w:val="24"/>
        </w:rPr>
        <w:t>から地域へのつながりづくりの再構築を行った事例</w:t>
      </w:r>
    </w:p>
    <w:p w:rsidR="00B1236D" w:rsidRDefault="00B1236D" w:rsidP="005126B5">
      <w:pPr>
        <w:ind w:leftChars="200" w:left="660" w:hangingChars="100" w:hanging="240"/>
        <w:rPr>
          <w:rFonts w:ascii="ＭＳ ゴシック" w:eastAsia="ＭＳ ゴシック" w:hAnsi="ＭＳ ゴシック"/>
          <w:sz w:val="24"/>
          <w:szCs w:val="24"/>
        </w:rPr>
      </w:pPr>
      <w:r w:rsidRPr="00B1236D">
        <w:rPr>
          <w:rFonts w:ascii="ＭＳ ゴシック" w:eastAsia="ＭＳ ゴシック" w:hAnsi="ＭＳ ゴシック" w:hint="eastAsia"/>
          <w:sz w:val="24"/>
          <w:szCs w:val="24"/>
        </w:rPr>
        <w:t>・回覧板に交換日記の機能</w:t>
      </w:r>
      <w:r w:rsidR="00FA5A85">
        <w:rPr>
          <w:rFonts w:ascii="ＭＳ ゴシック" w:eastAsia="ＭＳ ゴシック" w:hAnsi="ＭＳ ゴシック" w:hint="eastAsia"/>
          <w:sz w:val="24"/>
          <w:szCs w:val="24"/>
        </w:rPr>
        <w:t>を加え、外出自粛生活の中でもつながりを感じ合うことができる事例</w:t>
      </w:r>
    </w:p>
    <w:p w:rsidR="0058320B" w:rsidRDefault="0001035A" w:rsidP="005126B5">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06DA4">
        <w:rPr>
          <w:rFonts w:ascii="ＭＳ ゴシック" w:eastAsia="ＭＳ ゴシック" w:hAnsi="ＭＳ ゴシック" w:hint="eastAsia"/>
          <w:sz w:val="24"/>
          <w:szCs w:val="24"/>
        </w:rPr>
        <w:t>感染防止に配慮した</w:t>
      </w:r>
      <w:r>
        <w:rPr>
          <w:rFonts w:ascii="ＭＳ ゴシック" w:eastAsia="ＭＳ ゴシック" w:hAnsi="ＭＳ ゴシック" w:hint="eastAsia"/>
          <w:sz w:val="24"/>
          <w:szCs w:val="24"/>
        </w:rPr>
        <w:t>つな</w:t>
      </w:r>
      <w:r w:rsidR="00C06DA4">
        <w:rPr>
          <w:rFonts w:ascii="ＭＳ ゴシック" w:eastAsia="ＭＳ ゴシック" w:hAnsi="ＭＳ ゴシック" w:hint="eastAsia"/>
          <w:sz w:val="24"/>
          <w:szCs w:val="24"/>
        </w:rPr>
        <w:t>がり支援を</w:t>
      </w:r>
      <w:r w:rsidR="00422300">
        <w:rPr>
          <w:rFonts w:ascii="ＭＳ ゴシック" w:eastAsia="ＭＳ ゴシック" w:hAnsi="ＭＳ ゴシック" w:hint="eastAsia"/>
          <w:sz w:val="24"/>
          <w:szCs w:val="24"/>
        </w:rPr>
        <w:t>実施するための</w:t>
      </w:r>
      <w:r w:rsidR="00B1236D">
        <w:rPr>
          <w:rFonts w:ascii="ＭＳ ゴシック" w:eastAsia="ＭＳ ゴシック" w:hAnsi="ＭＳ ゴシック" w:hint="eastAsia"/>
          <w:sz w:val="24"/>
          <w:szCs w:val="24"/>
        </w:rPr>
        <w:t>、支援者向け</w:t>
      </w:r>
      <w:r w:rsidR="00422300">
        <w:rPr>
          <w:rFonts w:ascii="ＭＳ ゴシック" w:eastAsia="ＭＳ ゴシック" w:hAnsi="ＭＳ ゴシック" w:hint="eastAsia"/>
          <w:sz w:val="24"/>
          <w:szCs w:val="24"/>
        </w:rPr>
        <w:t>ハンドブックの作成</w:t>
      </w:r>
    </w:p>
    <w:p w:rsidR="00187EA5" w:rsidRDefault="00187EA5" w:rsidP="005126B5">
      <w:pPr>
        <w:ind w:leftChars="200" w:left="66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1A5665">
        <w:rPr>
          <w:rFonts w:ascii="ＭＳ ゴシック" w:eastAsia="ＭＳ ゴシック" w:hAnsi="ＭＳ ゴシック" w:hint="eastAsia"/>
          <w:sz w:val="24"/>
          <w:szCs w:val="24"/>
        </w:rPr>
        <w:t>生活支援コーディネータが住民を促し、</w:t>
      </w:r>
      <w:r w:rsidR="00422300" w:rsidRPr="00422300">
        <w:rPr>
          <w:rFonts w:ascii="ＭＳ ゴシック" w:eastAsia="ＭＳ ゴシック" w:hAnsi="ＭＳ ゴシック" w:hint="eastAsia"/>
          <w:sz w:val="24"/>
          <w:szCs w:val="24"/>
        </w:rPr>
        <w:t>住民</w:t>
      </w:r>
      <w:r w:rsidR="001A5665">
        <w:rPr>
          <w:rFonts w:ascii="ＭＳ ゴシック" w:eastAsia="ＭＳ ゴシック" w:hAnsi="ＭＳ ゴシック" w:hint="eastAsia"/>
          <w:sz w:val="24"/>
          <w:szCs w:val="24"/>
        </w:rPr>
        <w:t>主体で</w:t>
      </w:r>
      <w:r w:rsidR="00B1236D">
        <w:rPr>
          <w:rFonts w:ascii="ＭＳ ゴシック" w:eastAsia="ＭＳ ゴシック" w:hAnsi="ＭＳ ゴシック" w:hint="eastAsia"/>
          <w:sz w:val="24"/>
          <w:szCs w:val="24"/>
        </w:rPr>
        <w:t>の</w:t>
      </w:r>
      <w:r w:rsidR="001A5665">
        <w:rPr>
          <w:rFonts w:ascii="ＭＳ ゴシック" w:eastAsia="ＭＳ ゴシック" w:hAnsi="ＭＳ ゴシック" w:hint="eastAsia"/>
          <w:sz w:val="24"/>
          <w:szCs w:val="24"/>
        </w:rPr>
        <w:t>声</w:t>
      </w:r>
      <w:r w:rsidR="00B1236D">
        <w:rPr>
          <w:rFonts w:ascii="ＭＳ ゴシック" w:eastAsia="ＭＳ ゴシック" w:hAnsi="ＭＳ ゴシック" w:hint="eastAsia"/>
          <w:sz w:val="24"/>
          <w:szCs w:val="24"/>
        </w:rPr>
        <w:t>の</w:t>
      </w:r>
      <w:r w:rsidR="001A5665">
        <w:rPr>
          <w:rFonts w:ascii="ＭＳ ゴシック" w:eastAsia="ＭＳ ゴシック" w:hAnsi="ＭＳ ゴシック" w:hint="eastAsia"/>
          <w:sz w:val="24"/>
          <w:szCs w:val="24"/>
        </w:rPr>
        <w:t>掛け合い実施している事例</w:t>
      </w:r>
    </w:p>
    <w:p w:rsidR="00422300" w:rsidRPr="00951474" w:rsidRDefault="00422300">
      <w:pPr>
        <w:rPr>
          <w:rFonts w:ascii="ＭＳ ゴシック" w:eastAsia="ＭＳ ゴシック" w:hAnsi="ＭＳ ゴシック"/>
          <w:sz w:val="24"/>
          <w:szCs w:val="24"/>
        </w:rPr>
      </w:pPr>
    </w:p>
    <w:p w:rsidR="00AC3117" w:rsidRPr="005126B5" w:rsidRDefault="00AC3117">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３．</w:t>
      </w:r>
      <w:r w:rsidR="005126B5" w:rsidRPr="005126B5">
        <w:rPr>
          <w:rFonts w:ascii="ＭＳ ゴシック" w:eastAsia="ＭＳ ゴシック" w:hAnsi="ＭＳ ゴシック" w:hint="eastAsia"/>
          <w:b/>
          <w:sz w:val="24"/>
          <w:szCs w:val="24"/>
        </w:rPr>
        <w:t>募集期間</w:t>
      </w:r>
      <w:r w:rsidR="00EC23C6" w:rsidRPr="005126B5">
        <w:rPr>
          <w:rFonts w:ascii="ＭＳ ゴシック" w:eastAsia="ＭＳ ゴシック" w:hAnsi="ＭＳ ゴシック" w:hint="eastAsia"/>
          <w:b/>
          <w:sz w:val="24"/>
          <w:szCs w:val="24"/>
        </w:rPr>
        <w:t>等</w:t>
      </w:r>
    </w:p>
    <w:p w:rsidR="005126B5" w:rsidRPr="006E6A35" w:rsidRDefault="005126B5" w:rsidP="005126B5">
      <w:pPr>
        <w:ind w:leftChars="100" w:left="210" w:firstLineChars="100" w:firstLine="240"/>
        <w:jc w:val="left"/>
        <w:rPr>
          <w:rFonts w:ascii="ＭＳ ゴシック" w:eastAsia="ＭＳ ゴシック" w:hAnsi="ＭＳ ゴシック"/>
          <w:sz w:val="24"/>
          <w:szCs w:val="24"/>
        </w:rPr>
      </w:pPr>
      <w:r w:rsidRPr="006E6A35">
        <w:rPr>
          <w:rFonts w:ascii="ＭＳ ゴシック" w:eastAsia="ＭＳ ゴシック" w:hAnsi="ＭＳ ゴシック" w:hint="eastAsia"/>
          <w:sz w:val="24"/>
          <w:szCs w:val="24"/>
        </w:rPr>
        <w:t>令和２年</w:t>
      </w:r>
      <w:r w:rsidR="006C6B26">
        <w:rPr>
          <w:rFonts w:ascii="ＭＳ ゴシック" w:eastAsia="ＭＳ ゴシック" w:hAnsi="ＭＳ ゴシック" w:hint="eastAsia"/>
          <w:sz w:val="24"/>
          <w:szCs w:val="24"/>
        </w:rPr>
        <w:t>７</w:t>
      </w:r>
      <w:r w:rsidRPr="006E6A35">
        <w:rPr>
          <w:rFonts w:ascii="ＭＳ ゴシック" w:eastAsia="ＭＳ ゴシック" w:hAnsi="ＭＳ ゴシック" w:hint="eastAsia"/>
          <w:sz w:val="24"/>
          <w:szCs w:val="24"/>
        </w:rPr>
        <w:t>月</w:t>
      </w:r>
      <w:r w:rsidR="006C6B26">
        <w:rPr>
          <w:rFonts w:ascii="ＭＳ ゴシック" w:eastAsia="ＭＳ ゴシック" w:hAnsi="ＭＳ ゴシック" w:hint="eastAsia"/>
          <w:sz w:val="24"/>
          <w:szCs w:val="24"/>
        </w:rPr>
        <w:t>１</w:t>
      </w:r>
      <w:r w:rsidRPr="006E6A35">
        <w:rPr>
          <w:rFonts w:ascii="ＭＳ ゴシック" w:eastAsia="ＭＳ ゴシック" w:hAnsi="ＭＳ ゴシック"/>
          <w:sz w:val="24"/>
          <w:szCs w:val="24"/>
        </w:rPr>
        <w:t>日（</w:t>
      </w:r>
      <w:r w:rsidR="006C6B26">
        <w:rPr>
          <w:rFonts w:ascii="ＭＳ ゴシック" w:eastAsia="ＭＳ ゴシック" w:hAnsi="ＭＳ ゴシック" w:hint="eastAsia"/>
          <w:sz w:val="24"/>
          <w:szCs w:val="24"/>
        </w:rPr>
        <w:t>水</w:t>
      </w:r>
      <w:r w:rsidRPr="006E6A35">
        <w:rPr>
          <w:rFonts w:ascii="ＭＳ ゴシック" w:eastAsia="ＭＳ ゴシック" w:hAnsi="ＭＳ ゴシック"/>
          <w:sz w:val="24"/>
          <w:szCs w:val="24"/>
        </w:rPr>
        <w:t>）～</w:t>
      </w:r>
      <w:r w:rsidR="005F6ABB">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月</w:t>
      </w:r>
      <w:r w:rsidR="005F6ABB">
        <w:rPr>
          <w:rFonts w:ascii="ＭＳ ゴシック" w:eastAsia="ＭＳ ゴシック" w:hAnsi="ＭＳ ゴシック" w:hint="eastAsia"/>
          <w:sz w:val="24"/>
          <w:szCs w:val="24"/>
        </w:rPr>
        <w:t>31</w:t>
      </w:r>
      <w:r>
        <w:rPr>
          <w:rFonts w:ascii="ＭＳ ゴシック" w:eastAsia="ＭＳ ゴシック" w:hAnsi="ＭＳ ゴシック" w:hint="eastAsia"/>
          <w:sz w:val="24"/>
          <w:szCs w:val="24"/>
        </w:rPr>
        <w:t>日（金）</w:t>
      </w:r>
    </w:p>
    <w:p w:rsidR="00B02434" w:rsidRPr="005126B5" w:rsidRDefault="005126B5" w:rsidP="005126B5">
      <w:pPr>
        <w:ind w:leftChars="200" w:left="660" w:hangingChars="100" w:hanging="240"/>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C33D34">
        <w:rPr>
          <w:rFonts w:ascii="ＭＳ ゴシック" w:eastAsia="ＭＳ ゴシック" w:hAnsi="ＭＳ ゴシック" w:hint="eastAsia"/>
          <w:sz w:val="24"/>
          <w:szCs w:val="24"/>
        </w:rPr>
        <w:t>募集</w:t>
      </w:r>
      <w:r>
        <w:rPr>
          <w:rFonts w:ascii="ＭＳ ゴシック" w:eastAsia="ＭＳ ゴシック" w:hAnsi="ＭＳ ゴシック" w:hint="eastAsia"/>
          <w:sz w:val="24"/>
          <w:szCs w:val="24"/>
        </w:rPr>
        <w:t>期間後の</w:t>
      </w:r>
      <w:r w:rsidR="00C33D34">
        <w:rPr>
          <w:rFonts w:ascii="ＭＳ ゴシック" w:eastAsia="ＭＳ ゴシック" w:hAnsi="ＭＳ ゴシック" w:hint="eastAsia"/>
          <w:sz w:val="24"/>
          <w:szCs w:val="24"/>
        </w:rPr>
        <w:t>事例募集</w:t>
      </w:r>
      <w:r>
        <w:rPr>
          <w:rFonts w:ascii="ＭＳ ゴシック" w:eastAsia="ＭＳ ゴシック" w:hAnsi="ＭＳ ゴシック" w:hint="eastAsia"/>
          <w:sz w:val="24"/>
          <w:szCs w:val="24"/>
        </w:rPr>
        <w:t>については社会情勢等を鑑みて検討</w:t>
      </w:r>
      <w:r w:rsidR="00C0608E">
        <w:rPr>
          <w:rFonts w:ascii="ＭＳ ゴシック" w:eastAsia="ＭＳ ゴシック" w:hAnsi="ＭＳ ゴシック" w:hint="eastAsia"/>
          <w:sz w:val="24"/>
          <w:szCs w:val="24"/>
        </w:rPr>
        <w:t>します</w:t>
      </w:r>
      <w:r>
        <w:rPr>
          <w:rFonts w:ascii="ＭＳ ゴシック" w:eastAsia="ＭＳ ゴシック" w:hAnsi="ＭＳ ゴシック" w:hint="eastAsia"/>
          <w:sz w:val="24"/>
          <w:szCs w:val="24"/>
        </w:rPr>
        <w:t>。</w:t>
      </w:r>
    </w:p>
    <w:p w:rsidR="00C15663" w:rsidRDefault="00C15663" w:rsidP="00C15663">
      <w:pPr>
        <w:rPr>
          <w:rFonts w:ascii="ＭＳ ゴシック" w:eastAsia="ＭＳ ゴシック" w:hAnsi="ＭＳ ゴシック"/>
          <w:sz w:val="24"/>
          <w:szCs w:val="24"/>
        </w:rPr>
      </w:pPr>
    </w:p>
    <w:p w:rsidR="00FD197B" w:rsidRPr="005126B5" w:rsidRDefault="005126B5" w:rsidP="00FD197B">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４</w:t>
      </w:r>
      <w:r w:rsidR="00FD197B" w:rsidRPr="005126B5">
        <w:rPr>
          <w:rFonts w:ascii="ＭＳ ゴシック" w:eastAsia="ＭＳ ゴシック" w:hAnsi="ＭＳ ゴシック" w:hint="eastAsia"/>
          <w:b/>
          <w:sz w:val="24"/>
          <w:szCs w:val="24"/>
        </w:rPr>
        <w:t>．応募方法</w:t>
      </w:r>
    </w:p>
    <w:p w:rsidR="00F805B4" w:rsidRDefault="005126B5" w:rsidP="009353F3">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別添</w:t>
      </w:r>
      <w:r w:rsidR="00E83E65">
        <w:rPr>
          <w:rFonts w:ascii="ＭＳ ゴシック" w:eastAsia="ＭＳ ゴシック" w:hAnsi="ＭＳ ゴシック" w:hint="eastAsia"/>
          <w:sz w:val="24"/>
          <w:szCs w:val="24"/>
        </w:rPr>
        <w:t>１「</w:t>
      </w:r>
      <w:r w:rsidR="0045674D">
        <w:rPr>
          <w:rFonts w:ascii="ＭＳ ゴシック" w:eastAsia="ＭＳ ゴシック" w:hAnsi="ＭＳ ゴシック" w:hint="eastAsia"/>
          <w:sz w:val="24"/>
          <w:szCs w:val="24"/>
        </w:rPr>
        <w:t>事例応募様式記入要領</w:t>
      </w:r>
      <w:r w:rsidR="00E83E65">
        <w:rPr>
          <w:rFonts w:ascii="ＭＳ ゴシック" w:eastAsia="ＭＳ ゴシック" w:hAnsi="ＭＳ ゴシック" w:hint="eastAsia"/>
          <w:sz w:val="24"/>
          <w:szCs w:val="24"/>
        </w:rPr>
        <w:t>」</w:t>
      </w:r>
      <w:r w:rsidR="0045674D">
        <w:rPr>
          <w:rFonts w:ascii="ＭＳ ゴシック" w:eastAsia="ＭＳ ゴシック" w:hAnsi="ＭＳ ゴシック" w:hint="eastAsia"/>
          <w:sz w:val="24"/>
          <w:szCs w:val="24"/>
        </w:rPr>
        <w:t>を参照の上、</w:t>
      </w:r>
      <w:r w:rsidR="00465744" w:rsidRPr="00465744">
        <w:rPr>
          <w:rFonts w:ascii="ＭＳ ゴシック" w:eastAsia="ＭＳ ゴシック" w:hAnsi="ＭＳ ゴシック" w:hint="eastAsia"/>
          <w:sz w:val="24"/>
          <w:szCs w:val="24"/>
        </w:rPr>
        <w:t>別添</w:t>
      </w:r>
      <w:r w:rsidR="00465744">
        <w:rPr>
          <w:rFonts w:ascii="ＭＳ ゴシック" w:eastAsia="ＭＳ ゴシック" w:hAnsi="ＭＳ ゴシック" w:hint="eastAsia"/>
          <w:sz w:val="24"/>
          <w:szCs w:val="24"/>
        </w:rPr>
        <w:t>２</w:t>
      </w:r>
      <w:r w:rsidR="00465744" w:rsidRPr="00465744">
        <w:rPr>
          <w:rFonts w:ascii="ＭＳ ゴシック" w:eastAsia="ＭＳ ゴシック" w:hAnsi="ＭＳ ゴシック" w:hint="eastAsia"/>
          <w:sz w:val="24"/>
          <w:szCs w:val="24"/>
        </w:rPr>
        <w:t>「応募事例連絡票」</w:t>
      </w:r>
      <w:r w:rsidR="00465744">
        <w:rPr>
          <w:rFonts w:ascii="ＭＳ ゴシック" w:eastAsia="ＭＳ ゴシック" w:hAnsi="ＭＳ ゴシック" w:hint="eastAsia"/>
          <w:sz w:val="24"/>
          <w:szCs w:val="24"/>
        </w:rPr>
        <w:t>及び</w:t>
      </w:r>
      <w:r w:rsidR="00E83E65">
        <w:rPr>
          <w:rFonts w:ascii="ＭＳ ゴシック" w:eastAsia="ＭＳ ゴシック" w:hAnsi="ＭＳ ゴシック" w:hint="eastAsia"/>
          <w:sz w:val="24"/>
          <w:szCs w:val="24"/>
        </w:rPr>
        <w:t>別添</w:t>
      </w:r>
      <w:r w:rsidR="00465744">
        <w:rPr>
          <w:rFonts w:ascii="ＭＳ ゴシック" w:eastAsia="ＭＳ ゴシック" w:hAnsi="ＭＳ ゴシック" w:hint="eastAsia"/>
          <w:sz w:val="24"/>
          <w:szCs w:val="24"/>
        </w:rPr>
        <w:t>３</w:t>
      </w:r>
      <w:r w:rsidR="00E83E65">
        <w:rPr>
          <w:rFonts w:ascii="ＭＳ ゴシック" w:eastAsia="ＭＳ ゴシック" w:hAnsi="ＭＳ ゴシック" w:hint="eastAsia"/>
          <w:sz w:val="24"/>
          <w:szCs w:val="24"/>
        </w:rPr>
        <w:t>「事例</w:t>
      </w:r>
      <w:r w:rsidR="0045674D">
        <w:rPr>
          <w:rFonts w:ascii="ＭＳ ゴシック" w:eastAsia="ＭＳ ゴシック" w:hAnsi="ＭＳ ゴシック" w:hint="eastAsia"/>
          <w:sz w:val="24"/>
          <w:szCs w:val="24"/>
        </w:rPr>
        <w:t>応募様式</w:t>
      </w:r>
      <w:r w:rsidR="00E83E65">
        <w:rPr>
          <w:rFonts w:ascii="ＭＳ ゴシック" w:eastAsia="ＭＳ ゴシック" w:hAnsi="ＭＳ ゴシック" w:hint="eastAsia"/>
          <w:sz w:val="24"/>
          <w:szCs w:val="24"/>
        </w:rPr>
        <w:t>」</w:t>
      </w:r>
      <w:r w:rsidR="00F805B4">
        <w:rPr>
          <w:rFonts w:ascii="ＭＳ ゴシック" w:eastAsia="ＭＳ ゴシック" w:hAnsi="ＭＳ ゴシック" w:hint="eastAsia"/>
          <w:sz w:val="24"/>
          <w:szCs w:val="24"/>
        </w:rPr>
        <w:t>に</w:t>
      </w:r>
      <w:r w:rsidR="0045674D">
        <w:rPr>
          <w:rFonts w:ascii="ＭＳ ゴシック" w:eastAsia="ＭＳ ゴシック" w:hAnsi="ＭＳ ゴシック" w:hint="eastAsia"/>
          <w:sz w:val="24"/>
          <w:szCs w:val="24"/>
        </w:rPr>
        <w:t>所定事項を入力し、</w:t>
      </w:r>
      <w:r w:rsidR="00F805B4">
        <w:rPr>
          <w:rFonts w:ascii="ＭＳ ゴシック" w:eastAsia="ＭＳ ゴシック" w:hAnsi="ＭＳ ゴシック" w:hint="eastAsia"/>
          <w:sz w:val="24"/>
          <w:szCs w:val="24"/>
        </w:rPr>
        <w:t>下記送付先宛電子メールで御提出してください。</w:t>
      </w:r>
    </w:p>
    <w:p w:rsidR="00F805B4" w:rsidRDefault="00F805B4" w:rsidP="005126B5">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＜応募様式の送付先・問合せ先＞</w:t>
      </w:r>
    </w:p>
    <w:p w:rsidR="00F805B4" w:rsidRDefault="00F805B4" w:rsidP="005126B5">
      <w:pPr>
        <w:ind w:leftChars="100" w:left="210" w:firstLineChars="100" w:firstLine="240"/>
        <w:rPr>
          <w:rFonts w:ascii="ＭＳ ゴシック" w:eastAsia="ＭＳ ゴシック" w:hAnsi="ＭＳ ゴシック"/>
          <w:sz w:val="24"/>
          <w:szCs w:val="24"/>
        </w:rPr>
      </w:pPr>
      <w:r w:rsidRPr="00F805B4">
        <w:rPr>
          <w:rFonts w:ascii="ＭＳ ゴシック" w:eastAsia="ＭＳ ゴシック" w:hAnsi="ＭＳ ゴシック" w:hint="eastAsia"/>
          <w:sz w:val="24"/>
          <w:szCs w:val="24"/>
        </w:rPr>
        <w:t>厚生労働省　政策統括官（総合政策担当）付　政策統括室　政策第五班</w:t>
      </w:r>
      <w:r w:rsidR="008C6FBD">
        <w:rPr>
          <w:rFonts w:ascii="ＭＳ ゴシック" w:eastAsia="ＭＳ ゴシック" w:hAnsi="ＭＳ ゴシック" w:hint="eastAsia"/>
          <w:sz w:val="24"/>
          <w:szCs w:val="24"/>
        </w:rPr>
        <w:t xml:space="preserve">　片倉</w:t>
      </w:r>
    </w:p>
    <w:p w:rsidR="00F805B4" w:rsidRDefault="00F805B4" w:rsidP="005126B5">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TEL</w:t>
      </w:r>
      <w:r>
        <w:rPr>
          <w:rFonts w:ascii="ＭＳ ゴシック" w:eastAsia="ＭＳ ゴシック" w:hAnsi="ＭＳ ゴシック"/>
          <w:sz w:val="24"/>
          <w:szCs w:val="24"/>
        </w:rPr>
        <w:t xml:space="preserve"> :</w:t>
      </w:r>
      <w:r w:rsidRPr="00F805B4">
        <w:rPr>
          <w:rFonts w:ascii="ＭＳ ゴシック" w:eastAsia="ＭＳ ゴシック" w:hAnsi="ＭＳ ゴシック"/>
          <w:sz w:val="24"/>
          <w:szCs w:val="24"/>
        </w:rPr>
        <w:t>03－3595－2159</w:t>
      </w:r>
    </w:p>
    <w:p w:rsidR="006C5027" w:rsidRPr="006C5027" w:rsidRDefault="00F805B4" w:rsidP="005126B5">
      <w:pPr>
        <w:ind w:leftChars="200" w:left="420"/>
        <w:rPr>
          <w:rFonts w:ascii="ＭＳ ゴシック" w:eastAsia="ＭＳ ゴシック" w:hAnsi="ＭＳ ゴシック"/>
          <w:color w:val="FF0000"/>
          <w:sz w:val="24"/>
          <w:szCs w:val="24"/>
        </w:rPr>
      </w:pPr>
      <w:r>
        <w:rPr>
          <w:rFonts w:ascii="ＭＳ ゴシック" w:eastAsia="ＭＳ ゴシック" w:hAnsi="ＭＳ ゴシック"/>
          <w:sz w:val="24"/>
          <w:szCs w:val="24"/>
        </w:rPr>
        <w:t>Mail:</w:t>
      </w:r>
      <w:hyperlink r:id="rId7" w:history="1">
        <w:r w:rsidRPr="000D6BF0">
          <w:rPr>
            <w:rStyle w:val="aa"/>
            <w:rFonts w:ascii="ＭＳ ゴシック" w:eastAsia="ＭＳ ゴシック" w:hAnsi="ＭＳ ゴシック"/>
            <w:sz w:val="24"/>
            <w:szCs w:val="24"/>
          </w:rPr>
          <w:t>katakura-ryouta.bo1@mhlw.go.jp</w:t>
        </w:r>
      </w:hyperlink>
    </w:p>
    <w:p w:rsidR="006C5027" w:rsidRDefault="006C5027" w:rsidP="00F805B4">
      <w:pPr>
        <w:rPr>
          <w:rFonts w:ascii="ＭＳ ゴシック" w:eastAsia="ＭＳ ゴシック" w:hAnsi="ＭＳ ゴシック"/>
          <w:sz w:val="24"/>
          <w:szCs w:val="24"/>
        </w:rPr>
      </w:pPr>
    </w:p>
    <w:p w:rsidR="005F6ABB" w:rsidRDefault="005F6ABB" w:rsidP="00F805B4">
      <w:pPr>
        <w:rPr>
          <w:rFonts w:ascii="ＭＳ ゴシック" w:eastAsia="ＭＳ ゴシック" w:hAnsi="ＭＳ ゴシック"/>
          <w:sz w:val="24"/>
          <w:szCs w:val="24"/>
        </w:rPr>
      </w:pPr>
    </w:p>
    <w:p w:rsidR="00262DCE" w:rsidRDefault="00262DCE" w:rsidP="00F805B4">
      <w:pPr>
        <w:rPr>
          <w:rFonts w:ascii="ＭＳ ゴシック" w:eastAsia="ＭＳ ゴシック" w:hAnsi="ＭＳ ゴシック"/>
          <w:sz w:val="24"/>
          <w:szCs w:val="24"/>
        </w:rPr>
      </w:pPr>
    </w:p>
    <w:p w:rsidR="0055298D" w:rsidRPr="005126B5" w:rsidRDefault="005126B5" w:rsidP="0055298D">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lastRenderedPageBreak/>
        <w:t>５</w:t>
      </w:r>
      <w:r w:rsidR="0055298D" w:rsidRPr="005126B5">
        <w:rPr>
          <w:rFonts w:ascii="ＭＳ ゴシック" w:eastAsia="ＭＳ ゴシック" w:hAnsi="ＭＳ ゴシック" w:hint="eastAsia"/>
          <w:b/>
          <w:sz w:val="24"/>
          <w:szCs w:val="24"/>
        </w:rPr>
        <w:t>．</w:t>
      </w:r>
      <w:r w:rsidR="006E1F4D">
        <w:rPr>
          <w:rFonts w:ascii="ＭＳ ゴシック" w:eastAsia="ＭＳ ゴシック" w:hAnsi="ＭＳ ゴシック" w:hint="eastAsia"/>
          <w:b/>
          <w:sz w:val="24"/>
          <w:szCs w:val="24"/>
        </w:rPr>
        <w:t>事例</w:t>
      </w:r>
      <w:r w:rsidR="00B45487" w:rsidRPr="005126B5">
        <w:rPr>
          <w:rFonts w:ascii="ＭＳ ゴシック" w:eastAsia="ＭＳ ゴシック" w:hAnsi="ＭＳ ゴシック" w:hint="eastAsia"/>
          <w:b/>
          <w:sz w:val="24"/>
          <w:szCs w:val="24"/>
        </w:rPr>
        <w:t>等の</w:t>
      </w:r>
      <w:r w:rsidR="0031005F" w:rsidRPr="005126B5">
        <w:rPr>
          <w:rFonts w:ascii="ＭＳ ゴシック" w:eastAsia="ＭＳ ゴシック" w:hAnsi="ＭＳ ゴシック" w:hint="eastAsia"/>
          <w:b/>
          <w:sz w:val="24"/>
          <w:szCs w:val="24"/>
        </w:rPr>
        <w:t>選定</w:t>
      </w:r>
    </w:p>
    <w:p w:rsidR="0055298D" w:rsidRDefault="0055298D" w:rsidP="005126B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以下の事例選定方針に基づき、厚生労働省において</w:t>
      </w:r>
      <w:r w:rsidR="006C5027">
        <w:rPr>
          <w:rFonts w:ascii="ＭＳ ゴシック" w:eastAsia="ＭＳ ゴシック" w:hAnsi="ＭＳ ゴシック" w:hint="eastAsia"/>
          <w:sz w:val="24"/>
          <w:szCs w:val="24"/>
        </w:rPr>
        <w:t>応募事例の</w:t>
      </w:r>
      <w:r>
        <w:rPr>
          <w:rFonts w:ascii="ＭＳ ゴシック" w:eastAsia="ＭＳ ゴシック" w:hAnsi="ＭＳ ゴシック" w:hint="eastAsia"/>
          <w:sz w:val="24"/>
          <w:szCs w:val="24"/>
        </w:rPr>
        <w:t>取組内容等について確認の上、</w:t>
      </w:r>
      <w:r w:rsidR="006E1F4D">
        <w:rPr>
          <w:rFonts w:ascii="ＭＳ ゴシック" w:eastAsia="ＭＳ ゴシック" w:hAnsi="ＭＳ ゴシック" w:hint="eastAsia"/>
          <w:sz w:val="24"/>
          <w:szCs w:val="24"/>
        </w:rPr>
        <w:t>事例</w:t>
      </w:r>
      <w:r>
        <w:rPr>
          <w:rFonts w:ascii="ＭＳ ゴシック" w:eastAsia="ＭＳ ゴシック" w:hAnsi="ＭＳ ゴシック" w:hint="eastAsia"/>
          <w:sz w:val="24"/>
          <w:szCs w:val="24"/>
        </w:rPr>
        <w:t>を選定する。</w:t>
      </w:r>
      <w:r w:rsidR="00F865A2">
        <w:rPr>
          <w:rFonts w:ascii="ＭＳ ゴシック" w:eastAsia="ＭＳ ゴシック" w:hAnsi="ＭＳ ゴシック" w:hint="eastAsia"/>
          <w:sz w:val="24"/>
          <w:szCs w:val="24"/>
        </w:rPr>
        <w:t>なお、選定にあたっては、必要に応じて外部有識者に意見を聴くことと</w:t>
      </w:r>
      <w:r w:rsidR="00DF3EF7">
        <w:rPr>
          <w:rFonts w:ascii="ＭＳ ゴシック" w:eastAsia="ＭＳ ゴシック" w:hAnsi="ＭＳ ゴシック" w:hint="eastAsia"/>
          <w:sz w:val="24"/>
          <w:szCs w:val="24"/>
        </w:rPr>
        <w:t>します</w:t>
      </w:r>
      <w:r w:rsidR="00F865A2">
        <w:rPr>
          <w:rFonts w:ascii="ＭＳ ゴシック" w:eastAsia="ＭＳ ゴシック" w:hAnsi="ＭＳ ゴシック" w:hint="eastAsia"/>
          <w:sz w:val="24"/>
          <w:szCs w:val="24"/>
        </w:rPr>
        <w:t>。</w:t>
      </w:r>
    </w:p>
    <w:p w:rsidR="0055298D" w:rsidRDefault="0055298D" w:rsidP="005126B5">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＜選定方針＞</w:t>
      </w:r>
    </w:p>
    <w:p w:rsidR="0055298D" w:rsidRPr="0058320B" w:rsidRDefault="0055298D" w:rsidP="005126B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Pr>
          <w:rFonts w:ascii="ＭＳ ゴシック" w:eastAsia="ＭＳ ゴシック" w:hAnsi="ＭＳ ゴシック"/>
          <w:sz w:val="24"/>
          <w:szCs w:val="24"/>
        </w:rPr>
        <w:t>感染防止に配慮した</w:t>
      </w:r>
      <w:r w:rsidRPr="0058320B">
        <w:rPr>
          <w:rFonts w:ascii="ＭＳ ゴシック" w:eastAsia="ＭＳ ゴシック" w:hAnsi="ＭＳ ゴシック"/>
          <w:sz w:val="24"/>
          <w:szCs w:val="24"/>
        </w:rPr>
        <w:t>つながり支援として効果的な取組であること</w:t>
      </w:r>
    </w:p>
    <w:p w:rsidR="0055298D" w:rsidRPr="0058320B" w:rsidRDefault="0055298D" w:rsidP="005126B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58320B">
        <w:rPr>
          <w:rFonts w:ascii="ＭＳ ゴシック" w:eastAsia="ＭＳ ゴシック" w:hAnsi="ＭＳ ゴシック"/>
          <w:sz w:val="24"/>
          <w:szCs w:val="24"/>
        </w:rPr>
        <w:t>適切な感染症対策を講じた取組であること</w:t>
      </w:r>
    </w:p>
    <w:p w:rsidR="00C15663" w:rsidRDefault="0055298D" w:rsidP="005126B5">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Pr="0058320B">
        <w:rPr>
          <w:rFonts w:ascii="ＭＳ ゴシック" w:eastAsia="ＭＳ ゴシック" w:hAnsi="ＭＳ ゴシック"/>
          <w:sz w:val="24"/>
          <w:szCs w:val="24"/>
        </w:rPr>
        <w:t>資金・物資・人員等に鑑み、他の団体でも取り入れることができる取組であること</w:t>
      </w:r>
    </w:p>
    <w:p w:rsidR="00C15663" w:rsidRDefault="00C15663" w:rsidP="0055298D">
      <w:pPr>
        <w:rPr>
          <w:rFonts w:ascii="ＭＳ ゴシック" w:eastAsia="ＭＳ ゴシック" w:hAnsi="ＭＳ ゴシック"/>
          <w:sz w:val="24"/>
          <w:szCs w:val="24"/>
        </w:rPr>
      </w:pPr>
    </w:p>
    <w:p w:rsidR="0055298D" w:rsidRPr="005126B5" w:rsidRDefault="005126B5" w:rsidP="0055298D">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６</w:t>
      </w:r>
      <w:r w:rsidR="006E1F4D">
        <w:rPr>
          <w:rFonts w:ascii="ＭＳ ゴシック" w:eastAsia="ＭＳ ゴシック" w:hAnsi="ＭＳ ゴシック" w:hint="eastAsia"/>
          <w:b/>
          <w:sz w:val="24"/>
          <w:szCs w:val="24"/>
        </w:rPr>
        <w:t>．</w:t>
      </w:r>
      <w:r w:rsidR="0055298D" w:rsidRPr="005126B5">
        <w:rPr>
          <w:rFonts w:ascii="ＭＳ ゴシック" w:eastAsia="ＭＳ ゴシック" w:hAnsi="ＭＳ ゴシック" w:hint="eastAsia"/>
          <w:b/>
          <w:sz w:val="24"/>
          <w:szCs w:val="24"/>
        </w:rPr>
        <w:t>事例の公表</w:t>
      </w:r>
    </w:p>
    <w:p w:rsidR="006C5027" w:rsidRDefault="0031005F" w:rsidP="005126B5">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33D34">
        <w:rPr>
          <w:rFonts w:ascii="ＭＳ ゴシック" w:eastAsia="ＭＳ ゴシック" w:hAnsi="ＭＳ ゴシック" w:hint="eastAsia"/>
          <w:sz w:val="24"/>
          <w:szCs w:val="24"/>
        </w:rPr>
        <w:t>５</w:t>
      </w:r>
      <w:r w:rsidRPr="0031005F">
        <w:rPr>
          <w:rFonts w:ascii="ＭＳ ゴシック" w:eastAsia="ＭＳ ゴシック" w:hAnsi="ＭＳ ゴシック" w:hint="eastAsia"/>
          <w:sz w:val="24"/>
          <w:szCs w:val="24"/>
        </w:rPr>
        <w:t>．</w:t>
      </w:r>
      <w:r w:rsidR="006E1F4D">
        <w:rPr>
          <w:rFonts w:ascii="ＭＳ ゴシック" w:eastAsia="ＭＳ ゴシック" w:hAnsi="ＭＳ ゴシック" w:hint="eastAsia"/>
          <w:sz w:val="24"/>
          <w:szCs w:val="24"/>
        </w:rPr>
        <w:t>事例</w:t>
      </w:r>
      <w:r w:rsidRPr="0031005F">
        <w:rPr>
          <w:rFonts w:ascii="ＭＳ ゴシック" w:eastAsia="ＭＳ ゴシック" w:hAnsi="ＭＳ ゴシック" w:hint="eastAsia"/>
          <w:sz w:val="24"/>
          <w:szCs w:val="24"/>
        </w:rPr>
        <w:t>等の選定</w:t>
      </w:r>
      <w:r>
        <w:rPr>
          <w:rFonts w:ascii="ＭＳ ゴシック" w:eastAsia="ＭＳ ゴシック" w:hAnsi="ＭＳ ゴシック" w:hint="eastAsia"/>
          <w:sz w:val="24"/>
          <w:szCs w:val="24"/>
        </w:rPr>
        <w:t>」により選定された</w:t>
      </w:r>
      <w:r w:rsidR="006E1F4D">
        <w:rPr>
          <w:rFonts w:ascii="ＭＳ ゴシック" w:eastAsia="ＭＳ ゴシック" w:hAnsi="ＭＳ ゴシック" w:hint="eastAsia"/>
          <w:sz w:val="24"/>
          <w:szCs w:val="24"/>
        </w:rPr>
        <w:t>事例</w:t>
      </w:r>
      <w:r>
        <w:rPr>
          <w:rFonts w:ascii="ＭＳ ゴシック" w:eastAsia="ＭＳ ゴシック" w:hAnsi="ＭＳ ゴシック" w:hint="eastAsia"/>
          <w:sz w:val="24"/>
          <w:szCs w:val="24"/>
        </w:rPr>
        <w:t>は、</w:t>
      </w:r>
      <w:r w:rsidR="006C5027">
        <w:rPr>
          <w:rFonts w:ascii="ＭＳ ゴシック" w:eastAsia="ＭＳ ゴシック" w:hAnsi="ＭＳ ゴシック" w:hint="eastAsia"/>
          <w:sz w:val="24"/>
          <w:szCs w:val="24"/>
        </w:rPr>
        <w:t>厚生労働省ホームページにおいて公表</w:t>
      </w:r>
      <w:r w:rsidR="00DF3EF7">
        <w:rPr>
          <w:rFonts w:ascii="ＭＳ ゴシック" w:eastAsia="ＭＳ ゴシック" w:hAnsi="ＭＳ ゴシック" w:hint="eastAsia"/>
          <w:sz w:val="24"/>
          <w:szCs w:val="24"/>
        </w:rPr>
        <w:t>します</w:t>
      </w:r>
      <w:r w:rsidR="00CD7272">
        <w:rPr>
          <w:rFonts w:ascii="ＭＳ ゴシック" w:eastAsia="ＭＳ ゴシック" w:hAnsi="ＭＳ ゴシック" w:hint="eastAsia"/>
          <w:sz w:val="24"/>
          <w:szCs w:val="24"/>
        </w:rPr>
        <w:t>。</w:t>
      </w:r>
    </w:p>
    <w:p w:rsidR="0031005F" w:rsidRDefault="0031005F" w:rsidP="005126B5">
      <w:pPr>
        <w:ind w:leftChars="200" w:left="420"/>
        <w:rPr>
          <w:rFonts w:ascii="ＭＳ ゴシック" w:eastAsia="ＭＳ ゴシック" w:hAnsi="ＭＳ ゴシック"/>
          <w:sz w:val="24"/>
          <w:szCs w:val="24"/>
        </w:rPr>
      </w:pPr>
      <w:r>
        <w:rPr>
          <w:rFonts w:ascii="ＭＳ ゴシック" w:eastAsia="ＭＳ ゴシック" w:hAnsi="ＭＳ ゴシック" w:hint="eastAsia"/>
          <w:sz w:val="24"/>
          <w:szCs w:val="24"/>
        </w:rPr>
        <w:t>＜掲載ページ＞</w:t>
      </w:r>
    </w:p>
    <w:p w:rsidR="0031005F" w:rsidRDefault="00FE45F8" w:rsidP="005126B5">
      <w:pPr>
        <w:ind w:leftChars="200" w:left="420" w:firstLineChars="100" w:firstLine="210"/>
        <w:rPr>
          <w:rFonts w:ascii="ＭＳ ゴシック" w:eastAsia="ＭＳ ゴシック" w:hAnsi="ＭＳ ゴシック"/>
          <w:sz w:val="24"/>
          <w:szCs w:val="24"/>
        </w:rPr>
      </w:pPr>
      <w:hyperlink r:id="rId8" w:history="1">
        <w:r w:rsidR="005F6ABB" w:rsidRPr="00DD02DE">
          <w:rPr>
            <w:rStyle w:val="aa"/>
            <w:rFonts w:ascii="ＭＳ ゴシック" w:eastAsia="ＭＳ ゴシック" w:hAnsi="ＭＳ ゴシック"/>
            <w:sz w:val="24"/>
            <w:szCs w:val="24"/>
          </w:rPr>
          <w:t>https://www.mhlw.go.jp/stf/newpage_12108.html</w:t>
        </w:r>
      </w:hyperlink>
    </w:p>
    <w:p w:rsidR="002A4B80" w:rsidRPr="008C6FBD" w:rsidRDefault="002A4B80" w:rsidP="0058320B">
      <w:pPr>
        <w:rPr>
          <w:rFonts w:ascii="ＭＳ ゴシック" w:eastAsia="ＭＳ ゴシック" w:hAnsi="ＭＳ ゴシック"/>
          <w:sz w:val="24"/>
          <w:szCs w:val="24"/>
        </w:rPr>
      </w:pPr>
    </w:p>
    <w:p w:rsidR="006C5027" w:rsidRPr="005126B5" w:rsidRDefault="005126B5" w:rsidP="0058320B">
      <w:pPr>
        <w:rPr>
          <w:rFonts w:ascii="ＭＳ ゴシック" w:eastAsia="ＭＳ ゴシック" w:hAnsi="ＭＳ ゴシック"/>
          <w:b/>
          <w:sz w:val="24"/>
          <w:szCs w:val="24"/>
        </w:rPr>
      </w:pPr>
      <w:r w:rsidRPr="005126B5">
        <w:rPr>
          <w:rFonts w:ascii="ＭＳ ゴシック" w:eastAsia="ＭＳ ゴシック" w:hAnsi="ＭＳ ゴシック" w:hint="eastAsia"/>
          <w:b/>
          <w:sz w:val="24"/>
          <w:szCs w:val="24"/>
        </w:rPr>
        <w:t>７</w:t>
      </w:r>
      <w:r w:rsidR="006C5027" w:rsidRPr="005126B5">
        <w:rPr>
          <w:rFonts w:ascii="ＭＳ ゴシック" w:eastAsia="ＭＳ ゴシック" w:hAnsi="ＭＳ ゴシック" w:hint="eastAsia"/>
          <w:b/>
          <w:sz w:val="24"/>
          <w:szCs w:val="24"/>
        </w:rPr>
        <w:t>．留意事項</w:t>
      </w:r>
    </w:p>
    <w:p w:rsidR="006C5027" w:rsidRDefault="006C5027" w:rsidP="006E1F4D">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（１）応募した文書の著作権及びこれに付随する一切の権利は、当省に帰属するものとします。</w:t>
      </w:r>
    </w:p>
    <w:p w:rsidR="00945789" w:rsidRDefault="006C5027" w:rsidP="00945789">
      <w:pPr>
        <w:ind w:leftChars="100" w:left="690" w:hangingChars="200" w:hanging="480"/>
        <w:rPr>
          <w:rFonts w:ascii="ＭＳ ゴシック" w:eastAsia="ＭＳ ゴシック" w:hAnsi="ＭＳ ゴシック" w:hint="eastAsia"/>
          <w:sz w:val="24"/>
          <w:szCs w:val="24"/>
        </w:rPr>
      </w:pPr>
      <w:r>
        <w:rPr>
          <w:rFonts w:ascii="ＭＳ ゴシック" w:eastAsia="ＭＳ ゴシック" w:hAnsi="ＭＳ ゴシック" w:hint="eastAsia"/>
          <w:sz w:val="24"/>
          <w:szCs w:val="24"/>
        </w:rPr>
        <w:t>（２）</w:t>
      </w:r>
      <w:r w:rsidR="00945789" w:rsidRPr="00945789">
        <w:rPr>
          <w:rFonts w:ascii="ＭＳ ゴシック" w:eastAsia="ＭＳ ゴシック" w:hAnsi="ＭＳ ゴシック" w:hint="eastAsia"/>
          <w:sz w:val="24"/>
          <w:szCs w:val="24"/>
          <w:u w:val="single"/>
        </w:rPr>
        <w:t>事例様式の各項目（風景写真を含む）について、</w:t>
      </w:r>
      <w:r w:rsidR="00CC0CBF" w:rsidRPr="00945789">
        <w:rPr>
          <w:rFonts w:ascii="ＭＳ ゴシック" w:eastAsia="ＭＳ ゴシック" w:hAnsi="ＭＳ ゴシック" w:hint="eastAsia"/>
          <w:sz w:val="24"/>
          <w:szCs w:val="24"/>
          <w:u w:val="single"/>
        </w:rPr>
        <w:t>選定された</w:t>
      </w:r>
      <w:r w:rsidR="00945789" w:rsidRPr="00945789">
        <w:rPr>
          <w:rFonts w:ascii="ＭＳ ゴシック" w:eastAsia="ＭＳ ゴシック" w:hAnsi="ＭＳ ゴシック" w:hint="eastAsia"/>
          <w:sz w:val="24"/>
          <w:szCs w:val="24"/>
          <w:u w:val="single"/>
        </w:rPr>
        <w:t>際には</w:t>
      </w:r>
      <w:r w:rsidR="00CC0CBF" w:rsidRPr="00945789">
        <w:rPr>
          <w:rFonts w:ascii="ＭＳ ゴシック" w:eastAsia="ＭＳ ゴシック" w:hAnsi="ＭＳ ゴシック" w:hint="eastAsia"/>
          <w:sz w:val="24"/>
          <w:szCs w:val="24"/>
          <w:u w:val="single"/>
        </w:rPr>
        <w:t>、</w:t>
      </w:r>
      <w:r w:rsidR="00057949" w:rsidRPr="00945789">
        <w:rPr>
          <w:rFonts w:ascii="ＭＳ ゴシック" w:eastAsia="ＭＳ ゴシック" w:hAnsi="ＭＳ ゴシック" w:hint="eastAsia"/>
          <w:sz w:val="24"/>
          <w:szCs w:val="24"/>
          <w:u w:val="single"/>
        </w:rPr>
        <w:t>厚生労働省ホームページにおいて公表しますので、</w:t>
      </w:r>
      <w:r w:rsidR="00CC0CBF" w:rsidRPr="00945789">
        <w:rPr>
          <w:rFonts w:ascii="ＭＳ ゴシック" w:eastAsia="ＭＳ ゴシック" w:hAnsi="ＭＳ ゴシック" w:hint="eastAsia"/>
          <w:sz w:val="24"/>
          <w:szCs w:val="24"/>
          <w:u w:val="single"/>
        </w:rPr>
        <w:t>記載内容や写真等については</w:t>
      </w:r>
      <w:r w:rsidR="00BC1A86" w:rsidRPr="00945789">
        <w:rPr>
          <w:rFonts w:ascii="ＭＳ ゴシック" w:eastAsia="ＭＳ ゴシック" w:hAnsi="ＭＳ ゴシック" w:hint="eastAsia"/>
          <w:sz w:val="24"/>
          <w:szCs w:val="24"/>
          <w:u w:val="single"/>
        </w:rPr>
        <w:t>必ず</w:t>
      </w:r>
      <w:r w:rsidR="00CC0CBF" w:rsidRPr="00945789">
        <w:rPr>
          <w:rFonts w:ascii="ＭＳ ゴシック" w:eastAsia="ＭＳ ゴシック" w:hAnsi="ＭＳ ゴシック" w:hint="eastAsia"/>
          <w:sz w:val="24"/>
          <w:szCs w:val="24"/>
          <w:u w:val="single"/>
        </w:rPr>
        <w:t>本人の同意を得たうえで応募</w:t>
      </w:r>
      <w:bookmarkStart w:id="0" w:name="_GoBack"/>
      <w:bookmarkEnd w:id="0"/>
      <w:r w:rsidR="00CC0CBF" w:rsidRPr="00945789">
        <w:rPr>
          <w:rFonts w:ascii="ＭＳ ゴシック" w:eastAsia="ＭＳ ゴシック" w:hAnsi="ＭＳ ゴシック" w:hint="eastAsia"/>
          <w:sz w:val="24"/>
          <w:szCs w:val="24"/>
          <w:u w:val="single"/>
        </w:rPr>
        <w:t>ください。</w:t>
      </w:r>
    </w:p>
    <w:p w:rsidR="00C15663" w:rsidRDefault="00C15663" w:rsidP="006E1F4D">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（３）</w:t>
      </w:r>
      <w:r w:rsidRPr="00C15663">
        <w:rPr>
          <w:rFonts w:ascii="ＭＳ ゴシック" w:eastAsia="ＭＳ ゴシック" w:hAnsi="ＭＳ ゴシック" w:hint="eastAsia"/>
          <w:sz w:val="24"/>
          <w:szCs w:val="24"/>
        </w:rPr>
        <w:t>応募事例の内容</w:t>
      </w:r>
      <w:r w:rsidR="00E62C01">
        <w:rPr>
          <w:rFonts w:ascii="ＭＳ ゴシック" w:eastAsia="ＭＳ ゴシック" w:hAnsi="ＭＳ ゴシック" w:hint="eastAsia"/>
          <w:sz w:val="24"/>
          <w:szCs w:val="24"/>
        </w:rPr>
        <w:t>の詳細を確認するため、厚生労働省より応募者あて照会を行うことが有ります。</w:t>
      </w:r>
    </w:p>
    <w:p w:rsidR="005126B5" w:rsidRDefault="005126B5" w:rsidP="006E1F4D">
      <w:pPr>
        <w:ind w:leftChars="100" w:left="690" w:hangingChars="200" w:hanging="480"/>
        <w:rPr>
          <w:rFonts w:ascii="ＭＳ ゴシック" w:eastAsia="ＭＳ ゴシック" w:hAnsi="ＭＳ ゴシック"/>
          <w:sz w:val="24"/>
          <w:szCs w:val="24"/>
        </w:rPr>
      </w:pPr>
      <w:r w:rsidRPr="005126B5">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４</w:t>
      </w:r>
      <w:r w:rsidRPr="005126B5">
        <w:rPr>
          <w:rFonts w:ascii="ＭＳ ゴシック" w:eastAsia="ＭＳ ゴシック" w:hAnsi="ＭＳ ゴシック" w:hint="eastAsia"/>
          <w:sz w:val="24"/>
          <w:szCs w:val="24"/>
        </w:rPr>
        <w:t>）応募者及び取組の内容について、厚生労働省所管法令に関し重大な違反がないこと及びその他の法令上又は社会通念上、</w:t>
      </w:r>
      <w:r>
        <w:rPr>
          <w:rFonts w:ascii="ＭＳ ゴシック" w:eastAsia="ＭＳ ゴシック" w:hAnsi="ＭＳ ゴシック" w:hint="eastAsia"/>
          <w:sz w:val="24"/>
          <w:szCs w:val="24"/>
        </w:rPr>
        <w:t>公表</w:t>
      </w:r>
      <w:r w:rsidRPr="005126B5">
        <w:rPr>
          <w:rFonts w:ascii="ＭＳ ゴシック" w:eastAsia="ＭＳ ゴシック" w:hAnsi="ＭＳ ゴシック" w:hint="eastAsia"/>
          <w:sz w:val="24"/>
          <w:szCs w:val="24"/>
        </w:rPr>
        <w:t>するにふさわしくないと判断される問題を起こしていないこと。</w:t>
      </w:r>
    </w:p>
    <w:p w:rsidR="00C15663" w:rsidRDefault="00C15663" w:rsidP="0053366D">
      <w:pPr>
        <w:rPr>
          <w:rFonts w:ascii="ＭＳ ゴシック" w:eastAsia="ＭＳ ゴシック" w:hAnsi="ＭＳ ゴシック"/>
          <w:sz w:val="24"/>
          <w:szCs w:val="24"/>
        </w:rPr>
      </w:pPr>
    </w:p>
    <w:sectPr w:rsidR="00C15663" w:rsidSect="006E1F4D">
      <w:pgSz w:w="11906" w:h="16838"/>
      <w:pgMar w:top="1134"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5F8" w:rsidRDefault="00FE45F8" w:rsidP="00731CAE">
      <w:r>
        <w:separator/>
      </w:r>
    </w:p>
  </w:endnote>
  <w:endnote w:type="continuationSeparator" w:id="0">
    <w:p w:rsidR="00FE45F8" w:rsidRDefault="00FE45F8" w:rsidP="00731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5F8" w:rsidRDefault="00FE45F8" w:rsidP="00731CAE">
      <w:r>
        <w:separator/>
      </w:r>
    </w:p>
  </w:footnote>
  <w:footnote w:type="continuationSeparator" w:id="0">
    <w:p w:rsidR="00FE45F8" w:rsidRDefault="00FE45F8" w:rsidP="00731C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44518F"/>
    <w:multiLevelType w:val="hybridMultilevel"/>
    <w:tmpl w:val="B8F073BC"/>
    <w:lvl w:ilvl="0" w:tplc="09EACFE8">
      <w:numFmt w:val="bullet"/>
      <w:lvlText w:val="○"/>
      <w:lvlJc w:val="left"/>
      <w:pPr>
        <w:ind w:left="360" w:hanging="360"/>
      </w:pPr>
      <w:rPr>
        <w:rFonts w:ascii="游明朝" w:eastAsia="游明朝" w:hAnsi="游明朝" w:cstheme="minorBidi" w:hint="eastAsia"/>
      </w:rPr>
    </w:lvl>
    <w:lvl w:ilvl="1" w:tplc="65025A4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66D"/>
    <w:rsid w:val="0001035A"/>
    <w:rsid w:val="000221D5"/>
    <w:rsid w:val="000238AA"/>
    <w:rsid w:val="0003366D"/>
    <w:rsid w:val="00057949"/>
    <w:rsid w:val="000809E7"/>
    <w:rsid w:val="000919F1"/>
    <w:rsid w:val="000C73A3"/>
    <w:rsid w:val="00101EA1"/>
    <w:rsid w:val="00122346"/>
    <w:rsid w:val="00131550"/>
    <w:rsid w:val="00145AB2"/>
    <w:rsid w:val="00145D62"/>
    <w:rsid w:val="001712E6"/>
    <w:rsid w:val="00182097"/>
    <w:rsid w:val="0018747F"/>
    <w:rsid w:val="00187EA5"/>
    <w:rsid w:val="001924E0"/>
    <w:rsid w:val="001A5665"/>
    <w:rsid w:val="001C3764"/>
    <w:rsid w:val="001F3632"/>
    <w:rsid w:val="00233ACB"/>
    <w:rsid w:val="0025638E"/>
    <w:rsid w:val="00261CDA"/>
    <w:rsid w:val="00262DCE"/>
    <w:rsid w:val="00295B74"/>
    <w:rsid w:val="002A4B80"/>
    <w:rsid w:val="002D4124"/>
    <w:rsid w:val="003032EF"/>
    <w:rsid w:val="0031005F"/>
    <w:rsid w:val="00347DFC"/>
    <w:rsid w:val="00363281"/>
    <w:rsid w:val="003643D2"/>
    <w:rsid w:val="0036609C"/>
    <w:rsid w:val="00385911"/>
    <w:rsid w:val="0039615D"/>
    <w:rsid w:val="0039690E"/>
    <w:rsid w:val="003D1332"/>
    <w:rsid w:val="003E204C"/>
    <w:rsid w:val="003F4D2A"/>
    <w:rsid w:val="00422300"/>
    <w:rsid w:val="0044001C"/>
    <w:rsid w:val="0045674D"/>
    <w:rsid w:val="00465744"/>
    <w:rsid w:val="00467248"/>
    <w:rsid w:val="00492B8C"/>
    <w:rsid w:val="004D4A9F"/>
    <w:rsid w:val="005126B5"/>
    <w:rsid w:val="0053366D"/>
    <w:rsid w:val="0055298D"/>
    <w:rsid w:val="00573B31"/>
    <w:rsid w:val="0058320B"/>
    <w:rsid w:val="0058334A"/>
    <w:rsid w:val="005A67A7"/>
    <w:rsid w:val="005F6ABB"/>
    <w:rsid w:val="00625E5B"/>
    <w:rsid w:val="00654A1E"/>
    <w:rsid w:val="00680E05"/>
    <w:rsid w:val="00691789"/>
    <w:rsid w:val="006A14BA"/>
    <w:rsid w:val="006C5027"/>
    <w:rsid w:val="006C6B26"/>
    <w:rsid w:val="006E1F4D"/>
    <w:rsid w:val="006E6A35"/>
    <w:rsid w:val="006E72FD"/>
    <w:rsid w:val="00705608"/>
    <w:rsid w:val="007223D6"/>
    <w:rsid w:val="00726565"/>
    <w:rsid w:val="00731CAE"/>
    <w:rsid w:val="0073383B"/>
    <w:rsid w:val="00741184"/>
    <w:rsid w:val="007801B0"/>
    <w:rsid w:val="00795732"/>
    <w:rsid w:val="00795771"/>
    <w:rsid w:val="007B634D"/>
    <w:rsid w:val="007D5F9C"/>
    <w:rsid w:val="00803F01"/>
    <w:rsid w:val="00845A6A"/>
    <w:rsid w:val="008B5D2C"/>
    <w:rsid w:val="008C6FBD"/>
    <w:rsid w:val="00903DD5"/>
    <w:rsid w:val="00915552"/>
    <w:rsid w:val="00931902"/>
    <w:rsid w:val="009353F3"/>
    <w:rsid w:val="00945789"/>
    <w:rsid w:val="00951474"/>
    <w:rsid w:val="00970FCC"/>
    <w:rsid w:val="00984518"/>
    <w:rsid w:val="009A2256"/>
    <w:rsid w:val="009B1D35"/>
    <w:rsid w:val="009B7632"/>
    <w:rsid w:val="009C2346"/>
    <w:rsid w:val="009D4E2D"/>
    <w:rsid w:val="009E0C87"/>
    <w:rsid w:val="009F03A4"/>
    <w:rsid w:val="009F15E5"/>
    <w:rsid w:val="00A06F9E"/>
    <w:rsid w:val="00A10918"/>
    <w:rsid w:val="00A12D19"/>
    <w:rsid w:val="00A54A38"/>
    <w:rsid w:val="00A54AE7"/>
    <w:rsid w:val="00A60E65"/>
    <w:rsid w:val="00AB05EA"/>
    <w:rsid w:val="00AC3117"/>
    <w:rsid w:val="00B02434"/>
    <w:rsid w:val="00B1236D"/>
    <w:rsid w:val="00B177F6"/>
    <w:rsid w:val="00B45487"/>
    <w:rsid w:val="00B96BED"/>
    <w:rsid w:val="00BC1A86"/>
    <w:rsid w:val="00BC2628"/>
    <w:rsid w:val="00BF2250"/>
    <w:rsid w:val="00BF4F57"/>
    <w:rsid w:val="00C044DC"/>
    <w:rsid w:val="00C0608E"/>
    <w:rsid w:val="00C06DA4"/>
    <w:rsid w:val="00C15663"/>
    <w:rsid w:val="00C17A20"/>
    <w:rsid w:val="00C21284"/>
    <w:rsid w:val="00C240A9"/>
    <w:rsid w:val="00C26485"/>
    <w:rsid w:val="00C33D34"/>
    <w:rsid w:val="00C648E1"/>
    <w:rsid w:val="00CA14E0"/>
    <w:rsid w:val="00CB24F0"/>
    <w:rsid w:val="00CB6AFE"/>
    <w:rsid w:val="00CC0CBF"/>
    <w:rsid w:val="00CD2292"/>
    <w:rsid w:val="00CD7272"/>
    <w:rsid w:val="00CE5F33"/>
    <w:rsid w:val="00CF110C"/>
    <w:rsid w:val="00CF5F0C"/>
    <w:rsid w:val="00D2146D"/>
    <w:rsid w:val="00D22F05"/>
    <w:rsid w:val="00D5786B"/>
    <w:rsid w:val="00DD2B6A"/>
    <w:rsid w:val="00DE15C7"/>
    <w:rsid w:val="00DF3EF7"/>
    <w:rsid w:val="00E02757"/>
    <w:rsid w:val="00E13A6E"/>
    <w:rsid w:val="00E1452B"/>
    <w:rsid w:val="00E52F26"/>
    <w:rsid w:val="00E62C01"/>
    <w:rsid w:val="00E62CA6"/>
    <w:rsid w:val="00E83E65"/>
    <w:rsid w:val="00EC23C6"/>
    <w:rsid w:val="00EE1745"/>
    <w:rsid w:val="00F01ACD"/>
    <w:rsid w:val="00F61C47"/>
    <w:rsid w:val="00F67171"/>
    <w:rsid w:val="00F805B4"/>
    <w:rsid w:val="00F865A2"/>
    <w:rsid w:val="00F96303"/>
    <w:rsid w:val="00FA5A85"/>
    <w:rsid w:val="00FD197B"/>
    <w:rsid w:val="00FD7B16"/>
    <w:rsid w:val="00FE45F8"/>
    <w:rsid w:val="00FE6E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27A995"/>
  <w15:chartTrackingRefBased/>
  <w15:docId w15:val="{4BE473B9-10A7-41AE-A17E-80EB7A58B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31CAE"/>
    <w:pPr>
      <w:tabs>
        <w:tab w:val="center" w:pos="4252"/>
        <w:tab w:val="right" w:pos="8504"/>
      </w:tabs>
      <w:snapToGrid w:val="0"/>
    </w:pPr>
  </w:style>
  <w:style w:type="character" w:customStyle="1" w:styleId="a4">
    <w:name w:val="ヘッダー (文字)"/>
    <w:basedOn w:val="a0"/>
    <w:link w:val="a3"/>
    <w:uiPriority w:val="99"/>
    <w:rsid w:val="00731CAE"/>
  </w:style>
  <w:style w:type="paragraph" w:styleId="a5">
    <w:name w:val="footer"/>
    <w:basedOn w:val="a"/>
    <w:link w:val="a6"/>
    <w:uiPriority w:val="99"/>
    <w:unhideWhenUsed/>
    <w:rsid w:val="00731CAE"/>
    <w:pPr>
      <w:tabs>
        <w:tab w:val="center" w:pos="4252"/>
        <w:tab w:val="right" w:pos="8504"/>
      </w:tabs>
      <w:snapToGrid w:val="0"/>
    </w:pPr>
  </w:style>
  <w:style w:type="character" w:customStyle="1" w:styleId="a6">
    <w:name w:val="フッター (文字)"/>
    <w:basedOn w:val="a0"/>
    <w:link w:val="a5"/>
    <w:uiPriority w:val="99"/>
    <w:rsid w:val="00731CAE"/>
  </w:style>
  <w:style w:type="paragraph" w:styleId="a7">
    <w:name w:val="Balloon Text"/>
    <w:basedOn w:val="a"/>
    <w:link w:val="a8"/>
    <w:uiPriority w:val="99"/>
    <w:semiHidden/>
    <w:unhideWhenUsed/>
    <w:rsid w:val="00B177F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177F6"/>
    <w:rPr>
      <w:rFonts w:asciiTheme="majorHAnsi" w:eastAsiaTheme="majorEastAsia" w:hAnsiTheme="majorHAnsi" w:cstheme="majorBidi"/>
      <w:sz w:val="18"/>
      <w:szCs w:val="18"/>
    </w:rPr>
  </w:style>
  <w:style w:type="paragraph" w:styleId="a9">
    <w:name w:val="List Paragraph"/>
    <w:basedOn w:val="a"/>
    <w:uiPriority w:val="34"/>
    <w:qFormat/>
    <w:rsid w:val="00B177F6"/>
    <w:pPr>
      <w:ind w:leftChars="400" w:left="840"/>
    </w:pPr>
  </w:style>
  <w:style w:type="character" w:styleId="aa">
    <w:name w:val="Hyperlink"/>
    <w:basedOn w:val="a0"/>
    <w:uiPriority w:val="99"/>
    <w:unhideWhenUsed/>
    <w:rsid w:val="00F805B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hlw.go.jp/stf/newpage_12108.html" TargetMode="External"/><Relationship Id="rId3" Type="http://schemas.openxmlformats.org/officeDocument/2006/relationships/settings" Target="settings.xml"/><Relationship Id="rId7" Type="http://schemas.openxmlformats.org/officeDocument/2006/relationships/hyperlink" Target="mailto:katakura-ryouta.bo1@mhlw.go.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810</TotalTime>
  <Pages>2</Pages>
  <Words>240</Words>
  <Characters>1373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馬上 拓也(bajou-takuya)</dc:creator>
  <cp:keywords/>
  <dc:description/>
  <cp:lastModifiedBy>片倉 良太(katakura-ryouta.bo1)</cp:lastModifiedBy>
  <cp:revision>102</cp:revision>
  <cp:lastPrinted>2020-06-30T06:19:00Z</cp:lastPrinted>
  <dcterms:created xsi:type="dcterms:W3CDTF">2020-05-25T08:56:00Z</dcterms:created>
  <dcterms:modified xsi:type="dcterms:W3CDTF">2020-06-30T07:19:00Z</dcterms:modified>
</cp:coreProperties>
</file>