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A033B9"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PrNgIAAGgEAAAOAAAAZHJzL2Uyb0RvYy54bWysVNtu2zAMfR+wfxD0vjjJkjUx6hRdsgwD&#10;ugvQ7gNoWY6FyaImKbGzry8lp2nQbS/D/CBIInV4eEj6+qZvNTtI5xWagk9GY86kEVgpsyv494ft&#10;mwVnPoCpQKORBT9Kz29Wr19ddzaXU2xQV9IxAjE+72zBmxBsnmVeNLIFP0IrDRlrdC0EOrpdVjno&#10;CL3V2XQ8fpd16CrrUEjv6XYzGPkq4de1FOFrXXsZmC44cQtpdWkt45qtriHfObCNEica8A8sWlCG&#10;gp6hNhCA7Z36DapVwqHHOowEthnWtRIy5UDZTMYvsrlvwMqUC4nj7Vkm//9gxZfDN8dURbUjeQy0&#10;VKMH2Qf2Hns2nUV9Outzcru35Bh6uifflKu3dyh+eGZw3YDZyVvnsGskVMRvEl9mF08HHB9Byu4z&#10;VhQH9gETUF+7NopHcjBCJyLHc20iF0GX86vFcvmWTIJsswWVPhUvg/zptXU+fJTYsrgpuKPaJ3Q4&#10;3PkQ2UD+5BKDedSq2iqt08HtyrV27ADUJ9v0pQReuGnDuoIv59P5IMBfIcbp+xNEpLAB3wyhKtpF&#10;L8hbFWgQtGoLTsnRN1xHOT+YKrkEUHrYUyranPSNkg7ihr7syTGKXmJ1JKUdDg1PA0qbBt0vzjpq&#10;9oL7n3twkjP9yVC1rmbT5ZymIx0WiyXJ7C4N5YUBjCCgggfOhu06DPO0t07tGoozdIfBW6pvrZL0&#10;z5xOrKmdU0VOoxfn5fKcvJ5/EKtHA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F+YA+s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12366F">
        <w:rPr>
          <w:rFonts w:hAnsi="ＭＳ 明朝" w:hint="eastAsia"/>
          <w:color w:val="FF0000"/>
          <w:sz w:val="24"/>
        </w:rPr>
        <w:t>保育所等訪問支援</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370BFF" w:rsidRPr="001D1434">
        <w:rPr>
          <w:rFonts w:hAnsi="ＭＳ 明朝" w:hint="eastAsia"/>
        </w:rPr>
        <w:t>この規程は、</w:t>
      </w:r>
      <w:r w:rsidR="00370BFF" w:rsidRPr="001D1434">
        <w:rPr>
          <w:rFonts w:hAnsi="ＭＳ 明朝" w:hint="eastAsia"/>
          <w:color w:val="FF0000"/>
          <w:u w:val="single"/>
        </w:rPr>
        <w:t>○○○（法人名）</w:t>
      </w:r>
      <w:r w:rsidR="00370BFF" w:rsidRPr="001D1434">
        <w:rPr>
          <w:rFonts w:hAnsi="ＭＳ 明朝" w:hint="eastAsia"/>
        </w:rPr>
        <w:t>（以下「事業者」という。）が開設する</w:t>
      </w:r>
      <w:r w:rsidR="00370BFF" w:rsidRPr="001D1434">
        <w:rPr>
          <w:rFonts w:hAnsi="ＭＳ 明朝" w:hint="eastAsia"/>
          <w:color w:val="FF0000"/>
          <w:u w:val="single"/>
        </w:rPr>
        <w:t>○○○（事業所名）</w:t>
      </w:r>
      <w:r w:rsidR="00370BFF" w:rsidRPr="001D1434">
        <w:rPr>
          <w:rFonts w:hAnsi="ＭＳ 明朝" w:hint="eastAsia"/>
        </w:rPr>
        <w:t>（以下「事業所」という。</w:t>
      </w:r>
      <w:r w:rsidR="00370BFF" w:rsidRPr="00782418">
        <w:rPr>
          <w:rFonts w:hAnsi="ＭＳ 明朝" w:hint="eastAsia"/>
        </w:rPr>
        <w:t>）</w:t>
      </w:r>
      <w:r w:rsidR="00370BFF" w:rsidRPr="00782418">
        <w:rPr>
          <w:rFonts w:hint="eastAsia"/>
        </w:rPr>
        <w:t>が行う児童福祉法（以下「法」という。）に規定する指定</w:t>
      </w:r>
      <w:r w:rsidR="00370BFF">
        <w:rPr>
          <w:rFonts w:hint="eastAsia"/>
        </w:rPr>
        <w:t>保育所等訪問</w:t>
      </w:r>
      <w:r w:rsidR="00D45012" w:rsidRPr="00003A19">
        <w:rPr>
          <w:rFonts w:hint="eastAsia"/>
          <w:color w:val="000000"/>
        </w:rPr>
        <w:t>支援の</w:t>
      </w:r>
      <w:r w:rsidR="00370BFF" w:rsidRPr="00782418">
        <w:rPr>
          <w:rFonts w:hAnsi="ＭＳ 明朝" w:hint="eastAsia"/>
        </w:rPr>
        <w:t>事業の適正な運営を確保するために必要な人員及び運営管理に関する事項を定め、指定通所支援を利用する</w:t>
      </w:r>
      <w:r w:rsidR="00370BFF">
        <w:rPr>
          <w:rFonts w:hAnsi="ＭＳ 明朝" w:hint="eastAsia"/>
        </w:rPr>
        <w:t>障がい児及び障がい</w:t>
      </w:r>
      <w:r w:rsidR="00370BFF" w:rsidRPr="00466B5C">
        <w:rPr>
          <w:rFonts w:hAnsi="ＭＳ 明朝" w:hint="eastAsia"/>
        </w:rPr>
        <w:t>児の保護者</w:t>
      </w:r>
      <w:r w:rsidR="00370BFF" w:rsidRPr="00782418">
        <w:rPr>
          <w:rFonts w:hAnsi="ＭＳ 明朝" w:hint="eastAsia"/>
        </w:rPr>
        <w:t>（障がい児の保護者を、以下「利用者」という。障がい児及び利用者を、以下「障がい児等」という。）に対する適切なサービスを提供することを目的とする</w:t>
      </w:r>
      <w:r w:rsidR="00370BFF" w:rsidRPr="00466B5C">
        <w:rPr>
          <w:rFonts w:hAnsi="ＭＳ 明朝" w:hint="eastAsia"/>
        </w:rPr>
        <w:t>。</w:t>
      </w:r>
      <w:r w:rsidR="00420D4E">
        <w:tab/>
      </w:r>
    </w:p>
    <w:p w:rsidR="00466B5C" w:rsidRDefault="00A033B9"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RhNgIAAG0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AvODDQk&#10;0YPsAnuLHRtHdlrrc3K6t+QWOromlVOl3t6h+OaZwXUNZi9vncO2llBSdqP4Mrt62uP4CLJrP2JJ&#10;YeAQMAF1lWsidUQGI3RS6XRRJqYi6HI6my8Wr8kkyDaeTGeTaQoB+dNr63x4L7FhcVNwR8ondDje&#10;+RCzgfzJJQbzqFW5VVqng9vv1tqxI1CXbNN3Rv/JTRvWEk/T8bQn4K8Qw/T9CSKmsAFf96FK2kUv&#10;yBsVaAy0ago+vzyGPNL5zpTJJYDS/Z5K0ebMb6S0Jzd0uy4JmciP3O+wPBHhDvuupymlTY3uB2ct&#10;dXzB/fcDOMmZ/mBItNlkvJjSiKTDfL4gtt21YXdlACMIqOCBs367Dv1QHaxT+5ri9E1i8JZkrlRS&#10;4Dmnc/LU00mY8/zFobk+J6/nv8TqEQAA//8DAFBLAwQUAAYACAAAACEAEh1Ii9wAAAAHAQAADwAA&#10;AGRycy9kb3ducmV2LnhtbEyPT0+EMBTE7yZ+h+aZeHPLou4C8tjoJnrxomj0+qAVyNJXQssfv731&#10;pMfJTGZ+kx9W04tZj66zjLDdRCA011Z13CC8vz1eJSCcJ1bUW9YI39rBoTg/yylTduFXPZe+EaGE&#10;XUYIrfdDJqWrW23IbeygOXhfdjTkgxwbqUZaQrnpZRxFO2mo47DQ0qCPra5P5WQQTtvqgZ5vnfpI&#10;ntrlM5mO84sqES8v1vs7EF6v/i8Mv/gBHYrAVNmJlRM9QrwLVzxCGoMIdnq9D08qhJt9CrLI5X/+&#10;4gcAAP//AwBQSwECLQAUAAYACAAAACEAtoM4kv4AAADhAQAAEwAAAAAAAAAAAAAAAAAAAAAAW0Nv&#10;bnRlbnRfVHlwZXNdLnhtbFBLAQItABQABgAIAAAAIQA4/SH/1gAAAJQBAAALAAAAAAAAAAAAAAAA&#10;AC8BAABfcmVscy8ucmVsc1BLAQItABQABgAIAAAAIQDMDYRhNgIAAG0EAAAOAAAAAAAAAAAAAAAA&#10;AC4CAABkcnMvZTJvRG9jLnhtbFBLAQItABQABgAIAAAAIQASHUiL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26147C" w:rsidRPr="00003A19" w:rsidRDefault="004D5E6C" w:rsidP="00D45012">
      <w:pPr>
        <w:autoSpaceDE w:val="0"/>
        <w:autoSpaceDN w:val="0"/>
        <w:ind w:left="228" w:hangingChars="100" w:hanging="228"/>
        <w:rPr>
          <w:rFonts w:hint="eastAsia"/>
          <w:color w:val="000000"/>
        </w:rPr>
      </w:pPr>
      <w:r w:rsidRPr="00CE5187">
        <w:rPr>
          <w:rFonts w:hint="eastAsia"/>
        </w:rPr>
        <w:t>第２条　事業所は、</w:t>
      </w:r>
      <w:r w:rsidR="0026147C">
        <w:rPr>
          <w:rFonts w:hint="eastAsia"/>
        </w:rPr>
        <w:t>障がい児が障がい児以外の児童との集団生活に適応することができるよう、障がい児</w:t>
      </w:r>
      <w:r w:rsidR="0026147C" w:rsidRPr="005B15F9">
        <w:rPr>
          <w:rFonts w:hint="eastAsia"/>
        </w:rPr>
        <w:t>の身体及び精神の状況並びにその置かれている環境に応じて、適切かつ効果的な支援を行うものとする</w:t>
      </w:r>
      <w:r w:rsidR="0026147C" w:rsidRPr="00003A19">
        <w:rPr>
          <w:rFonts w:hint="eastAsia"/>
          <w:color w:val="000000"/>
        </w:rPr>
        <w:t>。</w:t>
      </w:r>
      <w:r w:rsidR="00D45012" w:rsidRPr="00003A19">
        <w:rPr>
          <w:rFonts w:hint="eastAsia"/>
          <w:color w:val="000000"/>
        </w:rPr>
        <w:t>なお、実施に当たっては、地域及び家庭との結び付きを重視し、障がい児の所在する市町村、他の指定障がい児通所支援事業者等との密接な連携に努めるものとする。</w:t>
      </w:r>
    </w:p>
    <w:p w:rsidR="00370BFF" w:rsidRDefault="00370BFF" w:rsidP="00370BFF">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6C56E5" w:rsidRPr="00241AD1" w:rsidRDefault="006C56E5" w:rsidP="006C56E5">
      <w:pPr>
        <w:wordWrap w:val="0"/>
        <w:ind w:left="228" w:hangingChars="100" w:hanging="228"/>
        <w:jc w:val="left"/>
      </w:pPr>
      <w:r w:rsidRPr="00241AD1">
        <w:rPr>
          <w:rFonts w:hint="eastAsia"/>
        </w:rPr>
        <w:t>３　事業所は、利用者の人権の擁護、虐待の防止等のため、必要な体制の整備を行うとともに従業者に対し、研修を実施する等の措置を講ずる。</w:t>
      </w:r>
    </w:p>
    <w:p w:rsidR="006C56E5" w:rsidRPr="006C56E5" w:rsidRDefault="006C56E5" w:rsidP="006C56E5">
      <w:pPr>
        <w:wordWrap w:val="0"/>
        <w:ind w:left="228" w:hangingChars="100" w:hanging="228"/>
        <w:jc w:val="left"/>
        <w:rPr>
          <w:rFonts w:hint="eastAsia"/>
        </w:rPr>
      </w:pPr>
      <w:r w:rsidRPr="00241AD1">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A033B9" w:rsidP="00AD3BC1">
      <w:pPr>
        <w:tabs>
          <w:tab w:val="left" w:pos="3192"/>
        </w:tabs>
        <w:wordWrap w:val="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74295</wp:posOffset>
                </wp:positionV>
                <wp:extent cx="5789930" cy="40830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8305"/>
                        </a:xfrm>
                        <a:prstGeom prst="rect">
                          <a:avLst/>
                        </a:prstGeom>
                        <a:solidFill>
                          <a:srgbClr val="FFFFFF"/>
                        </a:solidFill>
                        <a:ln w="9525">
                          <a:solidFill>
                            <a:srgbClr val="000000"/>
                          </a:solidFill>
                          <a:prstDash val="dash"/>
                          <a:miter lim="800000"/>
                          <a:headEnd/>
                          <a:tailEnd/>
                        </a:ln>
                      </wps:spPr>
                      <wps:txbx>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5.85pt;width:455.9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eOAIAAG4EAAAOAAAAZHJzL2Uyb0RvYy54bWysVNtu2zAMfR+wfxD0vthJmzUx4hRdsgwD&#10;ugvQ7gMYWY6FyaImKbGzrx8lp2l2exnmB0ESqUPyHNKL277V7CCdV2hKPh7lnEkjsFJmV/Ivj5tX&#10;M858AFOBRiNLfpSe3y5fvlh0tpATbFBX0jECMb7obMmbEGyRZV40sgU/QisNGWt0LQQ6ul1WOegI&#10;vdXZJM9fZx26yjoU0nu6XQ9Gvkz4dS1F+FTXXgamS065hbS6tG7jmi0XUOwc2EaJUxrwD1m0oAwF&#10;PUOtIQDbO/UbVKuEQ491GAlsM6xrJWSqgaoZ579U89CAlakWIsfbM03+/8GKj4fPjqmq5CSUgZYk&#10;epR9YG+wZ5NZpKezviCvB0t+oad7kjmV6u09iq+eGVw1YHbyzjnsGgkVpTeOL7OLpwOOjyDb7gNW&#10;FAf2ARNQX7s2ckdsMEInmY5naWIugi6nN7P5/IpMgmzX+ewqn6YQUDy9ts6HdxJbFjcldyR9QofD&#10;vQ8xGyieXGIwj1pVG6V1OrjddqUdOwC1ySZ9J/Sf3LRhXcnn08l0IOCvEHn6/gQRU1iDb4ZQFe2i&#10;FxStCjQHWrUkxPkxFJHOt6ZKLgGUHvZUijYnfiOlA7mh3/ZJyUmEjNxvsToS4Q6HtqcxpU2D7jtn&#10;HbV8yf23PTjJmX5vSLSb68l8SjOSDrPZnNh2l4bthQGMIKCSB86G7SoMU7W3Tu0aijM0icE7krlW&#10;SYHnnE7JU1MnYU4DGKfm8py8nn8Tyx8AAAD//wMAUEsDBBQABgAIAAAAIQDscLUO3AAAAAgBAAAP&#10;AAAAZHJzL2Rvd25yZXYueG1sTI9NT4QwEIbvJv6HZky8uYU1LoiUjW6iFy+KZvc60Apk6ZTQ8uG/&#10;dzzpceaZvPO8+X61vZjN6DtHCuJNBMJQ7XRHjYLPj+ebFIQPSBp7R0bBt/GwLy4vcsy0W+jdzGVo&#10;BIeQz1BBG8KQSenr1lj0GzcYYvblRouBx7GResSFw20vt1G0kxY74g8tDubQmvpcTlbBOa6e8PXO&#10;62P60i6ndDrMb7pU6vpqfXwAEcwa/o7hV5/VoWCnyk2kvegVbHdcJfA+TkAwv79NuEqlIGEgi1z+&#10;L1D8AAAA//8DAFBLAQItABQABgAIAAAAIQC2gziS/gAAAOEBAAATAAAAAAAAAAAAAAAAAAAAAABb&#10;Q29udGVudF9UeXBlc10ueG1sUEsBAi0AFAAGAAgAAAAhADj9If/WAAAAlAEAAAsAAAAAAAAAAAAA&#10;AAAALwEAAF9yZWxzLy5yZWxzUEsBAi0AFAAGAAgAAAAhADSrT944AgAAbgQAAA4AAAAAAAAAAAAA&#10;AAAALgIAAGRycy9lMm9Eb2MueG1sUEsBAi0AFAAGAAgAAAAhAOxwtQ7cAAAACAEAAA8AAAAAAAAA&#10;AAAAAAAAkgQAAGRycy9kb3ducmV2LnhtbFBLBQYAAAAABAAEAPMAAACbBQAAAAA=&#10;">
                <v:stroke dashstyle="dash"/>
                <v:textbox inset="5.85pt,.7pt,5.85pt,.7pt">
                  <w:txbxContent>
                    <w:p w:rsidR="00701EA2" w:rsidRDefault="00701EA2" w:rsidP="00701EA2">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rsidR="00701EA2" w:rsidRDefault="00701EA2" w:rsidP="00AD3BC1">
      <w:pPr>
        <w:tabs>
          <w:tab w:val="left" w:pos="3192"/>
        </w:tabs>
        <w:wordWrap w:val="0"/>
        <w:jc w:val="left"/>
      </w:pPr>
    </w:p>
    <w:p w:rsidR="00701EA2" w:rsidRDefault="00701EA2" w:rsidP="00AD3BC1">
      <w:pPr>
        <w:tabs>
          <w:tab w:val="left" w:pos="3192"/>
        </w:tabs>
        <w:wordWrap w:val="0"/>
        <w:jc w:val="left"/>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701EA2" w:rsidRDefault="00701EA2" w:rsidP="00701EA2">
      <w:pPr>
        <w:tabs>
          <w:tab w:val="left" w:pos="5472"/>
        </w:tabs>
        <w:wordWrap w:val="0"/>
        <w:ind w:firstLineChars="75" w:firstLine="171"/>
        <w:jc w:val="left"/>
        <w:rPr>
          <w:rFonts w:hAnsi="ＭＳ 明朝"/>
          <w:color w:val="FF0000"/>
          <w:u w:val="single"/>
        </w:rPr>
      </w:pPr>
      <w:r w:rsidRPr="00CE5187">
        <w:rPr>
          <w:rFonts w:hint="eastAsia"/>
        </w:rPr>
        <w:t xml:space="preserve">(2)  </w:t>
      </w:r>
      <w:r w:rsidRPr="009234B2">
        <w:rPr>
          <w:rFonts w:hint="eastAsia"/>
        </w:rPr>
        <w:t>児童発達支援管理責任者</w:t>
      </w:r>
      <w:r w:rsidRPr="00CE5187">
        <w:rPr>
          <w:rFonts w:hint="eastAsia"/>
        </w:rPr>
        <w:t xml:space="preserve">　</w:t>
      </w:r>
      <w:r w:rsidRPr="009107DC">
        <w:rPr>
          <w:rFonts w:hAnsi="ＭＳ 明朝" w:hint="eastAsia"/>
          <w:color w:val="FF0000"/>
          <w:u w:val="single"/>
        </w:rPr>
        <w:t>○名</w:t>
      </w:r>
      <w:r w:rsidR="006C56E5" w:rsidRPr="00241AD1">
        <w:rPr>
          <w:rFonts w:hAnsi="ＭＳ 明朝" w:hint="eastAsia"/>
          <w:color w:val="FF0000"/>
          <w:u w:val="single"/>
        </w:rPr>
        <w:t>以上</w:t>
      </w:r>
    </w:p>
    <w:p w:rsidR="00C33054" w:rsidRDefault="00701EA2" w:rsidP="00701EA2">
      <w:pPr>
        <w:tabs>
          <w:tab w:val="left" w:pos="5472"/>
        </w:tabs>
        <w:wordWrap w:val="0"/>
        <w:ind w:leftChars="200" w:left="457" w:firstLineChars="75" w:firstLine="171"/>
        <w:jc w:val="left"/>
        <w:rPr>
          <w:rFonts w:hAnsi="ＭＳ 明朝"/>
          <w:color w:val="000000"/>
        </w:rPr>
      </w:pPr>
      <w:r w:rsidRPr="00782418">
        <w:rPr>
          <w:rFonts w:hAnsi="ＭＳ 明朝" w:hint="eastAsia"/>
        </w:rPr>
        <w:t>児童発達支援管理責任者は、個々の障がい児について、アセスメント、個別支援計画の作成、継続的な評価等を行い、サービス内容と実施の手順に係る管理を行う。また、他の従業者に対する技術指導及び助言を行う。</w:t>
      </w:r>
    </w:p>
    <w:p w:rsidR="004D5E6C" w:rsidRPr="0082192F" w:rsidRDefault="004D5E6C" w:rsidP="004D5E6C">
      <w:pPr>
        <w:wordWrap w:val="0"/>
        <w:ind w:firstLineChars="75" w:firstLine="171"/>
        <w:jc w:val="left"/>
        <w:rPr>
          <w:rFonts w:hint="eastAsia"/>
          <w:color w:val="FF0000"/>
        </w:rPr>
      </w:pPr>
      <w:r w:rsidRPr="00CE5187">
        <w:rPr>
          <w:rFonts w:hint="eastAsia"/>
        </w:rPr>
        <w:t>(</w:t>
      </w:r>
      <w:r>
        <w:rPr>
          <w:rFonts w:hint="eastAsia"/>
        </w:rPr>
        <w:t>3</w:t>
      </w:r>
      <w:r w:rsidRPr="00CE5187">
        <w:rPr>
          <w:rFonts w:hint="eastAsia"/>
        </w:rPr>
        <w:t>)</w:t>
      </w:r>
      <w:r w:rsidRPr="00CE5187">
        <w:rPr>
          <w:rFonts w:hint="eastAsia"/>
          <w:spacing w:val="10"/>
        </w:rPr>
        <w:t xml:space="preserve">  </w:t>
      </w:r>
      <w:r w:rsidR="0026147C">
        <w:rPr>
          <w:rFonts w:hint="eastAsia"/>
          <w:spacing w:val="10"/>
        </w:rPr>
        <w:t>訪問支援員</w:t>
      </w:r>
      <w:r>
        <w:rPr>
          <w:rFonts w:hint="eastAsia"/>
        </w:rPr>
        <w:t xml:space="preserve">　　</w:t>
      </w:r>
      <w:r w:rsidRPr="0082192F">
        <w:rPr>
          <w:rFonts w:hint="eastAsia"/>
          <w:color w:val="FF0000"/>
          <w:u w:val="single"/>
        </w:rPr>
        <w:t>○名</w:t>
      </w:r>
      <w:r w:rsidR="006C56E5" w:rsidRPr="00241AD1">
        <w:rPr>
          <w:rFonts w:hint="eastAsia"/>
          <w:color w:val="FF0000"/>
          <w:u w:val="single"/>
        </w:rPr>
        <w:t>以上</w:t>
      </w:r>
    </w:p>
    <w:p w:rsidR="000C4F02" w:rsidRDefault="00657870" w:rsidP="000C4F02">
      <w:pPr>
        <w:autoSpaceDE w:val="0"/>
        <w:autoSpaceDN w:val="0"/>
        <w:ind w:firstLineChars="300" w:firstLine="685"/>
      </w:pPr>
      <w:r>
        <w:rPr>
          <w:rFonts w:hint="eastAsia"/>
        </w:rPr>
        <w:t>個別支援計画</w:t>
      </w:r>
      <w:r w:rsidRPr="009234B2">
        <w:rPr>
          <w:rFonts w:hint="eastAsia"/>
        </w:rPr>
        <w:t>に基づき</w:t>
      </w:r>
      <w:r w:rsidR="00A51B7C">
        <w:rPr>
          <w:rFonts w:hint="eastAsia"/>
        </w:rPr>
        <w:t>障がい</w:t>
      </w:r>
      <w:r w:rsidRPr="009234B2">
        <w:rPr>
          <w:rFonts w:hint="eastAsia"/>
        </w:rPr>
        <w:t>児等に対し</w:t>
      </w:r>
      <w:r w:rsidR="0026147C" w:rsidRPr="005B15F9">
        <w:rPr>
          <w:rFonts w:hint="eastAsia"/>
        </w:rPr>
        <w:t>訪問等による支援</w:t>
      </w:r>
      <w:r w:rsidRPr="009234B2">
        <w:rPr>
          <w:rFonts w:hint="eastAsia"/>
        </w:rPr>
        <w:t>を</w:t>
      </w:r>
      <w:r w:rsidR="0026147C" w:rsidRPr="009234B2">
        <w:rPr>
          <w:rFonts w:hint="eastAsia"/>
        </w:rPr>
        <w:t>適切に</w:t>
      </w:r>
      <w:r w:rsidRPr="009234B2">
        <w:rPr>
          <w:rFonts w:hint="eastAsia"/>
        </w:rPr>
        <w:t>行う。</w:t>
      </w:r>
    </w:p>
    <w:p w:rsidR="004D5E6C" w:rsidRPr="000C4F02" w:rsidRDefault="000C4F02" w:rsidP="000C4F02">
      <w:pPr>
        <w:autoSpaceDE w:val="0"/>
        <w:autoSpaceDN w:val="0"/>
        <w:ind w:firstLineChars="50" w:firstLine="114"/>
        <w:rPr>
          <w:rFonts w:hint="eastAsia"/>
        </w:rPr>
      </w:pPr>
      <w:r>
        <w:rPr>
          <w:color w:val="FF0000"/>
          <w:u w:val="single"/>
        </w:rPr>
        <w:lastRenderedPageBreak/>
        <w:t>(</w:t>
      </w:r>
      <w:r>
        <w:rPr>
          <w:rFonts w:hint="eastAsia"/>
          <w:color w:val="FF0000"/>
          <w:u w:val="single"/>
        </w:rPr>
        <w:t>4</w:t>
      </w:r>
      <w:r w:rsidR="004D5E6C" w:rsidRPr="0000582B">
        <w:rPr>
          <w:rFonts w:hint="eastAsia"/>
          <w:color w:val="FF0000"/>
          <w:u w:val="single"/>
        </w:rPr>
        <w:t>)</w:t>
      </w:r>
      <w:r>
        <w:rPr>
          <w:color w:val="FF0000"/>
          <w:u w:val="single"/>
        </w:rPr>
        <w:t xml:space="preserve">  </w:t>
      </w:r>
      <w:r w:rsidR="004D5E6C" w:rsidRPr="0000582B">
        <w:rPr>
          <w:rFonts w:hint="eastAsia"/>
          <w:color w:val="FF0000"/>
          <w:u w:val="single"/>
        </w:rPr>
        <w:t>事務職員　○名</w:t>
      </w:r>
      <w:r w:rsidR="006C56E5">
        <w:rPr>
          <w:rFonts w:hint="eastAsia"/>
          <w:color w:val="FF0000"/>
          <w:u w:val="single"/>
        </w:rPr>
        <w:t>以上</w:t>
      </w:r>
    </w:p>
    <w:p w:rsidR="004D5E6C" w:rsidRPr="0000582B" w:rsidRDefault="004D5E6C" w:rsidP="004D5E6C">
      <w:pPr>
        <w:wordWrap w:val="0"/>
        <w:ind w:firstLineChars="300" w:firstLine="685"/>
        <w:jc w:val="left"/>
        <w:rPr>
          <w:rFonts w:hint="eastAsia"/>
          <w:color w:val="FF0000"/>
          <w:u w:val="single"/>
        </w:rPr>
      </w:pPr>
      <w:r w:rsidRPr="0000582B">
        <w:rPr>
          <w:rFonts w:hint="eastAsia"/>
          <w:color w:val="FF0000"/>
          <w:u w:val="single"/>
        </w:rPr>
        <w:t>事務職員は、必要な事務処理を行う。</w:t>
      </w:r>
    </w:p>
    <w:p w:rsidR="004D5E6C" w:rsidRDefault="00A033B9" w:rsidP="00914403">
      <w:pPr>
        <w:wordWrap w:val="0"/>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255270</wp:posOffset>
                </wp:positionH>
                <wp:positionV relativeFrom="paragraph">
                  <wp:posOffset>74930</wp:posOffset>
                </wp:positionV>
                <wp:extent cx="5789930" cy="4241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1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3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6FnOAIAAG0EAAAOAAAAZHJzL2Uyb0RvYy54bWysVNuO2jAQfa/Uf7D8XgIsFIgIqy2UqtL2&#10;Iu32AwbHIVYdj2sbEvr1HTssi7btS9U8WLZnfGbmnJksb7tGs6N0XqEp+Ggw5EwagaUy+4J/e9y+&#10;mXPmA5gSNBpZ8JP0/Hb1+tWytbkcY426lI4RiPF5awteh2DzLPOilg34AVppyFihayDQ0e2z0kFL&#10;6I3OxsPh26xFV1qHQnpPt5veyFcJv6qkCF+qysvAdMEpt5BWl9ZdXLPVEvK9A1srcU4D/iGLBpSh&#10;oBeoDQRgB6d+g2qUcOixCgOBTYZVpYRMNVA1o+GLah5qsDLVQuR4e6HJ/z9Y8fn41TFVFnzGmYGG&#10;JHqUXWDvsGOTyE5rfU5OD5bcQkfXpHKq1Nt7FN89M7iuwezlnXPY1hJKym4UX2ZXT3scH0F27Scs&#10;KQwcAiagrnJNpI7IYIROKp0uysRUBF1OZ/PF4oZMgmyT8WQ0T9JlkD+9ts6HDxIbFjcFd6R8Qofj&#10;vQ8xG8ifXGIwj1qVW6V1Orj9bq0dOwJ1yTZ9qYAXbtqwtuCL6XjaE/BXiGH6/gQRU9iAr/tQJe2i&#10;F+SNCjQGWjUFn18eQx7pfG/K5BJA6X5PpWhz5jdS2pMbul2XhLyJkJH7HZYnItxh3/U0pbSp0f3k&#10;rKWOL7j/cQAnOdMfDYk2m4wXUxqRdJjPF8S2uzbsrgxgBAEVPHDWb9ehH6qDdWpfU5y+SQzekcyV&#10;Sgo853ROnno6CXOevzg01+fk9fyXWP0CAAD//wMAUEsDBBQABgAIAAAAIQBgfwIC3QAAAAgBAAAP&#10;AAAAZHJzL2Rvd25yZXYueG1sTI/NTsMwEITvSLyDtUjcqJOIlhDiVFAJLlwgoPa6iU0SNV5HsfPD&#10;27Oc4Lgzo9n58v1qezGb0XeOFMSbCISh2umOGgWfH883KQgfkDT2joyCb+NhX1xe5Jhpt9C7mcvQ&#10;CC4hn6GCNoQhk9LXrbHoN24wxN6XGy0GPsdG6hEXLre9TKJoJy12xB9aHMyhNfW5nKyCc1w94evW&#10;62P60i6ndDrMb7pU6vpqfXwAEcwa/sLwO5+nQ8GbKjeR9qJXcBslnGQ9ZgL277cJs1UK7tIdyCKX&#10;/wGKHwAAAP//AwBQSwECLQAUAAYACAAAACEAtoM4kv4AAADhAQAAEwAAAAAAAAAAAAAAAAAAAAAA&#10;W0NvbnRlbnRfVHlwZXNdLnhtbFBLAQItABQABgAIAAAAIQA4/SH/1gAAAJQBAAALAAAAAAAAAAAA&#10;AAAAAC8BAABfcmVscy8ucmVsc1BLAQItABQABgAIAAAAIQDc36FnOAIAAG0EAAAOAAAAAAAAAAAA&#10;AAAAAC4CAABkcnMvZTJvRG9jLnhtbFBLAQItABQABgAIAAAAIQBgfwIC3QAAAAgBAAAPAAAAAAAA&#10;AAAAAAAAAJIEAABkcnMvZG93bnJldi54bWxQSwUGAAAAAAQABADzAAAAnAUAAAAA&#10;">
                <v:stroke dashstyle="dash"/>
                <v:textbox inset="5.85pt,.7pt,5.85pt,.7pt">
                  <w:txbxContent>
                    <w:p w:rsidR="00914403" w:rsidRDefault="00914403" w:rsidP="00914403">
                      <w:pPr>
                        <w:wordWrap w:val="0"/>
                        <w:jc w:val="left"/>
                      </w:pPr>
                      <w:r>
                        <w:rPr>
                          <w:rFonts w:hint="eastAsia"/>
                        </w:rPr>
                        <w:t>事</w:t>
                      </w:r>
                      <w:r w:rsidR="000C4F02">
                        <w:rPr>
                          <w:rFonts w:hint="eastAsia"/>
                        </w:rPr>
                        <w:t>務職員な</w:t>
                      </w:r>
                      <w:r w:rsidR="0000582B">
                        <w:rPr>
                          <w:rFonts w:hint="eastAsia"/>
                        </w:rPr>
                        <w:t>どを</w:t>
                      </w:r>
                      <w:r>
                        <w:rPr>
                          <w:rFonts w:hint="eastAsia"/>
                        </w:rPr>
                        <w:t>配置する場合は記載する。</w:t>
                      </w:r>
                    </w:p>
                    <w:p w:rsidR="006C56E5" w:rsidRDefault="006C56E5" w:rsidP="00914403">
                      <w:pPr>
                        <w:wordWrap w:val="0"/>
                        <w:jc w:val="left"/>
                        <w:rPr>
                          <w:rFonts w:hint="eastAsia"/>
                        </w:rPr>
                      </w:pPr>
                      <w:r w:rsidRPr="00241AD1">
                        <w:rPr>
                          <w:rFonts w:hint="eastAsia"/>
                          <w:color w:val="FF0000"/>
                        </w:rPr>
                        <w:t>人員基準を満たす範囲において、「〇人以上」と記載することも差し支えない。</w:t>
                      </w:r>
                    </w:p>
                  </w:txbxContent>
                </v:textbox>
              </v:shape>
            </w:pict>
          </mc:Fallback>
        </mc:AlternateContent>
      </w:r>
    </w:p>
    <w:p w:rsidR="00914403" w:rsidRDefault="00914403" w:rsidP="00914403">
      <w:pPr>
        <w:wordWrap w:val="0"/>
        <w:jc w:val="left"/>
        <w:rPr>
          <w:rFonts w:hint="eastAsia"/>
        </w:rPr>
      </w:pPr>
    </w:p>
    <w:p w:rsidR="006C56E5" w:rsidRDefault="006C56E5"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A033B9"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223520</wp:posOffset>
                </wp:positionH>
                <wp:positionV relativeFrom="paragraph">
                  <wp:posOffset>68580</wp:posOffset>
                </wp:positionV>
                <wp:extent cx="5831840" cy="1198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19824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6pt;margin-top:5.4pt;width:459.2pt;height:9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2QOQIAAG4EAAAOAAAAZHJzL2Uyb0RvYy54bWysVNtu2zAMfR+wfxD0vjrJkswx4hRduw4D&#10;ugvQ7gNoWY6FyaImKbGzry8lp2l2exnmB0ESqUPyHNLry6HTbC+dV2hKPr2YcCaNwFqZbcm/Pty+&#10;yjnzAUwNGo0s+UF6frl5+WLd20LOsEVdS8cIxPiityVvQ7BFlnnRyg78BVppyNig6yDQ0W2z2kFP&#10;6J3OZpPJMuvR1dahkN7T7c1o5JuE3zRShM9N42VguuSUW0irS2sV12yzhmLrwLZKHNOAf8iiA2Uo&#10;6AnqBgKwnVO/QXVKOPTYhAuBXYZNo4RMNVA108kv1dy3YGWqhcjx9kST/3+w4tP+i2OqLvmSMwMd&#10;SfQgh8De4sCWkZ3e+oKc7i25hYGuSeVUqbd3KL55ZvC6BbOVV85h30qoKbtpfJmdPR1xfASp+o9Y&#10;UxjYBUxAQ+O6SB2RwQidVDqclImpCLpc5K+n+ZxMgmzT6SqfzRcpBhRPz63z4b3EjsVNyR1Jn+Bh&#10;f+dDTAeKJ5cYzaNW9a3SOh3ctrrWju2B2uQ2fUf0n9y0YX3JV4vZYmTgrxCT9P0JIqZwA74dQ9W0&#10;i15QdCrQHGjVlTw/PYYi8vnO1MklgNLjnkrR5khw5HRkNwzVkJScR8hIfoX1gRh3OLY9jSltWnQ/&#10;OOup5Uvuv+/ASc70B0OqvZnPVguakXTI8xXR7c4N1ZkBjCCgkgfOxu11GKdqZ53athRn7BKDV6Rz&#10;o5ICzzkdk6emTsIcBzBOzfk5eT3/JjaPAAAA//8DAFBLAwQUAAYACAAAACEATFpij90AAAAJAQAA&#10;DwAAAGRycy9kb3ducmV2LnhtbEyPzU7DMBCE70i8g7VI3KjTVqmSEKeCSnDhAgHBdRObJGq8jmLn&#10;h7dnOdHjzoxmv8mPq+3FbEbfOVKw3UQgDNVOd9Qo+Hh/uktA+ICksXdkFPwYD8fi+irHTLuF3sxc&#10;hkZwCfkMFbQhDJmUvm6NRb9xgyH2vt1oMfA5NlKPuHC57eUuig7SYkf8ocXBnFpTn8vJKjhvq0d8&#10;ib3+TJ7b5SuZTvOrLpW6vVkf7kEEs4b/MPzhMzoUzFS5ibQXvYJ9vOMk6xEvYD+N9wcQFQtpGoMs&#10;cnm5oPgFAAD//wMAUEsBAi0AFAAGAAgAAAAhALaDOJL+AAAA4QEAABMAAAAAAAAAAAAAAAAAAAAA&#10;AFtDb250ZW50X1R5cGVzXS54bWxQSwECLQAUAAYACAAAACEAOP0h/9YAAACUAQAACwAAAAAAAAAA&#10;AAAAAAAvAQAAX3JlbHMvLnJlbHNQSwECLQAUAAYACAAAACEAbtjNkDkCAABuBAAADgAAAAAAAAAA&#10;AAAAAAAuAgAAZHJzL2Uyb0RvYy54bWxQSwECLQAUAAYACAAAACEATFpij90AAAAJAQAADwAAAAAA&#10;AAAAAAAAAACT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265A97" w:rsidP="004D5E6C">
      <w:pPr>
        <w:wordWrap w:val="0"/>
        <w:spacing w:line="298" w:lineRule="exact"/>
        <w:jc w:val="left"/>
        <w:rPr>
          <w:rFonts w:hint="eastAsia"/>
        </w:rPr>
      </w:pPr>
      <w:r>
        <w:rPr>
          <w:rFonts w:hint="eastAsia"/>
        </w:rPr>
        <w:t>第６</w:t>
      </w:r>
      <w:r w:rsidR="004D5E6C" w:rsidRPr="00CE5187">
        <w:rPr>
          <w:rFonts w:hint="eastAsia"/>
        </w:rPr>
        <w:t>条　通常の事業の実施地域は、</w:t>
      </w:r>
      <w:r w:rsidR="00754A6F" w:rsidRPr="00754A6F">
        <w:rPr>
          <w:rFonts w:hint="eastAsia"/>
          <w:color w:val="FF0000"/>
          <w:u w:val="single"/>
        </w:rPr>
        <w:t>岡崎市</w:t>
      </w:r>
      <w:r w:rsidR="004D5E6C" w:rsidRPr="00CE5187">
        <w:rPr>
          <w:rFonts w:hint="eastAsia"/>
        </w:rPr>
        <w:t>の区域とする。</w:t>
      </w:r>
    </w:p>
    <w:p w:rsidR="000C701B" w:rsidRDefault="00A033B9"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7.8pt;margin-top:7.3pt;width:455.9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RXNw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7lkZ3O+oKcHiy5hZ6uSeVUqbf3KL57ZnDVgNnJO+ewayRUlN0kvswung44PoJsu09Y&#10;URjYB0xAfe3aSB2RwQidVDqelYmpCLqc3czz/IpMgmzX0+nVOEmXQfH02jofPkhsWdyU3JHyCR0O&#10;9z7EbKB4conBPGpVbZTW6eB225V27ADUJZv0pQJeuGnDupLns+lsIOCvEOP0/QkiprAG3wyhKtpF&#10;LyhaFWgMtGpLPj8/hiLS+d5UySWA0sOeStHmxG+kdCA39Nv+JCT5R+63WB2JcIdD19OU0qZB95Oz&#10;jjq+5P7HHpzkTH80JNrN22lOTRDSYT7PiW13adheGMAIAip54GzYrsIwVHvr1K6hOEOTGLwjmWuV&#10;FHjO6ZQ89XQS5jR/cWguz8nr+S+x/AUAAP//AwBQSwMEFAAGAAgAAAAhAA6wzoPeAAAACQEAAA8A&#10;AABkcnMvZG93bnJldi54bWxMj09PhDAQxe8mfodmTLy5hZVFRMpGN9GLF0Wzey10pGRpS2j547d3&#10;POlpMu+9vPlNsV9Nz2YcfeesgHgTAUPbONXZVsDnx/NNBswHaZXsnUUB3+hhX15eFDJXbrHvOFeh&#10;ZVRifS4F6BCGnHPfaDTSb9yAlrwvNxoZaB1brka5ULnp+TaKUm5kZ+mClgMeNDbnajICznH9JF93&#10;Xh2zF72csukwv6lKiOur9fEBWMA1/IXhF5/QoSSm2k1WedYLuN2llCQ9oUn+fXKXAKtJiLcp8LLg&#10;/z8ofwAAAP//AwBQSwECLQAUAAYACAAAACEAtoM4kv4AAADhAQAAEwAAAAAAAAAAAAAAAAAAAAAA&#10;W0NvbnRlbnRfVHlwZXNdLnhtbFBLAQItABQABgAIAAAAIQA4/SH/1gAAAJQBAAALAAAAAAAAAAAA&#10;AAAAAC8BAABfcmVscy8ucmVsc1BLAQItABQABgAIAAAAIQBuR0RXNwIAAG0EAAAOAAAAAAAAAAAA&#10;AAAAAC4CAABkcnMvZTJvRG9jLnhtbFBLAQItABQABgAIAAAAIQAOsM6D3gAAAAkBAAAPAAAAAAAA&#10;AAAAAAAAAJEEAABkcnMvZG93bnJldi54bWxQSwUGAAAAAAQABADzAAAAnAU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pPr>
    </w:p>
    <w:p w:rsidR="002476E3" w:rsidRPr="002476E3" w:rsidRDefault="002476E3" w:rsidP="002476E3">
      <w:pPr>
        <w:wordWrap w:val="0"/>
        <w:spacing w:line="240" w:lineRule="auto"/>
        <w:jc w:val="left"/>
        <w:rPr>
          <w:rFonts w:hint="eastAsia"/>
        </w:rPr>
      </w:pPr>
      <w:r w:rsidRPr="002476E3">
        <w:rPr>
          <w:rFonts w:hint="eastAsia"/>
        </w:rPr>
        <w:t>（内容及び手続の説明及び同意）</w:t>
      </w:r>
    </w:p>
    <w:p w:rsidR="002476E3" w:rsidRPr="002476E3" w:rsidRDefault="002476E3" w:rsidP="002476E3">
      <w:pPr>
        <w:wordWrap w:val="0"/>
        <w:spacing w:line="240" w:lineRule="auto"/>
        <w:ind w:left="228" w:hangingChars="100" w:hanging="228"/>
        <w:jc w:val="left"/>
        <w:rPr>
          <w:rFonts w:hint="eastAsia"/>
        </w:rPr>
      </w:pPr>
      <w:r w:rsidRPr="002476E3">
        <w:rPr>
          <w:rFonts w:hint="eastAsia"/>
        </w:rPr>
        <w:t>第</w:t>
      </w:r>
      <w:r w:rsidR="00265A97">
        <w:rPr>
          <w:rFonts w:hint="eastAsia"/>
        </w:rPr>
        <w:t>７</w:t>
      </w:r>
      <w:r w:rsidRPr="002476E3">
        <w:rPr>
          <w:rFonts w:hint="eastAsia"/>
        </w:rPr>
        <w:t xml:space="preserve">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2476E3" w:rsidRDefault="002476E3" w:rsidP="002476E3">
      <w:pPr>
        <w:wordWrap w:val="0"/>
        <w:spacing w:line="240" w:lineRule="auto"/>
        <w:ind w:left="228" w:hangingChars="100" w:hanging="228"/>
        <w:jc w:val="left"/>
        <w:rPr>
          <w:rFonts w:hint="eastAsia"/>
        </w:rPr>
      </w:pPr>
      <w:r w:rsidRPr="002476E3">
        <w:rPr>
          <w:rFonts w:hint="eastAsia"/>
        </w:rPr>
        <w:t>２　事業所は、社会福祉法第77条の規定に基づき書面の交付を行う場合は、障がい児の障がいの特性に応じた適切な配慮をする。</w:t>
      </w:r>
    </w:p>
    <w:p w:rsidR="002476E3" w:rsidRDefault="002476E3" w:rsidP="00790BCB">
      <w:pPr>
        <w:wordWrap w:val="0"/>
        <w:jc w:val="left"/>
      </w:pPr>
    </w:p>
    <w:p w:rsidR="00790BCB" w:rsidRPr="00003A19" w:rsidRDefault="00790BCB" w:rsidP="00790BCB">
      <w:pPr>
        <w:wordWrap w:val="0"/>
        <w:jc w:val="left"/>
        <w:rPr>
          <w:rFonts w:hint="eastAsia"/>
          <w:color w:val="000000"/>
        </w:rPr>
      </w:pPr>
      <w:r>
        <w:rPr>
          <w:rFonts w:hint="eastAsia"/>
        </w:rPr>
        <w:t>（</w:t>
      </w:r>
      <w:r w:rsidR="002476E3">
        <w:rPr>
          <w:rFonts w:hint="eastAsia"/>
        </w:rPr>
        <w:t>指定保育所等訪</w:t>
      </w:r>
      <w:r w:rsidR="002476E3" w:rsidRPr="00003A19">
        <w:rPr>
          <w:rFonts w:hint="eastAsia"/>
          <w:color w:val="000000"/>
        </w:rPr>
        <w:t>問</w:t>
      </w:r>
      <w:r w:rsidR="007448EF" w:rsidRPr="00003A19">
        <w:rPr>
          <w:rFonts w:hint="eastAsia"/>
          <w:color w:val="000000"/>
        </w:rPr>
        <w:t>支援</w:t>
      </w:r>
      <w:r w:rsidRPr="00003A19">
        <w:rPr>
          <w:rFonts w:hint="eastAsia"/>
          <w:color w:val="000000"/>
        </w:rPr>
        <w:t>の内容）</w:t>
      </w:r>
    </w:p>
    <w:p w:rsidR="00790BCB" w:rsidRPr="00CE5187" w:rsidRDefault="00790BCB" w:rsidP="00790BCB">
      <w:pPr>
        <w:wordWrap w:val="0"/>
        <w:jc w:val="left"/>
        <w:rPr>
          <w:rFonts w:hint="eastAsia"/>
        </w:rPr>
      </w:pPr>
      <w:r w:rsidRPr="00003A19">
        <w:rPr>
          <w:rFonts w:hint="eastAsia"/>
          <w:color w:val="000000"/>
        </w:rPr>
        <w:t>第</w:t>
      </w:r>
      <w:r w:rsidR="00265A97" w:rsidRPr="00003A19">
        <w:rPr>
          <w:rFonts w:hint="eastAsia"/>
          <w:color w:val="000000"/>
        </w:rPr>
        <w:t>８</w:t>
      </w:r>
      <w:r w:rsidRPr="00003A19">
        <w:rPr>
          <w:rFonts w:hint="eastAsia"/>
          <w:color w:val="000000"/>
        </w:rPr>
        <w:t>条　事業所が提供する</w:t>
      </w:r>
      <w:r w:rsidR="00873414" w:rsidRPr="00003A19">
        <w:rPr>
          <w:rFonts w:hint="eastAsia"/>
          <w:color w:val="000000"/>
        </w:rPr>
        <w:t>指定保育所等訪問支援</w:t>
      </w:r>
      <w:r w:rsidRPr="00CE5187">
        <w:rPr>
          <w:rFonts w:hint="eastAsia"/>
        </w:rPr>
        <w:t>の内容は、次のとおりとする。</w:t>
      </w:r>
    </w:p>
    <w:p w:rsidR="00A64ABD" w:rsidRPr="00A64ABD" w:rsidRDefault="00790BCB" w:rsidP="002764ED">
      <w:pPr>
        <w:numPr>
          <w:ilvl w:val="0"/>
          <w:numId w:val="8"/>
        </w:numPr>
        <w:wordWrap w:val="0"/>
        <w:jc w:val="left"/>
        <w:rPr>
          <w:spacing w:val="10"/>
        </w:rPr>
      </w:pPr>
      <w:r w:rsidRPr="00A64ABD">
        <w:rPr>
          <w:rFonts w:hint="eastAsia"/>
          <w:spacing w:val="10"/>
        </w:rPr>
        <w:t>個別支援計画の作成</w:t>
      </w:r>
    </w:p>
    <w:p w:rsidR="005505B8" w:rsidRPr="00A64ABD" w:rsidRDefault="005505B8" w:rsidP="002764ED">
      <w:pPr>
        <w:numPr>
          <w:ilvl w:val="0"/>
          <w:numId w:val="8"/>
        </w:numPr>
        <w:wordWrap w:val="0"/>
        <w:jc w:val="left"/>
        <w:rPr>
          <w:spacing w:val="10"/>
        </w:rPr>
      </w:pPr>
      <w:r w:rsidRPr="00A64ABD">
        <w:rPr>
          <w:rFonts w:hint="eastAsia"/>
          <w:spacing w:val="10"/>
        </w:rPr>
        <w:t>保育所等の施設への訪問による支援</w:t>
      </w:r>
    </w:p>
    <w:p w:rsidR="00790BCB" w:rsidRPr="00A64ABD" w:rsidRDefault="00790BCB" w:rsidP="005505B8">
      <w:pPr>
        <w:numPr>
          <w:ilvl w:val="0"/>
          <w:numId w:val="8"/>
        </w:numPr>
        <w:wordWrap w:val="0"/>
        <w:jc w:val="left"/>
        <w:rPr>
          <w:rFonts w:hint="eastAsia"/>
          <w:spacing w:val="10"/>
        </w:rPr>
      </w:pPr>
      <w:r w:rsidRPr="00A64ABD">
        <w:rPr>
          <w:rFonts w:hint="eastAsia"/>
          <w:spacing w:val="10"/>
        </w:rPr>
        <w:t>前各号に掲げるもののほか、必要な支援</w:t>
      </w:r>
    </w:p>
    <w:p w:rsidR="002476E3" w:rsidRDefault="002476E3" w:rsidP="002476E3">
      <w:pPr>
        <w:wordWrap w:val="0"/>
        <w:spacing w:line="240" w:lineRule="auto"/>
        <w:jc w:val="left"/>
        <w:rPr>
          <w:rFonts w:hint="eastAsia"/>
        </w:rPr>
      </w:pPr>
      <w:r w:rsidRPr="000E470C">
        <w:rPr>
          <w:rFonts w:hint="eastAsia"/>
          <w:color w:val="00B0F0"/>
        </w:rPr>
        <w:t xml:space="preserve"> </w:t>
      </w:r>
    </w:p>
    <w:p w:rsidR="00BC03C6" w:rsidRDefault="00BC03C6" w:rsidP="00BC03C6">
      <w:pPr>
        <w:wordWrap w:val="0"/>
        <w:spacing w:line="240" w:lineRule="auto"/>
        <w:jc w:val="left"/>
        <w:rPr>
          <w:rFonts w:hint="eastAsia"/>
        </w:rPr>
      </w:pPr>
      <w:r>
        <w:rPr>
          <w:rFonts w:hint="eastAsia"/>
        </w:rPr>
        <w:t xml:space="preserve">（利用者負担額等の受領） </w:t>
      </w:r>
    </w:p>
    <w:p w:rsidR="002476E3" w:rsidRPr="00DC6F96" w:rsidRDefault="00BC03C6" w:rsidP="002476E3">
      <w:pPr>
        <w:wordWrap w:val="0"/>
        <w:spacing w:line="240" w:lineRule="auto"/>
        <w:ind w:left="228" w:hangingChars="100" w:hanging="228"/>
        <w:jc w:val="left"/>
        <w:rPr>
          <w:rFonts w:hint="eastAsia"/>
        </w:rPr>
      </w:pPr>
      <w:r>
        <w:rPr>
          <w:rFonts w:hint="eastAsia"/>
        </w:rPr>
        <w:t>第</w:t>
      </w:r>
      <w:r w:rsidR="00265A97">
        <w:rPr>
          <w:rFonts w:hint="eastAsia"/>
        </w:rPr>
        <w:t>９</w:t>
      </w:r>
      <w:r>
        <w:rPr>
          <w:rFonts w:hint="eastAsia"/>
        </w:rPr>
        <w:t xml:space="preserve">条 </w:t>
      </w:r>
      <w:r w:rsidR="002476E3">
        <w:rPr>
          <w:rFonts w:hint="eastAsia"/>
        </w:rPr>
        <w:t>事業所は、サービスを提供した際は、利用者からそのサービスに係る</w:t>
      </w:r>
      <w:r w:rsidR="002476E3" w:rsidRPr="00DC6F96">
        <w:rPr>
          <w:rFonts w:hint="eastAsia"/>
        </w:rPr>
        <w:t>通所利用者負担額の支払を受ける。</w:t>
      </w:r>
    </w:p>
    <w:p w:rsidR="002476E3" w:rsidRDefault="002476E3" w:rsidP="002476E3">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w:t>
      </w:r>
      <w:r w:rsidRPr="0025794D">
        <w:rPr>
          <w:rFonts w:hint="eastAsia"/>
        </w:rPr>
        <w:t>指定通所支援費用基準額の</w:t>
      </w:r>
      <w:r>
        <w:rPr>
          <w:rFonts w:hint="eastAsia"/>
        </w:rPr>
        <w:t>支払を受ける。</w:t>
      </w:r>
    </w:p>
    <w:p w:rsidR="00A64ABD" w:rsidRDefault="002476E3" w:rsidP="00733AB9">
      <w:pPr>
        <w:wordWrap w:val="0"/>
        <w:spacing w:line="240" w:lineRule="auto"/>
        <w:ind w:left="228" w:hangingChars="100" w:hanging="228"/>
        <w:jc w:val="left"/>
        <w:rPr>
          <w:color w:val="FF0000"/>
          <w:u w:val="single"/>
        </w:rPr>
      </w:pPr>
      <w:r>
        <w:rPr>
          <w:rFonts w:hint="eastAsia"/>
        </w:rPr>
        <w:t>３</w:t>
      </w:r>
      <w:r w:rsidR="00873414">
        <w:rPr>
          <w:rFonts w:hint="eastAsia"/>
        </w:rPr>
        <w:t xml:space="preserve">　</w:t>
      </w:r>
      <w:r w:rsidR="00A64ABD" w:rsidRPr="005617C0">
        <w:rPr>
          <w:rFonts w:hint="eastAsia"/>
          <w:color w:val="FF0000"/>
          <w:u w:val="single"/>
        </w:rPr>
        <w:t>通常の事業の実施地域を超えてサービスを提供したときに要した交通費について、その実費を徴収するものとする。その際、自動車を使用した場合は、通常の事業の実施地域を超える地点から目的地までの距離に、１㎞あたり○○円を乗じて得た額とする。</w:t>
      </w:r>
    </w:p>
    <w:p w:rsidR="00C125C3" w:rsidRDefault="00A033B9" w:rsidP="00733AB9">
      <w:pPr>
        <w:wordWrap w:val="0"/>
        <w:spacing w:line="240" w:lineRule="auto"/>
        <w:ind w:left="188" w:hangingChars="100" w:hanging="188"/>
        <w:jc w:val="left"/>
        <w:rPr>
          <w:color w:val="FF0000"/>
          <w:highlight w:val="yellow"/>
          <w:u w:val="single"/>
        </w:rPr>
      </w:pPr>
      <w:r>
        <w:rPr>
          <w:rFonts w:hint="eastAsia"/>
          <w:noProof/>
          <w:color w:val="FF0000"/>
          <w:u w:val="single"/>
        </w:rPr>
        <mc:AlternateContent>
          <mc:Choice Requires="wps">
            <w:drawing>
              <wp:anchor distT="0" distB="0" distL="114300" distR="114300" simplePos="0" relativeHeight="251662336" behindDoc="0" locked="0" layoutInCell="1" allowOverlap="1">
                <wp:simplePos x="0" y="0"/>
                <wp:positionH relativeFrom="column">
                  <wp:posOffset>108585</wp:posOffset>
                </wp:positionH>
                <wp:positionV relativeFrom="paragraph">
                  <wp:posOffset>116205</wp:posOffset>
                </wp:positionV>
                <wp:extent cx="5892800" cy="245745"/>
                <wp:effectExtent l="0" t="0" r="0"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C125C3" w:rsidRPr="00EC0387" w:rsidRDefault="00C125C3" w:rsidP="00C125C3">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8.55pt;margin-top:9.15pt;width:464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1OQIAAG4EAAAOAAAAZHJzL2Uyb0RvYy54bWysVNtu2zAMfR+wfxD0vjgxkjYx4hRdsgwD&#10;um5Auw9gZDkWJouapMTuvn6UnKbZ7WWYHwRJpA7Jc0gvb/pWs6N0XqEp+WQ05kwagZUy+5J/edy+&#10;mXPmA5gKNBpZ8ifp+c3q9atlZwuZY4O6ko4RiPFFZ0vehGCLLPOikS34EVppyFijayHQ0e2zykFH&#10;6K3O8vH4KuvQVdahkN7T7WYw8lXCr2spwqe69jIwXXLKLaTVpXUX12y1hGLvwDZKnNKAf8iiBWUo&#10;6BlqAwHYwanfoFolHHqsw0hgm2FdKyFTDVTNZPxLNQ8NWJlqIXK8PdPk/x+suD9+dkxVJZ9yZqAl&#10;iR5lH9hb7Fm+iPR01hfk9WDJL/R0TzKnUr29Q/HVM4PrBsxe3jqHXSOhovQm8WV28XTA8RFk133E&#10;iuLAIWAC6mvXRu6IDUboJNPTWZqYi6DL2XyRz8dkEmTLp7Pr6SyFgOL5tXU+vJfYsrgpuSPpEzoc&#10;73yI2UDx7BKDedSq2iqt08Htd2vt2BGoTbbpO6H/5KYN60q+mOWzgYC/QozT9yeImMIGfDOEqmgX&#10;vaBoVaA50KotOZVJ33Ad6XxnquQSQOlhT6Voc+I3UjqQG/pdn5S8im8j9zusnohwh0Pb05jSpkH3&#10;nbOOWr7k/tsBnORMfzAk2vU0X8xoRtJhPl8Q2+7SsLswgBEEVPLA2bBdh2GqDtapfUNxhiYxeEsy&#10;1yop8JLTKXlq6iTMaQDj1Fyek9fLb2L1AwAA//8DAFBLAwQUAAYACAAAACEA9ir3v9wAAAAIAQAA&#10;DwAAAGRycy9kb3ducmV2LnhtbEyPT0+EMBDF7yZ+h2ZMvLkFFZdFykY30YsXReNeB1qBLJ0SWv74&#10;7R1Pepq8eS9vfpPvV9uL2Yy+c6Qg3kQgDNVOd9Qo+Hh/ukpB+ICksXdkFHwbD/vi/CzHTLuF3sxc&#10;hkZwCfkMFbQhDJmUvm6NRb9xgyH2vtxoMbAcG6lHXLjc9vI6iu6kxY74QouDObSmPpWTVXCKq0d8&#10;Sbz+TJ/b5ZhOh/lVl0pdXqwP9yCCWcNfGH7xGR0KZqrcRNqLnvU25iTP9AYE+7vbhBeVgmQbgSxy&#10;+f+B4gcAAP//AwBQSwECLQAUAAYACAAAACEAtoM4kv4AAADhAQAAEwAAAAAAAAAAAAAAAAAAAAAA&#10;W0NvbnRlbnRfVHlwZXNdLnhtbFBLAQItABQABgAIAAAAIQA4/SH/1gAAAJQBAAALAAAAAAAAAAAA&#10;AAAAAC8BAABfcmVscy8ucmVsc1BLAQItABQABgAIAAAAIQD+YC11OQIAAG4EAAAOAAAAAAAAAAAA&#10;AAAAAC4CAABkcnMvZTJvRG9jLnhtbFBLAQItABQABgAIAAAAIQD2Kve/3AAAAAgBAAAPAAAAAAAA&#10;AAAAAAAAAJMEAABkcnMvZG93bnJldi54bWxQSwUGAAAAAAQABADzAAAAnAUAAAAA&#10;">
                <v:stroke dashstyle="dash"/>
                <v:textbox inset="5.85pt,.7pt,5.85pt,.7pt">
                  <w:txbxContent>
                    <w:p w:rsidR="00C125C3" w:rsidRPr="00EC0387" w:rsidRDefault="00C125C3" w:rsidP="00C125C3">
                      <w:pPr>
                        <w:wordWrap w:val="0"/>
                        <w:jc w:val="left"/>
                      </w:pPr>
                      <w:r>
                        <w:rPr>
                          <w:rFonts w:hint="eastAsia"/>
                        </w:rPr>
                        <w:t>自動車にかかる交通費の額は、ガソリン代相当程度の額とすること。</w:t>
                      </w:r>
                    </w:p>
                  </w:txbxContent>
                </v:textbox>
              </v:shape>
            </w:pict>
          </mc:Fallback>
        </mc:AlternateContent>
      </w:r>
    </w:p>
    <w:p w:rsidR="00C125C3" w:rsidRDefault="00C125C3" w:rsidP="00733AB9">
      <w:pPr>
        <w:wordWrap w:val="0"/>
        <w:spacing w:line="240" w:lineRule="auto"/>
        <w:ind w:left="228" w:hangingChars="100" w:hanging="228"/>
        <w:jc w:val="left"/>
        <w:rPr>
          <w:color w:val="FF0000"/>
          <w:highlight w:val="yellow"/>
          <w:u w:val="single"/>
        </w:rPr>
      </w:pPr>
    </w:p>
    <w:p w:rsidR="00C125C3" w:rsidRDefault="00C125C3" w:rsidP="00733AB9">
      <w:pPr>
        <w:wordWrap w:val="0"/>
        <w:spacing w:line="240" w:lineRule="auto"/>
        <w:ind w:left="228" w:hangingChars="100" w:hanging="228"/>
        <w:jc w:val="left"/>
        <w:rPr>
          <w:rFonts w:hint="eastAsia"/>
          <w:color w:val="FF0000"/>
          <w:highlight w:val="yellow"/>
          <w:u w:val="single"/>
        </w:rPr>
      </w:pPr>
    </w:p>
    <w:p w:rsidR="00DC6F96" w:rsidRDefault="00DC6F96" w:rsidP="00DC6F96">
      <w:pPr>
        <w:wordWrap w:val="0"/>
        <w:spacing w:line="240" w:lineRule="auto"/>
        <w:ind w:left="228" w:hangingChars="100" w:hanging="228"/>
        <w:jc w:val="left"/>
        <w:rPr>
          <w:rFonts w:hint="eastAsia"/>
        </w:rPr>
      </w:pPr>
      <w:r>
        <w:rPr>
          <w:rFonts w:hint="eastAsia"/>
        </w:rPr>
        <w:t>４　事業所は</w:t>
      </w:r>
      <w:r w:rsidRPr="00733AB9">
        <w:rPr>
          <w:rFonts w:hint="eastAsia"/>
        </w:rPr>
        <w:t>、前３</w:t>
      </w:r>
      <w:r>
        <w:rPr>
          <w:rFonts w:hint="eastAsia"/>
        </w:rPr>
        <w:t xml:space="preserve">項の費用の額の支払を受けた場合は、その費用に係る領収証を利用者に対し交付する。 </w:t>
      </w:r>
    </w:p>
    <w:p w:rsidR="00BC03C6" w:rsidRDefault="00DC6F96" w:rsidP="00C125C3">
      <w:pPr>
        <w:wordWrap w:val="0"/>
        <w:spacing w:line="240" w:lineRule="auto"/>
        <w:ind w:left="228" w:hangingChars="100" w:hanging="228"/>
        <w:jc w:val="left"/>
      </w:pPr>
      <w:r>
        <w:rPr>
          <w:rFonts w:hint="eastAsia"/>
        </w:rPr>
        <w:t>５　事業所は、第３項の費用に係るサービスの提供に当たっては、あらかじめ、利用者に対し、サービスの内容及び費用について説明を行い、利用者の同意を得る。</w:t>
      </w:r>
    </w:p>
    <w:p w:rsidR="00DC6F96" w:rsidRDefault="00DC6F96" w:rsidP="00DC6F96">
      <w:pPr>
        <w:wordWrap w:val="0"/>
        <w:spacing w:line="240" w:lineRule="auto"/>
        <w:jc w:val="left"/>
        <w:rPr>
          <w:rFonts w:hint="eastAsia"/>
        </w:rPr>
      </w:pPr>
    </w:p>
    <w:p w:rsidR="00733AB9" w:rsidRPr="00733AB9" w:rsidRDefault="00BC03C6" w:rsidP="00733AB9">
      <w:pPr>
        <w:wordWrap w:val="0"/>
        <w:spacing w:line="240" w:lineRule="auto"/>
        <w:jc w:val="left"/>
      </w:pPr>
      <w:r w:rsidRPr="00733AB9">
        <w:rPr>
          <w:rFonts w:hint="eastAsia"/>
        </w:rPr>
        <w:t>（利用者負担額に係る管理）</w:t>
      </w:r>
    </w:p>
    <w:p w:rsidR="00BC03C6" w:rsidRPr="00733AB9" w:rsidRDefault="00BC03C6" w:rsidP="00733AB9">
      <w:pPr>
        <w:wordWrap w:val="0"/>
        <w:spacing w:line="240" w:lineRule="auto"/>
        <w:ind w:left="228" w:hangingChars="100" w:hanging="228"/>
        <w:jc w:val="left"/>
      </w:pPr>
      <w:r w:rsidRPr="00733AB9">
        <w:rPr>
          <w:rFonts w:hint="eastAsia"/>
        </w:rPr>
        <w:t>第</w:t>
      </w:r>
      <w:r w:rsidR="009C4CF4" w:rsidRPr="00733AB9">
        <w:rPr>
          <w:rFonts w:hint="eastAsia"/>
        </w:rPr>
        <w:t>1</w:t>
      </w:r>
      <w:r w:rsidR="00265A97">
        <w:rPr>
          <w:rFonts w:hint="eastAsia"/>
        </w:rPr>
        <w:t>0</w:t>
      </w:r>
      <w:r w:rsidRPr="00733AB9">
        <w:rPr>
          <w:rFonts w:hint="eastAsia"/>
        </w:rPr>
        <w:t xml:space="preserve">条　</w:t>
      </w:r>
      <w:r w:rsidR="009C4CF4" w:rsidRPr="00733AB9">
        <w:rPr>
          <w:rFonts w:hint="eastAsia"/>
        </w:rPr>
        <w:t>事業者は、利用者の依頼を受けて、</w:t>
      </w:r>
      <w:r w:rsidR="00A51B7C" w:rsidRPr="00733AB9">
        <w:rPr>
          <w:rFonts w:hint="eastAsia"/>
        </w:rPr>
        <w:t>障がい</w:t>
      </w:r>
      <w:r w:rsidR="009C4CF4" w:rsidRPr="00733AB9">
        <w:rPr>
          <w:rFonts w:hint="eastAsia"/>
        </w:rPr>
        <w:t>児等が同一の月に指定</w:t>
      </w:r>
      <w:r w:rsidR="00A51B7C" w:rsidRPr="00733AB9">
        <w:rPr>
          <w:rFonts w:hint="eastAsia"/>
        </w:rPr>
        <w:t>障がい</w:t>
      </w:r>
      <w:r w:rsidR="009C4CF4" w:rsidRPr="00733AB9">
        <w:rPr>
          <w:rFonts w:hint="eastAsia"/>
        </w:rPr>
        <w:t>児通所支援を受けたときは、当該同一の月に受けた指定</w:t>
      </w:r>
      <w:r w:rsidR="00A51B7C" w:rsidRPr="00733AB9">
        <w:rPr>
          <w:rFonts w:hint="eastAsia"/>
        </w:rPr>
        <w:t>障がい</w:t>
      </w:r>
      <w:r w:rsidR="00C125C3">
        <w:rPr>
          <w:rFonts w:hint="eastAsia"/>
        </w:rPr>
        <w:t>児通所支援に要した費用（特定費用を除く。）の額から法第21</w:t>
      </w:r>
      <w:r w:rsidR="009C4CF4" w:rsidRPr="00733AB9">
        <w:rPr>
          <w:rFonts w:hint="eastAsia"/>
        </w:rPr>
        <w:t>条の５の３第２項の規定により算定された</w:t>
      </w:r>
      <w:r w:rsidR="00A51B7C" w:rsidRPr="00733AB9">
        <w:rPr>
          <w:rFonts w:hint="eastAsia"/>
        </w:rPr>
        <w:t>障がい</w:t>
      </w:r>
      <w:r w:rsidR="009C4CF4" w:rsidRPr="00733AB9">
        <w:rPr>
          <w:rFonts w:hint="eastAsia"/>
        </w:rPr>
        <w:t>児通所給付費の額を控除した額を算定するものとする。この</w:t>
      </w:r>
      <w:r w:rsidR="00C125C3">
        <w:rPr>
          <w:rFonts w:hint="eastAsia"/>
        </w:rPr>
        <w:t>場合において、利用者負担額等合計額が、児童福祉法施行令（昭和23年政令第74号。以下「令」という。）第24条第１項に規定する負担上限月額、又は令第25</w:t>
      </w:r>
      <w:r w:rsidR="009C4CF4" w:rsidRPr="00733AB9">
        <w:rPr>
          <w:rFonts w:hint="eastAsia"/>
        </w:rPr>
        <w:t>条の５第１項に規定する高額</w:t>
      </w:r>
      <w:r w:rsidR="00A51B7C" w:rsidRPr="00733AB9">
        <w:rPr>
          <w:rFonts w:hint="eastAsia"/>
        </w:rPr>
        <w:t>障がい</w:t>
      </w:r>
      <w:r w:rsidR="009C4CF4" w:rsidRPr="00733AB9">
        <w:rPr>
          <w:rFonts w:hint="eastAsia"/>
        </w:rPr>
        <w:t>児通所給付費算定基準額を超えるときは、指定</w:t>
      </w:r>
      <w:r w:rsidR="00A51B7C" w:rsidRPr="00733AB9">
        <w:rPr>
          <w:rFonts w:hint="eastAsia"/>
        </w:rPr>
        <w:t>障がい</w:t>
      </w:r>
      <w:r w:rsidR="009C4CF4" w:rsidRPr="00733AB9">
        <w:rPr>
          <w:rFonts w:hint="eastAsia"/>
        </w:rPr>
        <w:t>児通所支援等の状況を確認の上、利用者負担額等合計額を市町村に報告するとともに、</w:t>
      </w:r>
      <w:r w:rsidR="00A51B7C" w:rsidRPr="00733AB9">
        <w:rPr>
          <w:rFonts w:hint="eastAsia"/>
        </w:rPr>
        <w:t>障がい</w:t>
      </w:r>
      <w:r w:rsidR="009C4CF4" w:rsidRPr="00733AB9">
        <w:rPr>
          <w:rFonts w:hint="eastAsia"/>
        </w:rPr>
        <w:t>児等及び指定</w:t>
      </w:r>
      <w:r w:rsidR="00A51B7C" w:rsidRPr="00733AB9">
        <w:rPr>
          <w:rFonts w:hint="eastAsia"/>
        </w:rPr>
        <w:t>障がい</w:t>
      </w:r>
      <w:r w:rsidR="009C4CF4" w:rsidRPr="00733AB9">
        <w:rPr>
          <w:rFonts w:hint="eastAsia"/>
        </w:rPr>
        <w:t>児通所支援等を提供した指定</w:t>
      </w:r>
      <w:r w:rsidR="00A51B7C" w:rsidRPr="00733AB9">
        <w:rPr>
          <w:rFonts w:hint="eastAsia"/>
        </w:rPr>
        <w:t>障がい</w:t>
      </w:r>
      <w:r w:rsidR="009C4CF4" w:rsidRPr="00733AB9">
        <w:rPr>
          <w:rFonts w:hint="eastAsia"/>
        </w:rPr>
        <w:t>児通所支援事業者に通知するものとする。</w:t>
      </w:r>
    </w:p>
    <w:p w:rsidR="00BC03C6" w:rsidRPr="00C125C3" w:rsidRDefault="00BC03C6" w:rsidP="003C190F">
      <w:pPr>
        <w:wordWrap w:val="0"/>
        <w:spacing w:line="240" w:lineRule="auto"/>
        <w:jc w:val="left"/>
      </w:pPr>
    </w:p>
    <w:p w:rsidR="0025794D" w:rsidRPr="00733AB9" w:rsidRDefault="0025794D" w:rsidP="0025794D">
      <w:pPr>
        <w:wordWrap w:val="0"/>
        <w:spacing w:line="240" w:lineRule="auto"/>
        <w:jc w:val="left"/>
        <w:rPr>
          <w:rFonts w:hint="eastAsia"/>
        </w:rPr>
      </w:pPr>
      <w:r w:rsidRPr="00733AB9">
        <w:rPr>
          <w:rFonts w:hint="eastAsia"/>
        </w:rPr>
        <w:t>（個別支援計画の作成等）</w:t>
      </w:r>
    </w:p>
    <w:p w:rsidR="0025794D" w:rsidRPr="00733AB9" w:rsidRDefault="0025794D" w:rsidP="0025794D">
      <w:pPr>
        <w:wordWrap w:val="0"/>
        <w:spacing w:line="240" w:lineRule="auto"/>
        <w:ind w:left="228" w:hangingChars="100" w:hanging="228"/>
        <w:jc w:val="left"/>
      </w:pPr>
      <w:r w:rsidRPr="00733AB9">
        <w:rPr>
          <w:rFonts w:hint="eastAsia"/>
        </w:rPr>
        <w:t>第</w:t>
      </w:r>
      <w:r w:rsidR="00265A97">
        <w:rPr>
          <w:rFonts w:hint="eastAsia"/>
        </w:rPr>
        <w:t>11</w:t>
      </w:r>
      <w:r w:rsidRPr="00733AB9">
        <w:rPr>
          <w:rFonts w:hint="eastAsia"/>
        </w:rPr>
        <w:t>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25794D" w:rsidRPr="00733AB9" w:rsidRDefault="0025794D" w:rsidP="00C125C3">
      <w:pPr>
        <w:tabs>
          <w:tab w:val="left" w:pos="12"/>
        </w:tabs>
        <w:wordWrap w:val="0"/>
        <w:spacing w:line="240" w:lineRule="auto"/>
        <w:jc w:val="left"/>
      </w:pPr>
      <w:r w:rsidRPr="00733AB9">
        <w:tab/>
      </w:r>
    </w:p>
    <w:p w:rsidR="0025794D" w:rsidRPr="00733AB9" w:rsidRDefault="0025794D" w:rsidP="0025794D">
      <w:pPr>
        <w:wordWrap w:val="0"/>
        <w:spacing w:line="240" w:lineRule="auto"/>
        <w:jc w:val="left"/>
        <w:rPr>
          <w:rFonts w:hint="eastAsia"/>
        </w:rPr>
      </w:pPr>
      <w:r w:rsidRPr="00733AB9">
        <w:rPr>
          <w:rFonts w:hint="eastAsia"/>
        </w:rPr>
        <w:t xml:space="preserve">（相談及び援助） </w:t>
      </w:r>
    </w:p>
    <w:p w:rsidR="0025794D" w:rsidRDefault="0025794D" w:rsidP="00C125C3">
      <w:pPr>
        <w:wordWrap w:val="0"/>
        <w:spacing w:line="240" w:lineRule="auto"/>
        <w:ind w:left="228" w:hangingChars="100" w:hanging="228"/>
        <w:jc w:val="left"/>
      </w:pPr>
      <w:r w:rsidRPr="00733AB9">
        <w:rPr>
          <w:rFonts w:hint="eastAsia"/>
        </w:rPr>
        <w:t>第</w:t>
      </w:r>
      <w:r w:rsidR="00265A97">
        <w:rPr>
          <w:rFonts w:hint="eastAsia"/>
        </w:rPr>
        <w:t>12</w:t>
      </w:r>
      <w:r w:rsidRPr="00733AB9">
        <w:rPr>
          <w:rFonts w:hint="eastAsia"/>
        </w:rPr>
        <w:t>条 事業所は、常に障がい児の心身の状況、その置かれている環境等の的確な把握に努め、障がい児又はその家族に対し、その相談に適切に応じるとともに、必要な助言その他の援助を行う。</w:t>
      </w:r>
    </w:p>
    <w:p w:rsidR="0025794D" w:rsidRPr="00790BCB" w:rsidRDefault="0025794D" w:rsidP="0025794D">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Pr>
          <w:rFonts w:hint="eastAsia"/>
        </w:rPr>
        <w:t>第</w:t>
      </w:r>
      <w:r w:rsidR="00265A97">
        <w:rPr>
          <w:rFonts w:hint="eastAsia"/>
        </w:rPr>
        <w:t>13</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A033B9"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3pt;margin-top:2.05pt;width:455.9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NVOAIAAG4EAAAOAAAAZHJzL2Uyb0RvYy54bWysVNtu2zAMfR+wfxD0vjiXpUmMOEWXLMOA&#10;7gK0+wBGlmNhsqhJSuzs60fJaRp028swPwiSSB0eHpJe3naNZkfpvEJT8NFgyJk0Aktl9gX/9rh9&#10;M+fMBzAlaDSy4Cfp+e3q9atla3M5xhp1KR0jEOPz1ha8DsHmWeZFLRvwA7TSkLFC10Cgo9tnpYOW&#10;0BudjYfDm6xFV1qHQnpPt5veyFcJv6qkCF+qysvAdMGJW0irS+surtlqCfnega2VONOAf2DRgDIU&#10;9AK1gQDs4NRvUI0SDj1WYSCwybCqlJApB8pmNHyRzUMNVqZcSBxvLzL5/wcrPh+/OqbKgk84M9BQ&#10;iR5lF9g77NhoGuVprc/J68GSX+jonsqcUvX2HsV3zwyuazB7eecctrWEkuiN4svs6mmP4yPIrv2E&#10;JcWBQ8AE1FWuidqRGozQqUynS2kiF0GX09l8sZiQSZDtZjSd9OQyyJ9eW+fDB4kNi5uCOyp9Qofj&#10;vQ+RDeRPLjGYR63KrdI6Hdx+t9aOHYHaZJu+lMALN21YW/DFdDztBfgrxDB9f4KIFDbg6z5USbvo&#10;BXmjAs2BVk3B55fHkEc535syuQRQut9TKtqc9Y2S9uKGbtelSs4iZNR+h+WJBHfYtz2NKW1qdD85&#10;a6nlC+5/HMBJzvRHQ0WbvR0vpjQj6TCfL0htd23YXRnACAIqeOCs365DP1UH69S+pjh9kxi8ozJX&#10;KlXgmdOZPDV1Ksx5AOPUXJ+T1/NvYvULAAD//wMAUEsDBBQABgAIAAAAIQAGUHwZ3QAAAAgBAAAP&#10;AAAAZHJzL2Rvd25yZXYueG1sTI/LTsMwEEX3SPyDNUjsqJ0SqhDiVFAJNmwgoHY7iYc4amxHsfPg&#10;7zErWI7u0b1niv1qejbT6DtnJSQbAYxs41RnWwmfH883GTAf0CrsnSUJ3+RhX15eFJgrt9h3mqvQ&#10;slhifY4SdAhDzrlvNBn0GzeQjdmXGw2GeI4tVyMusdz0fCvEjhvsbFzQONBBU3OuJiPhnNRP+Hrn&#10;1TF70cspmw7zm6qkvL5aHx+ABVrDHwy/+lEdyuhUu8kqz3oJt2IXSQlpAizG9+k2BVZHTiQCeFnw&#10;/w+UPwAAAP//AwBQSwECLQAUAAYACAAAACEAtoM4kv4AAADhAQAAEwAAAAAAAAAAAAAAAAAAAAAA&#10;W0NvbnRlbnRfVHlwZXNdLnhtbFBLAQItABQABgAIAAAAIQA4/SH/1gAAAJQBAAALAAAAAAAAAAAA&#10;AAAAAC8BAABfcmVscy8ucmVsc1BLAQItABQABgAIAAAAIQDJlmNVOAIAAG4EAAAOAAAAAAAAAAAA&#10;AAAAAC4CAABkcnMvZTJvRG9jLnhtbFBLAQItABQABgAIAAAAIQAGUHwZ3QAAAAgBAAAPAAAAAAAA&#10;AAAAAAAAAJIEAABkcnMvZG93bnJldi54bWxQSwUGAAAAAAQABADzAAAAnAU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003A19" w:rsidRDefault="00EE3A74" w:rsidP="005964CC">
      <w:pPr>
        <w:tabs>
          <w:tab w:val="left" w:pos="2475"/>
        </w:tabs>
        <w:ind w:left="228" w:hangingChars="100" w:hanging="228"/>
        <w:jc w:val="left"/>
        <w:rPr>
          <w:rFonts w:hAnsi="ＭＳ 明朝" w:hint="eastAsia"/>
          <w:color w:val="000000"/>
        </w:rPr>
      </w:pPr>
      <w:r w:rsidRPr="001D1434">
        <w:rPr>
          <w:rFonts w:hAnsi="ＭＳ 明朝" w:hint="eastAsia"/>
        </w:rPr>
        <w:t>第</w:t>
      </w:r>
      <w:r>
        <w:rPr>
          <w:rFonts w:hAnsi="ＭＳ 明朝" w:hint="eastAsia"/>
        </w:rPr>
        <w:t>1</w:t>
      </w:r>
      <w:r w:rsidR="00265A97">
        <w:rPr>
          <w:rFonts w:hAnsi="ＭＳ 明朝" w:hint="eastAsia"/>
        </w:rPr>
        <w:t>4</w:t>
      </w:r>
      <w:r w:rsidRPr="001D1434">
        <w:rPr>
          <w:rFonts w:hAnsi="ＭＳ 明朝" w:hint="eastAsia"/>
        </w:rPr>
        <w:t xml:space="preserve">条　</w:t>
      </w:r>
      <w:r w:rsidR="005964CC" w:rsidRPr="005964CC">
        <w:rPr>
          <w:rFonts w:hAnsi="ＭＳ 明朝" w:hint="eastAsia"/>
        </w:rPr>
        <w:t>現に指定</w:t>
      </w:r>
      <w:r w:rsidR="0025794D">
        <w:rPr>
          <w:rFonts w:hAnsi="ＭＳ 明朝" w:hint="eastAsia"/>
        </w:rPr>
        <w:t>保育所等訪問</w:t>
      </w:r>
      <w:r w:rsidR="007448EF" w:rsidRPr="00003A19">
        <w:rPr>
          <w:rFonts w:hAnsi="ＭＳ 明朝" w:hint="eastAsia"/>
          <w:color w:val="000000"/>
        </w:rPr>
        <w:t>支援</w:t>
      </w:r>
      <w:r w:rsidR="005964CC" w:rsidRPr="00003A19">
        <w:rPr>
          <w:rFonts w:hAnsi="ＭＳ 明朝" w:hint="eastAsia"/>
          <w:color w:val="000000"/>
        </w:rPr>
        <w:t>の提供を行っているときに</w:t>
      </w:r>
      <w:r w:rsidR="00A51B7C" w:rsidRPr="00003A19">
        <w:rPr>
          <w:rFonts w:hAnsi="ＭＳ 明朝" w:hint="eastAsia"/>
          <w:color w:val="000000"/>
        </w:rPr>
        <w:t>障がい</w:t>
      </w:r>
      <w:r w:rsidR="005964CC" w:rsidRPr="00003A19">
        <w:rPr>
          <w:rFonts w:hAnsi="ＭＳ 明朝" w:hint="eastAsia"/>
          <w:color w:val="000000"/>
        </w:rPr>
        <w:t>児に病状の急変が生じた場合その他必要な場合は、速やかに</w:t>
      </w:r>
      <w:r w:rsidR="00A51B7C" w:rsidRPr="00003A19">
        <w:rPr>
          <w:rFonts w:hAnsi="ＭＳ 明朝" w:hint="eastAsia"/>
          <w:color w:val="000000"/>
        </w:rPr>
        <w:t>障がい</w:t>
      </w:r>
      <w:r w:rsidR="005964CC" w:rsidRPr="00003A19">
        <w:rPr>
          <w:rFonts w:hAnsi="ＭＳ 明朝" w:hint="eastAsia"/>
          <w:color w:val="000000"/>
        </w:rPr>
        <w:t>児の主治医への連絡を行う等の必要な措置を講ずるとともに、管理者に報告するものとする。</w:t>
      </w:r>
    </w:p>
    <w:p w:rsidR="005964CC" w:rsidRPr="00003A19" w:rsidRDefault="00F61BEF" w:rsidP="005964CC">
      <w:pPr>
        <w:tabs>
          <w:tab w:val="left" w:pos="2475"/>
        </w:tabs>
        <w:ind w:left="228" w:hangingChars="100" w:hanging="228"/>
        <w:jc w:val="left"/>
        <w:rPr>
          <w:rFonts w:hAnsi="ＭＳ 明朝" w:hint="eastAsia"/>
          <w:color w:val="000000"/>
        </w:rPr>
      </w:pPr>
      <w:r w:rsidRPr="00003A19">
        <w:rPr>
          <w:rFonts w:hAnsi="ＭＳ 明朝" w:hint="eastAsia"/>
          <w:color w:val="000000"/>
        </w:rPr>
        <w:t>２　主治医</w:t>
      </w:r>
      <w:r w:rsidR="005964CC" w:rsidRPr="00003A19">
        <w:rPr>
          <w:rFonts w:hAnsi="ＭＳ 明朝" w:hint="eastAsia"/>
          <w:color w:val="000000"/>
        </w:rPr>
        <w:t>への連絡等が困難な場合には、医療機関への連絡を行う等の必要な措置を講ずるものとする。</w:t>
      </w:r>
    </w:p>
    <w:p w:rsidR="005964CC" w:rsidRDefault="0025794D" w:rsidP="005964CC">
      <w:pPr>
        <w:tabs>
          <w:tab w:val="left" w:pos="2475"/>
        </w:tabs>
        <w:ind w:left="228" w:hangingChars="100" w:hanging="228"/>
        <w:jc w:val="left"/>
        <w:rPr>
          <w:rFonts w:hAnsi="ＭＳ 明朝"/>
          <w:color w:val="000000"/>
        </w:rPr>
      </w:pPr>
      <w:r w:rsidRPr="00003A19">
        <w:rPr>
          <w:rFonts w:hAnsi="ＭＳ 明朝" w:hint="eastAsia"/>
          <w:color w:val="000000"/>
        </w:rPr>
        <w:t>３　指定保育所等訪問</w:t>
      </w:r>
      <w:r w:rsidR="007448EF" w:rsidRPr="00003A19">
        <w:rPr>
          <w:rFonts w:hAnsi="ＭＳ 明朝" w:hint="eastAsia"/>
          <w:color w:val="000000"/>
        </w:rPr>
        <w:t>支援</w:t>
      </w:r>
      <w:r w:rsidR="005964CC" w:rsidRPr="00003A19">
        <w:rPr>
          <w:rFonts w:hAnsi="ＭＳ 明朝" w:hint="eastAsia"/>
          <w:color w:val="000000"/>
        </w:rPr>
        <w:t>の提供により事故が発生したときは、直ちに</w:t>
      </w:r>
      <w:r w:rsidRPr="00003A19">
        <w:rPr>
          <w:rFonts w:hAnsi="ＭＳ 明朝" w:hint="eastAsia"/>
          <w:color w:val="000000"/>
        </w:rPr>
        <w:t>岡崎市及び当該障がい児家族</w:t>
      </w:r>
      <w:r w:rsidR="005964CC" w:rsidRPr="00003A19">
        <w:rPr>
          <w:rFonts w:hAnsi="ＭＳ 明朝" w:hint="eastAsia"/>
          <w:color w:val="000000"/>
        </w:rPr>
        <w:t>に連絡するとともに、必要な措置を講じるものとする。</w:t>
      </w:r>
    </w:p>
    <w:p w:rsidR="00444890" w:rsidRPr="00241AD1" w:rsidRDefault="00444890" w:rsidP="00241AD1">
      <w:pPr>
        <w:autoSpaceDE w:val="0"/>
        <w:autoSpaceDN w:val="0"/>
        <w:spacing w:line="240" w:lineRule="auto"/>
        <w:jc w:val="left"/>
        <w:rPr>
          <w:rFonts w:hint="eastAsia"/>
        </w:rPr>
      </w:pPr>
      <w:bookmarkStart w:id="1" w:name="_Hlk128059558"/>
      <w:bookmarkStart w:id="2" w:name="_Hlk128065203"/>
      <w:r w:rsidRPr="00241AD1">
        <w:rPr>
          <w:rFonts w:hint="eastAsia"/>
        </w:rPr>
        <w:t>４　事業所は、前項の事故の状況及び事故に際して採った処置について、記録する。</w:t>
      </w:r>
      <w:bookmarkEnd w:id="1"/>
      <w:bookmarkEnd w:id="2"/>
    </w:p>
    <w:p w:rsidR="00EE3A74" w:rsidRPr="00003A19" w:rsidRDefault="00444890" w:rsidP="005964CC">
      <w:pPr>
        <w:tabs>
          <w:tab w:val="left" w:pos="2475"/>
        </w:tabs>
        <w:ind w:left="228" w:hangingChars="100" w:hanging="228"/>
        <w:jc w:val="left"/>
        <w:rPr>
          <w:rFonts w:hAnsi="ＭＳ 明朝" w:hint="eastAsia"/>
          <w:color w:val="000000"/>
        </w:rPr>
      </w:pPr>
      <w:r>
        <w:rPr>
          <w:rFonts w:hAnsi="ＭＳ 明朝" w:hint="eastAsia"/>
          <w:color w:val="000000"/>
        </w:rPr>
        <w:t>５</w:t>
      </w:r>
      <w:r w:rsidR="005964CC" w:rsidRPr="00003A19">
        <w:rPr>
          <w:rFonts w:hAnsi="ＭＳ 明朝" w:hint="eastAsia"/>
          <w:color w:val="000000"/>
        </w:rPr>
        <w:t xml:space="preserve">　指定</w:t>
      </w:r>
      <w:r w:rsidR="0025794D" w:rsidRPr="00003A19">
        <w:rPr>
          <w:rFonts w:hAnsi="ＭＳ 明朝" w:hint="eastAsia"/>
          <w:color w:val="000000"/>
        </w:rPr>
        <w:t>保育所等訪問</w:t>
      </w:r>
      <w:r w:rsidR="007448EF" w:rsidRPr="00003A19">
        <w:rPr>
          <w:rFonts w:hAnsi="ＭＳ 明朝" w:hint="eastAsia"/>
          <w:color w:val="000000"/>
        </w:rPr>
        <w:t>支援</w:t>
      </w:r>
      <w:r w:rsidR="005964CC" w:rsidRPr="00003A19">
        <w:rPr>
          <w:rFonts w:hAnsi="ＭＳ 明朝" w:hint="eastAsia"/>
          <w:color w:val="000000"/>
        </w:rPr>
        <w:t>の提供により賠償すべき事故が発生したときは、速やかに損害を賠償するものとする。</w:t>
      </w:r>
    </w:p>
    <w:p w:rsidR="0049744F" w:rsidRPr="00003A19" w:rsidRDefault="006067EE" w:rsidP="00F61BEF">
      <w:pPr>
        <w:tabs>
          <w:tab w:val="left" w:pos="2508"/>
        </w:tabs>
        <w:wordWrap w:val="0"/>
        <w:spacing w:line="240" w:lineRule="auto"/>
        <w:jc w:val="left"/>
        <w:rPr>
          <w:color w:val="000000"/>
        </w:rPr>
      </w:pPr>
      <w:r w:rsidRPr="00003A19">
        <w:rPr>
          <w:color w:val="000000"/>
        </w:rPr>
        <w:tab/>
      </w:r>
    </w:p>
    <w:p w:rsidR="003E21BB" w:rsidRPr="00003A19" w:rsidRDefault="003E21BB" w:rsidP="003E21BB">
      <w:pPr>
        <w:tabs>
          <w:tab w:val="left" w:pos="2475"/>
        </w:tabs>
        <w:ind w:firstLineChars="100" w:firstLine="228"/>
        <w:rPr>
          <w:rFonts w:hAnsi="ＭＳ 明朝" w:hint="eastAsia"/>
          <w:color w:val="000000"/>
          <w:szCs w:val="22"/>
        </w:rPr>
      </w:pPr>
      <w:r w:rsidRPr="00003A19">
        <w:rPr>
          <w:rFonts w:hAnsi="ＭＳ 明朝" w:hint="eastAsia"/>
          <w:color w:val="000000"/>
          <w:szCs w:val="22"/>
        </w:rPr>
        <w:t>（苦情解決）</w:t>
      </w:r>
    </w:p>
    <w:p w:rsidR="00FD5039" w:rsidRDefault="003E21BB" w:rsidP="00FD5039">
      <w:pPr>
        <w:tabs>
          <w:tab w:val="left" w:pos="2475"/>
        </w:tabs>
        <w:ind w:left="228" w:hangingChars="100" w:hanging="228"/>
        <w:rPr>
          <w:rFonts w:hAnsi="ＭＳ 明朝"/>
          <w:color w:val="000000"/>
          <w:szCs w:val="22"/>
        </w:rPr>
      </w:pPr>
      <w:r w:rsidRPr="00003A19">
        <w:rPr>
          <w:rFonts w:hAnsi="ＭＳ 明朝" w:hint="eastAsia"/>
          <w:color w:val="000000"/>
          <w:szCs w:val="22"/>
        </w:rPr>
        <w:lastRenderedPageBreak/>
        <w:t>第</w:t>
      </w:r>
      <w:r w:rsidR="008A7CCA" w:rsidRPr="00003A19">
        <w:rPr>
          <w:rFonts w:hAnsi="ＭＳ 明朝" w:hint="eastAsia"/>
          <w:color w:val="000000"/>
          <w:szCs w:val="22"/>
        </w:rPr>
        <w:t>1</w:t>
      </w:r>
      <w:r w:rsidR="00265A97" w:rsidRPr="00003A19">
        <w:rPr>
          <w:rFonts w:hAnsi="ＭＳ 明朝" w:hint="eastAsia"/>
          <w:color w:val="000000"/>
          <w:szCs w:val="22"/>
        </w:rPr>
        <w:t>5</w:t>
      </w:r>
      <w:r w:rsidR="00F1068E" w:rsidRPr="00003A19">
        <w:rPr>
          <w:rFonts w:hAnsi="ＭＳ 明朝" w:hint="eastAsia"/>
          <w:color w:val="000000"/>
          <w:szCs w:val="22"/>
        </w:rPr>
        <w:t xml:space="preserve">条　</w:t>
      </w:r>
      <w:r w:rsidR="00FD5039" w:rsidRPr="00003A19">
        <w:rPr>
          <w:rFonts w:hAnsi="ＭＳ 明朝" w:hint="eastAsia"/>
          <w:color w:val="000000"/>
          <w:szCs w:val="22"/>
        </w:rPr>
        <w:t>提供した</w:t>
      </w:r>
      <w:r w:rsidR="00FD5039" w:rsidRPr="00003A19">
        <w:rPr>
          <w:rFonts w:hint="eastAsia"/>
          <w:color w:val="000000"/>
        </w:rPr>
        <w:t>指定保育所等訪問</w:t>
      </w:r>
      <w:r w:rsidR="007448EF" w:rsidRPr="00003A19">
        <w:rPr>
          <w:rFonts w:hint="eastAsia"/>
          <w:color w:val="000000"/>
        </w:rPr>
        <w:t>支援</w:t>
      </w:r>
      <w:r w:rsidR="00FD5039" w:rsidRPr="00003A19">
        <w:rPr>
          <w:rFonts w:hint="eastAsia"/>
          <w:color w:val="000000"/>
        </w:rPr>
        <w:t>に</w:t>
      </w:r>
      <w:r w:rsidR="00FD5039" w:rsidRPr="00003A19">
        <w:rPr>
          <w:rFonts w:hAnsi="ＭＳ 明朝" w:hint="eastAsia"/>
          <w:color w:val="000000"/>
          <w:szCs w:val="22"/>
        </w:rPr>
        <w:t>関する利用者及びその家族からの苦情に迅速かつ適切に対応するために、苦情を受け付けるための窓口を設置するものとする。</w:t>
      </w:r>
    </w:p>
    <w:p w:rsidR="00444890" w:rsidRPr="00241AD1" w:rsidRDefault="00444890" w:rsidP="00241AD1">
      <w:pPr>
        <w:autoSpaceDE w:val="0"/>
        <w:autoSpaceDN w:val="0"/>
        <w:spacing w:line="240" w:lineRule="auto"/>
        <w:ind w:left="228" w:hangingChars="100" w:hanging="228"/>
        <w:jc w:val="left"/>
        <w:rPr>
          <w:rFonts w:hint="eastAsia"/>
        </w:rPr>
      </w:pPr>
      <w:bookmarkStart w:id="3" w:name="_Hlk128065227"/>
      <w:r w:rsidRPr="00241AD1">
        <w:rPr>
          <w:rFonts w:hint="eastAsia"/>
        </w:rPr>
        <w:t>２　事業所は、前項の苦情を受け付けた場合には、その苦情の内容等を記録する。</w:t>
      </w:r>
      <w:bookmarkEnd w:id="3"/>
    </w:p>
    <w:p w:rsidR="00FD5039" w:rsidRPr="001D1434" w:rsidRDefault="00444890" w:rsidP="00FD5039">
      <w:pPr>
        <w:tabs>
          <w:tab w:val="left" w:pos="2475"/>
        </w:tabs>
        <w:ind w:left="228" w:hangingChars="100" w:hanging="228"/>
        <w:rPr>
          <w:rFonts w:hAnsi="ＭＳ 明朝" w:hint="eastAsia"/>
          <w:szCs w:val="22"/>
        </w:rPr>
      </w:pPr>
      <w:r>
        <w:rPr>
          <w:rFonts w:hAnsi="ＭＳ 明朝" w:hint="eastAsia"/>
          <w:color w:val="000000"/>
          <w:szCs w:val="22"/>
        </w:rPr>
        <w:t>３</w:t>
      </w:r>
      <w:r w:rsidR="00FD5039" w:rsidRPr="00003A19">
        <w:rPr>
          <w:rFonts w:hAnsi="ＭＳ 明朝" w:hint="eastAsia"/>
          <w:color w:val="000000"/>
          <w:szCs w:val="22"/>
        </w:rPr>
        <w:t xml:space="preserve">　提供した</w:t>
      </w:r>
      <w:r w:rsidR="00FD5039" w:rsidRPr="00003A19">
        <w:rPr>
          <w:rFonts w:hint="eastAsia"/>
          <w:color w:val="000000"/>
        </w:rPr>
        <w:t>指定保育所等訪問</w:t>
      </w:r>
      <w:r w:rsidR="007448EF" w:rsidRPr="00003A19">
        <w:rPr>
          <w:rFonts w:hint="eastAsia"/>
          <w:color w:val="000000"/>
        </w:rPr>
        <w:t>支援</w:t>
      </w:r>
      <w:r w:rsidR="00FD5039" w:rsidRPr="00003A19">
        <w:rPr>
          <w:rFonts w:hint="eastAsia"/>
          <w:color w:val="000000"/>
        </w:rPr>
        <w:t>に</w:t>
      </w:r>
      <w:r w:rsidR="00FD5039" w:rsidRPr="00003A19">
        <w:rPr>
          <w:rFonts w:hAnsi="ＭＳ 明朝" w:hint="eastAsia"/>
          <w:color w:val="000000"/>
          <w:szCs w:val="22"/>
        </w:rPr>
        <w:t>関</w:t>
      </w:r>
      <w:r w:rsidR="00FD5039" w:rsidRPr="00FD5039">
        <w:rPr>
          <w:rFonts w:hAnsi="ＭＳ 明朝" w:hint="eastAsia"/>
          <w:szCs w:val="22"/>
        </w:rPr>
        <w:t>し、法第21条の５の</w:t>
      </w:r>
      <w:r>
        <w:rPr>
          <w:rFonts w:hAnsi="ＭＳ 明朝" w:hint="eastAsia"/>
          <w:szCs w:val="22"/>
        </w:rPr>
        <w:t>22</w:t>
      </w:r>
      <w:r w:rsidR="00FD5039" w:rsidRPr="00FD5039">
        <w:rPr>
          <w:rFonts w:hAnsi="ＭＳ 明朝" w:hint="eastAsia"/>
          <w:szCs w:val="22"/>
        </w:rPr>
        <w:t>第1項の規定により岡崎市長が行う報告若しくは文書その他の物件の提出若しくは提示の命令、又は当該職員からの質問若しくは事業所の設備若しくは帳簿書類その他の物件の検査に応じ、障がい児等及びその家族からの苦情に関して岡崎市長及び市町村長が行う調査に協力するとともに、岡崎</w:t>
      </w:r>
      <w:r w:rsidR="00FD5039" w:rsidRPr="006C35FB">
        <w:rPr>
          <w:rFonts w:hAnsi="ＭＳ 明朝" w:hint="eastAsia"/>
          <w:szCs w:val="22"/>
        </w:rPr>
        <w:t>市長</w:t>
      </w:r>
      <w:r w:rsidR="00FD5039" w:rsidRPr="001D1434">
        <w:rPr>
          <w:rFonts w:hAnsi="ＭＳ 明朝" w:hint="eastAsia"/>
          <w:szCs w:val="22"/>
        </w:rPr>
        <w:t>及び市町村長から指導又は助言を受けた場合は、当該指導又は助言に従って必要な改善を行うものとする。</w:t>
      </w:r>
    </w:p>
    <w:p w:rsidR="00FD5039" w:rsidRPr="001D1434" w:rsidRDefault="00444890" w:rsidP="00FD5039">
      <w:pPr>
        <w:tabs>
          <w:tab w:val="left" w:pos="2475"/>
        </w:tabs>
        <w:ind w:left="228" w:hangingChars="100" w:hanging="228"/>
        <w:rPr>
          <w:rFonts w:hAnsi="ＭＳ 明朝" w:hint="eastAsia"/>
          <w:szCs w:val="22"/>
        </w:rPr>
      </w:pPr>
      <w:r>
        <w:rPr>
          <w:rFonts w:hAnsi="ＭＳ 明朝" w:hint="eastAsia"/>
          <w:szCs w:val="22"/>
        </w:rPr>
        <w:t>４</w:t>
      </w:r>
      <w:r w:rsidR="00FD5039"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FD5039" w:rsidRDefault="003E21BB" w:rsidP="005505B8">
      <w:pPr>
        <w:tabs>
          <w:tab w:val="left" w:pos="2475"/>
        </w:tabs>
        <w:ind w:left="228" w:hangingChars="100" w:hanging="228"/>
        <w:rPr>
          <w:rFonts w:hAnsi="ＭＳ 明朝" w:hint="eastAsia"/>
          <w:szCs w:val="22"/>
        </w:rPr>
      </w:pP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F61BEF" w:rsidRDefault="003E21BB" w:rsidP="003E21BB">
      <w:pPr>
        <w:tabs>
          <w:tab w:val="left" w:pos="2475"/>
        </w:tabs>
        <w:ind w:firstLineChars="100" w:firstLine="228"/>
        <w:rPr>
          <w:rFonts w:hAnsi="ＭＳ 明朝" w:hint="eastAsia"/>
          <w:szCs w:val="22"/>
        </w:rPr>
      </w:pPr>
      <w:r w:rsidRPr="00F61BEF">
        <w:rPr>
          <w:rFonts w:hAnsi="ＭＳ 明朝" w:hint="eastAsia"/>
          <w:szCs w:val="22"/>
        </w:rPr>
        <w:t>（個人情報の保護）</w:t>
      </w:r>
    </w:p>
    <w:p w:rsidR="003E21BB" w:rsidRPr="00F61BEF" w:rsidRDefault="003E21BB" w:rsidP="003E21BB">
      <w:pPr>
        <w:tabs>
          <w:tab w:val="left" w:pos="2475"/>
        </w:tabs>
        <w:ind w:left="228" w:hangingChars="100" w:hanging="228"/>
        <w:rPr>
          <w:rFonts w:hAnsi="ＭＳ 明朝" w:hint="eastAsia"/>
          <w:szCs w:val="22"/>
        </w:rPr>
      </w:pPr>
      <w:r w:rsidRPr="00F61BEF">
        <w:rPr>
          <w:rFonts w:hAnsi="ＭＳ 明朝" w:hint="eastAsia"/>
          <w:szCs w:val="22"/>
        </w:rPr>
        <w:t>第</w:t>
      </w:r>
      <w:r w:rsidR="00265A97">
        <w:rPr>
          <w:rFonts w:hAnsi="ＭＳ 明朝" w:hint="eastAsia"/>
          <w:szCs w:val="22"/>
        </w:rPr>
        <w:t>16</w:t>
      </w:r>
      <w:r w:rsidR="00FD5039" w:rsidRPr="00F61BEF">
        <w:rPr>
          <w:rFonts w:hAnsi="ＭＳ 明朝" w:hint="eastAsia"/>
          <w:szCs w:val="22"/>
        </w:rPr>
        <w:t>条　事</w:t>
      </w:r>
      <w:r w:rsidRPr="00F61BEF">
        <w:rPr>
          <w:rFonts w:hAnsi="ＭＳ 明朝" w:hint="eastAsia"/>
          <w:szCs w:val="22"/>
        </w:rPr>
        <w:t>業所は、その業務上知り得た</w:t>
      </w:r>
      <w:r w:rsidR="00FD5039" w:rsidRPr="00F61BEF">
        <w:rPr>
          <w:rFonts w:hAnsi="ＭＳ 明朝" w:hint="eastAsia"/>
          <w:szCs w:val="22"/>
        </w:rPr>
        <w:t>障がい児等</w:t>
      </w:r>
      <w:r w:rsidRPr="00F61BEF">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F61BEF" w:rsidRDefault="003E21BB" w:rsidP="003E21BB">
      <w:pPr>
        <w:tabs>
          <w:tab w:val="left" w:pos="2475"/>
        </w:tabs>
        <w:rPr>
          <w:rFonts w:hAnsi="ＭＳ 明朝" w:hint="eastAsia"/>
          <w:szCs w:val="22"/>
        </w:rPr>
      </w:pPr>
      <w:r w:rsidRPr="00F61BEF">
        <w:rPr>
          <w:rFonts w:hAnsi="ＭＳ 明朝" w:hint="eastAsia"/>
          <w:szCs w:val="22"/>
        </w:rPr>
        <w:t>２　職員は、その業務</w:t>
      </w:r>
      <w:r w:rsidR="00FD5039" w:rsidRPr="00F61BEF">
        <w:rPr>
          <w:rFonts w:hAnsi="ＭＳ 明朝" w:hint="eastAsia"/>
          <w:szCs w:val="22"/>
        </w:rPr>
        <w:t>上知り得た障がい児等</w:t>
      </w:r>
      <w:r w:rsidRPr="00F61BEF">
        <w:rPr>
          <w:rFonts w:hAnsi="ＭＳ 明朝" w:hint="eastAsia"/>
          <w:szCs w:val="22"/>
        </w:rPr>
        <w:t>及びその家族の秘密を保持するものとする。</w:t>
      </w:r>
    </w:p>
    <w:p w:rsidR="003E21BB" w:rsidRPr="00F61BEF" w:rsidRDefault="003E21BB" w:rsidP="003E21BB">
      <w:pPr>
        <w:tabs>
          <w:tab w:val="left" w:pos="2475"/>
        </w:tabs>
        <w:ind w:left="228" w:hangingChars="100" w:hanging="228"/>
        <w:rPr>
          <w:rFonts w:hAnsi="ＭＳ 明朝" w:hint="eastAsia"/>
          <w:szCs w:val="22"/>
        </w:rPr>
      </w:pPr>
      <w:r w:rsidRPr="00F61BEF">
        <w:rPr>
          <w:rFonts w:hAnsi="ＭＳ 明朝" w:hint="eastAsia"/>
          <w:szCs w:val="22"/>
        </w:rPr>
        <w:t>３　職員であった者に、業務上知り得た</w:t>
      </w:r>
      <w:r w:rsidR="00FD5039" w:rsidRPr="00F61BEF">
        <w:rPr>
          <w:rFonts w:hAnsi="ＭＳ 明朝" w:hint="eastAsia"/>
          <w:szCs w:val="22"/>
        </w:rPr>
        <w:t>障がい児等</w:t>
      </w:r>
      <w:r w:rsidRPr="00F61BEF">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sidRPr="00F61BEF">
        <w:rPr>
          <w:rFonts w:hAnsi="ＭＳ 明朝" w:hint="eastAsia"/>
          <w:szCs w:val="22"/>
        </w:rPr>
        <w:t>４　事業所は他の</w:t>
      </w:r>
      <w:r w:rsidR="00AD0A1B" w:rsidRPr="00F61BEF">
        <w:rPr>
          <w:rFonts w:hint="eastAsia"/>
        </w:rPr>
        <w:t>指定障がい</w:t>
      </w:r>
      <w:r w:rsidR="0081305F" w:rsidRPr="00F61BEF">
        <w:rPr>
          <w:rFonts w:hint="eastAsia"/>
        </w:rPr>
        <w:t>児通所支援事業者等</w:t>
      </w:r>
      <w:r w:rsidR="00FD5039" w:rsidRPr="00F61BEF">
        <w:rPr>
          <w:rFonts w:hAnsi="ＭＳ 明朝" w:hint="eastAsia"/>
          <w:szCs w:val="22"/>
        </w:rPr>
        <w:t>に対して、障がい児等</w:t>
      </w:r>
      <w:r w:rsidRPr="00F61BEF">
        <w:rPr>
          <w:rFonts w:hAnsi="ＭＳ 明朝" w:hint="eastAsia"/>
          <w:szCs w:val="22"/>
        </w:rPr>
        <w:t>及</w:t>
      </w:r>
      <w:r w:rsidR="00FD5039" w:rsidRPr="00F61BEF">
        <w:rPr>
          <w:rFonts w:hAnsi="ＭＳ 明朝" w:hint="eastAsia"/>
          <w:szCs w:val="22"/>
        </w:rPr>
        <w:t>びその家族に関する情報を提供する際は、あらかじめ文書により障がい児等</w:t>
      </w:r>
      <w:r w:rsidRPr="00F61BEF">
        <w:rPr>
          <w:rFonts w:hAnsi="ＭＳ 明朝" w:hint="eastAsia"/>
          <w:szCs w:val="22"/>
        </w:rPr>
        <w:t>及びその家族の同意を得るものとする。</w:t>
      </w:r>
    </w:p>
    <w:p w:rsidR="003E21BB" w:rsidRPr="00BC30BF" w:rsidRDefault="00F1068E" w:rsidP="005505B8">
      <w:pPr>
        <w:tabs>
          <w:tab w:val="left" w:pos="3192"/>
          <w:tab w:val="left" w:pos="6840"/>
        </w:tabs>
        <w:ind w:left="228" w:hangingChars="100" w:hanging="228"/>
        <w:rPr>
          <w:rFonts w:hAnsi="ＭＳ 明朝" w:hint="eastAsia"/>
          <w:szCs w:val="22"/>
        </w:rPr>
      </w:pPr>
      <w:r>
        <w:rPr>
          <w:rFonts w:hAnsi="ＭＳ 明朝"/>
          <w:szCs w:val="22"/>
        </w:rPr>
        <w:tab/>
      </w:r>
      <w:r>
        <w:rPr>
          <w:rFonts w:hAnsi="ＭＳ 明朝"/>
          <w:szCs w:val="22"/>
        </w:rPr>
        <w:tab/>
      </w:r>
      <w:r w:rsidR="005505B8">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265A97">
        <w:rPr>
          <w:rFonts w:hAnsi="ＭＳ 明朝" w:hint="eastAsia"/>
          <w:szCs w:val="22"/>
        </w:rPr>
        <w:t>17</w:t>
      </w:r>
      <w:r w:rsidRPr="001D1434">
        <w:rPr>
          <w:rFonts w:hAnsi="ＭＳ 明朝" w:hint="eastAsia"/>
          <w:szCs w:val="22"/>
        </w:rPr>
        <w:t>条　事業者は、</w:t>
      </w:r>
      <w:r w:rsidR="00A51B7C">
        <w:rPr>
          <w:rFonts w:hint="eastAsia"/>
        </w:rPr>
        <w:t>障がい</w:t>
      </w:r>
      <w:r w:rsidR="00EE2441" w:rsidRPr="009234B2">
        <w:rPr>
          <w:rFonts w:hint="eastAsia"/>
        </w:rPr>
        <w:t>児等</w:t>
      </w:r>
      <w:r w:rsidR="00FD5039">
        <w:rPr>
          <w:rFonts w:hint="eastAsia"/>
        </w:rPr>
        <w:t>及びその家族</w:t>
      </w:r>
      <w:r w:rsidR="00EE2441">
        <w:rPr>
          <w:rFonts w:hint="eastAsia"/>
        </w:rPr>
        <w:t>の</w:t>
      </w:r>
      <w:r w:rsidRPr="001D1434">
        <w:rPr>
          <w:rFonts w:hAnsi="ＭＳ 明朝" w:hint="eastAsia"/>
          <w:szCs w:val="22"/>
        </w:rPr>
        <w:t>人権の擁護・虐待の防止等のため、次の措置を講ずる。</w:t>
      </w:r>
    </w:p>
    <w:p w:rsidR="003E21BB" w:rsidRPr="00241AD1" w:rsidRDefault="003E21BB" w:rsidP="003E21BB">
      <w:pPr>
        <w:tabs>
          <w:tab w:val="left" w:pos="2475"/>
        </w:tabs>
        <w:ind w:leftChars="100" w:left="228"/>
        <w:rPr>
          <w:rFonts w:hAnsi="ＭＳ 明朝" w:hint="eastAsia"/>
          <w:szCs w:val="22"/>
        </w:rPr>
      </w:pPr>
      <w:r w:rsidRPr="00241AD1">
        <w:rPr>
          <w:rFonts w:hAnsi="ＭＳ 明朝" w:hint="eastAsia"/>
          <w:szCs w:val="22"/>
        </w:rPr>
        <w:t>⑴　虐待防止に関する</w:t>
      </w:r>
      <w:r w:rsidR="004208B4">
        <w:rPr>
          <w:rFonts w:hAnsi="ＭＳ 明朝" w:hint="eastAsia"/>
          <w:szCs w:val="22"/>
        </w:rPr>
        <w:t>担当者</w:t>
      </w:r>
      <w:r w:rsidRPr="00241AD1">
        <w:rPr>
          <w:rFonts w:hAnsi="ＭＳ 明朝" w:hint="eastAsia"/>
          <w:szCs w:val="22"/>
        </w:rPr>
        <w:t>の選定及び設置</w:t>
      </w:r>
    </w:p>
    <w:p w:rsidR="003E21BB" w:rsidRPr="00241AD1" w:rsidRDefault="00444890" w:rsidP="003E21BB">
      <w:pPr>
        <w:tabs>
          <w:tab w:val="left" w:pos="2475"/>
        </w:tabs>
        <w:ind w:leftChars="100" w:left="228"/>
        <w:rPr>
          <w:rFonts w:hAnsi="ＭＳ 明朝" w:hint="eastAsia"/>
          <w:szCs w:val="22"/>
        </w:rPr>
      </w:pPr>
      <w:r w:rsidRPr="00241AD1">
        <w:rPr>
          <w:rFonts w:hAnsi="ＭＳ 明朝" w:hint="eastAsia"/>
          <w:szCs w:val="22"/>
        </w:rPr>
        <w:t>⑵</w:t>
      </w:r>
      <w:r w:rsidR="003E21BB" w:rsidRPr="00241AD1">
        <w:rPr>
          <w:rFonts w:hAnsi="ＭＳ 明朝" w:hint="eastAsia"/>
          <w:szCs w:val="22"/>
        </w:rPr>
        <w:t xml:space="preserve">　苦情解決体制の整備</w:t>
      </w:r>
    </w:p>
    <w:p w:rsidR="003E21BB" w:rsidRPr="00241AD1" w:rsidRDefault="00444890" w:rsidP="003E21BB">
      <w:pPr>
        <w:tabs>
          <w:tab w:val="left" w:pos="2475"/>
        </w:tabs>
        <w:ind w:leftChars="100" w:left="228"/>
        <w:rPr>
          <w:rFonts w:hAnsi="ＭＳ 明朝"/>
          <w:szCs w:val="22"/>
        </w:rPr>
      </w:pPr>
      <w:r w:rsidRPr="00241AD1">
        <w:rPr>
          <w:rFonts w:hAnsi="ＭＳ 明朝" w:hint="eastAsia"/>
          <w:szCs w:val="22"/>
        </w:rPr>
        <w:t>⑶</w:t>
      </w:r>
      <w:r w:rsidR="003E21BB" w:rsidRPr="00241AD1">
        <w:rPr>
          <w:rFonts w:hAnsi="ＭＳ 明朝" w:hint="eastAsia"/>
          <w:szCs w:val="22"/>
        </w:rPr>
        <w:t xml:space="preserve">　従業者に対する虐待の防止を啓発・普及するための研修の実施</w:t>
      </w:r>
    </w:p>
    <w:p w:rsidR="00444890" w:rsidRPr="00241AD1" w:rsidRDefault="00444890" w:rsidP="00444890">
      <w:pPr>
        <w:tabs>
          <w:tab w:val="left" w:pos="2475"/>
        </w:tabs>
        <w:ind w:leftChars="100" w:left="228"/>
        <w:rPr>
          <w:rFonts w:hAnsi="ＭＳ 明朝" w:hint="eastAsia"/>
          <w:szCs w:val="22"/>
        </w:rPr>
      </w:pPr>
      <w:bookmarkStart w:id="4" w:name="_Hlk128065331"/>
      <w:r w:rsidRPr="00241AD1">
        <w:rPr>
          <w:rFonts w:hAnsi="ＭＳ 明朝" w:hint="eastAsia"/>
          <w:szCs w:val="22"/>
        </w:rPr>
        <w:t>⑷　虐待の防止のための対策を検討する委員会の設置</w:t>
      </w:r>
      <w:bookmarkEnd w:id="4"/>
    </w:p>
    <w:p w:rsidR="003E21BB" w:rsidRPr="001D1434" w:rsidRDefault="00A033B9"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vDOQIAAG4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rO49vI/RarIxHucGh7GlPaNOh+&#10;ctZRy5fc/9iDk5zpT4ZEm13liynNSDrM5wti210athcGMIKASh44G7arMEzV3jq1ayjO0CQG70jm&#10;WiUFXnI6JU9NnYQ5DWCcmstz8nr5TSx/AQAA//8DAFBLAwQUAAYACAAAACEA48tCzNsAAAAHAQAA&#10;DwAAAGRycy9kb3ducmV2LnhtbEyOTU/DMBBE70j8B2uRuFGnqE3TEKeCSnDhAgG1VydekqjxOoqd&#10;D/49ywmOTzOaedlhsZ2YcPCtIwXrVQQCqXKmpVrB58fzXQLCB01Gd45QwTd6OOTXV5lOjZvpHaci&#10;1IJHyKdaQRNCn0rpqwat9ivXI3H25QarA+NQSzPomcdtJ++jKJZWt8QPje7x2GB1KUar4LIun/Tr&#10;1ptT8tLM52Q8Tm+mUOr2Znl8ABFwCX9l+NVndcjZqXQjGS865l3MTQX7DQiO95stc6lgF8cg80z+&#10;989/AAAA//8DAFBLAQItABQABgAIAAAAIQC2gziS/gAAAOEBAAATAAAAAAAAAAAAAAAAAAAAAABb&#10;Q29udGVudF9UeXBlc10ueG1sUEsBAi0AFAAGAAgAAAAhADj9If/WAAAAlAEAAAsAAAAAAAAAAAAA&#10;AAAALwEAAF9yZWxzLy5yZWxzUEsBAi0AFAAGAAgAAAAhAAp4i8M5AgAAbgQAAA4AAAAAAAAAAAAA&#10;AAAALgIAAGRycy9lMm9Eb2MueG1sUEsBAi0AFAAGAAgAAAAhAOPLQszbAAAABwEAAA8AAAAAAAAA&#10;AAAAAAAAkwQAAGRycy9kb3ducmV2LnhtbFBLBQYAAAAABAAEAPMAAACbBQ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265A97">
        <w:rPr>
          <w:rFonts w:hAnsi="ＭＳ 明朝" w:hint="eastAsia"/>
          <w:szCs w:val="22"/>
        </w:rPr>
        <w:t xml:space="preserve"> 18</w:t>
      </w:r>
      <w:r w:rsidR="008A7CCA">
        <w:rPr>
          <w:rFonts w:hAnsi="ＭＳ 明朝" w:hint="eastAsia"/>
          <w:szCs w:val="22"/>
        </w:rPr>
        <w:t xml:space="preserve">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241AD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241AD1">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003A19"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w:t>
      </w:r>
      <w:r w:rsidR="003E21BB" w:rsidRPr="00003A19">
        <w:rPr>
          <w:rFonts w:hAnsi="ＭＳ 明朝" w:cs="ＭＳ ゴシック" w:hint="eastAsia"/>
          <w:color w:val="000000"/>
          <w:kern w:val="0"/>
          <w:szCs w:val="21"/>
        </w:rPr>
        <w:t>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sidRPr="00003A19">
        <w:rPr>
          <w:rFonts w:hAnsi="ＭＳ 明朝" w:cs="ＭＳ ゴシック" w:hint="eastAsia"/>
          <w:color w:val="000000"/>
          <w:kern w:val="0"/>
          <w:szCs w:val="21"/>
        </w:rPr>
        <w:t>３</w:t>
      </w:r>
      <w:r w:rsidR="003E21BB" w:rsidRPr="00003A19">
        <w:rPr>
          <w:rFonts w:hAnsi="ＭＳ 明朝" w:cs="ＭＳ ゴシック" w:hint="eastAsia"/>
          <w:color w:val="000000"/>
          <w:kern w:val="0"/>
          <w:szCs w:val="21"/>
        </w:rPr>
        <w:t xml:space="preserve">　事業所は、</w:t>
      </w:r>
      <w:r w:rsidR="00A51B7C" w:rsidRPr="00003A19">
        <w:rPr>
          <w:rFonts w:hint="eastAsia"/>
          <w:color w:val="000000"/>
        </w:rPr>
        <w:t>障がい</w:t>
      </w:r>
      <w:r w:rsidR="00EE2441" w:rsidRPr="00003A19">
        <w:rPr>
          <w:rFonts w:hint="eastAsia"/>
          <w:color w:val="000000"/>
        </w:rPr>
        <w:t>児等に対する</w:t>
      </w:r>
      <w:r w:rsidR="00FD5039" w:rsidRPr="00003A19">
        <w:rPr>
          <w:rFonts w:hint="eastAsia"/>
          <w:color w:val="000000"/>
        </w:rPr>
        <w:t>指定保育所等訪問</w:t>
      </w:r>
      <w:r w:rsidR="007448EF" w:rsidRPr="00003A19">
        <w:rPr>
          <w:rFonts w:hint="eastAsia"/>
          <w:color w:val="000000"/>
        </w:rPr>
        <w:t>支援</w:t>
      </w:r>
      <w:r w:rsidR="00EE2441" w:rsidRPr="00003A19">
        <w:rPr>
          <w:rFonts w:hint="eastAsia"/>
          <w:color w:val="000000"/>
        </w:rPr>
        <w:t>の提供に要した</w:t>
      </w:r>
      <w:r w:rsidR="003E21BB" w:rsidRPr="00003A19">
        <w:rPr>
          <w:rFonts w:hAnsi="ＭＳ 明朝" w:cs="ＭＳ ゴシック" w:hint="eastAsia"/>
          <w:color w:val="000000"/>
          <w:kern w:val="0"/>
          <w:szCs w:val="21"/>
        </w:rPr>
        <w:t>費用の請求及び受領に係る記録を整備し、当該費用の受領の日から５年間</w:t>
      </w:r>
      <w:r w:rsidR="003E21BB" w:rsidRPr="0073652F">
        <w:rPr>
          <w:rFonts w:hAnsi="ＭＳ 明朝" w:cs="ＭＳ ゴシック" w:hint="eastAsia"/>
          <w:kern w:val="0"/>
          <w:szCs w:val="21"/>
        </w:rPr>
        <w:t>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lastRenderedPageBreak/>
        <w:t xml:space="preserve">　この規程は、</w:t>
      </w:r>
      <w:r w:rsidR="00444890">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A033B9" w:rsidP="005A26B2">
      <w:pPr>
        <w:wordWrap w:val="0"/>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3.5pt;margin-top:3.8pt;width:455.9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NrOgIAAG4EAAAOAAAAZHJzL2Uyb0RvYy54bWysVNtu2zAMfR+wfxD0vjhJmzU24hRdsgwD&#10;ugvQ7gMYWY6FyaImKbG7rx8lp6mx7WmYAwiUSB2R55BZ3fatZifpvEJT8tlkypk0AitlDiX/9rh7&#10;s+TMBzAVaDSy5E/S89v161erzhZyjg3qSjpGIMYXnS15E4ItssyLRrbgJ2ilIWeNroVAW3fIKgcd&#10;obc6m0+nb7MOXWUdCuk9nW4HJ18n/LqWInypay8D0yWn3EJaXVr3cc3WKygODmyjxDkN+IcsWlCG&#10;Hr1AbSEAOzr1B1SrhEOPdZgIbDOsayVkqoGqmU1/q+ahAStTLUSOtxea/P+DFZ9PXx1TFWnHmYGW&#10;JHqUfWDvsGezZaSns76gqAdLcaGn8xgaS/X2HsV3zwxuGjAHeeccdo2EitKbxZvZ6OqA4yPIvvuE&#10;Fb0Dx4AJqK9dGwGJDUboJNPTRZqYi6DDxc0yz6/IJch3fUW/pF0GxfNt63z4ILFl0Si5I+kTOpzu&#10;fYjZQPEckrJHraqd0jpt3GG/0Y6dgNpkl75UABU5DtOGdSXPF/PFQMDY58cQ0/T9DSKmsAXfDE9V&#10;ZMUoKFoVaA60aku+vFyGItL53lQpJIDSg02laHPmN1I6kBv6fZ+UzCNk5H6P1RMR7nBoexpTMhp0&#10;PznrqOVL7n8cwUnO9EdDot1cz/MFzUjaLJc5se3Gjv3IAUYQUMkDZ4O5CcNUHa1Th4beGZrE4B3J&#10;XKukwEtO5+SpqZMw5wGMUzPep6iXv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m92NrOgIAAG4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FBE" w:rsidRDefault="00196FBE" w:rsidP="001D4957">
      <w:pPr>
        <w:spacing w:line="240" w:lineRule="auto"/>
      </w:pPr>
      <w:r>
        <w:separator/>
      </w:r>
    </w:p>
  </w:endnote>
  <w:endnote w:type="continuationSeparator" w:id="0">
    <w:p w:rsidR="00196FBE" w:rsidRDefault="00196FB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FBE" w:rsidRDefault="00196FBE" w:rsidP="001D4957">
      <w:pPr>
        <w:spacing w:line="240" w:lineRule="auto"/>
      </w:pPr>
      <w:r>
        <w:separator/>
      </w:r>
    </w:p>
  </w:footnote>
  <w:footnote w:type="continuationSeparator" w:id="0">
    <w:p w:rsidR="00196FBE" w:rsidRDefault="00196FB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4D335489"/>
    <w:multiLevelType w:val="hybridMultilevel"/>
    <w:tmpl w:val="6AC2F660"/>
    <w:lvl w:ilvl="0" w:tplc="99F4A612">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3A19"/>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02"/>
    <w:rsid w:val="000C4F6B"/>
    <w:rsid w:val="000C6401"/>
    <w:rsid w:val="000C701B"/>
    <w:rsid w:val="000D0674"/>
    <w:rsid w:val="000D3AE8"/>
    <w:rsid w:val="000D40C6"/>
    <w:rsid w:val="00102599"/>
    <w:rsid w:val="00104ADD"/>
    <w:rsid w:val="001146C5"/>
    <w:rsid w:val="0012366F"/>
    <w:rsid w:val="00123DD7"/>
    <w:rsid w:val="00135E02"/>
    <w:rsid w:val="00136301"/>
    <w:rsid w:val="00142C90"/>
    <w:rsid w:val="00142F98"/>
    <w:rsid w:val="001433F4"/>
    <w:rsid w:val="00152184"/>
    <w:rsid w:val="00154935"/>
    <w:rsid w:val="0015604E"/>
    <w:rsid w:val="001621B2"/>
    <w:rsid w:val="0016537D"/>
    <w:rsid w:val="00165D9F"/>
    <w:rsid w:val="00171C7B"/>
    <w:rsid w:val="00193FAB"/>
    <w:rsid w:val="00196FBE"/>
    <w:rsid w:val="001B27D7"/>
    <w:rsid w:val="001B69B3"/>
    <w:rsid w:val="001D0515"/>
    <w:rsid w:val="001D3B22"/>
    <w:rsid w:val="001D4957"/>
    <w:rsid w:val="001E66CD"/>
    <w:rsid w:val="002055C9"/>
    <w:rsid w:val="00217604"/>
    <w:rsid w:val="00222456"/>
    <w:rsid w:val="002250C6"/>
    <w:rsid w:val="00236BD4"/>
    <w:rsid w:val="00241894"/>
    <w:rsid w:val="00241AD1"/>
    <w:rsid w:val="0024261B"/>
    <w:rsid w:val="0024446E"/>
    <w:rsid w:val="0024514A"/>
    <w:rsid w:val="002476E3"/>
    <w:rsid w:val="00247F3C"/>
    <w:rsid w:val="0025794D"/>
    <w:rsid w:val="0026147C"/>
    <w:rsid w:val="00261BDE"/>
    <w:rsid w:val="0026233B"/>
    <w:rsid w:val="00265A97"/>
    <w:rsid w:val="002733FA"/>
    <w:rsid w:val="0027498C"/>
    <w:rsid w:val="002764ED"/>
    <w:rsid w:val="0028131C"/>
    <w:rsid w:val="002822E5"/>
    <w:rsid w:val="0028337C"/>
    <w:rsid w:val="002875FB"/>
    <w:rsid w:val="00291650"/>
    <w:rsid w:val="002A4BD8"/>
    <w:rsid w:val="002A4DE6"/>
    <w:rsid w:val="002B199B"/>
    <w:rsid w:val="002C06E7"/>
    <w:rsid w:val="002D1F78"/>
    <w:rsid w:val="002D6CCD"/>
    <w:rsid w:val="002D7F29"/>
    <w:rsid w:val="002F6935"/>
    <w:rsid w:val="002F7949"/>
    <w:rsid w:val="00306138"/>
    <w:rsid w:val="003108F6"/>
    <w:rsid w:val="00317EF9"/>
    <w:rsid w:val="003210CB"/>
    <w:rsid w:val="00323789"/>
    <w:rsid w:val="00325392"/>
    <w:rsid w:val="0033703D"/>
    <w:rsid w:val="003416D0"/>
    <w:rsid w:val="0034216F"/>
    <w:rsid w:val="003515BA"/>
    <w:rsid w:val="003560F1"/>
    <w:rsid w:val="00370BFF"/>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161F3"/>
    <w:rsid w:val="004208B4"/>
    <w:rsid w:val="00420D4E"/>
    <w:rsid w:val="00423150"/>
    <w:rsid w:val="00444890"/>
    <w:rsid w:val="004473D2"/>
    <w:rsid w:val="00451777"/>
    <w:rsid w:val="00453219"/>
    <w:rsid w:val="00454297"/>
    <w:rsid w:val="00466B5C"/>
    <w:rsid w:val="00485E34"/>
    <w:rsid w:val="00487392"/>
    <w:rsid w:val="0049744F"/>
    <w:rsid w:val="004A5E1B"/>
    <w:rsid w:val="004A6E1A"/>
    <w:rsid w:val="004C71F5"/>
    <w:rsid w:val="004D165F"/>
    <w:rsid w:val="004D3366"/>
    <w:rsid w:val="004D5E6C"/>
    <w:rsid w:val="004E3F5C"/>
    <w:rsid w:val="004E6517"/>
    <w:rsid w:val="004E78FE"/>
    <w:rsid w:val="004F498B"/>
    <w:rsid w:val="00506A8F"/>
    <w:rsid w:val="0051192F"/>
    <w:rsid w:val="00520071"/>
    <w:rsid w:val="00520514"/>
    <w:rsid w:val="00531E63"/>
    <w:rsid w:val="00540C4B"/>
    <w:rsid w:val="005505B8"/>
    <w:rsid w:val="00553421"/>
    <w:rsid w:val="0055412B"/>
    <w:rsid w:val="00554C2E"/>
    <w:rsid w:val="00556E5E"/>
    <w:rsid w:val="0058316C"/>
    <w:rsid w:val="00592462"/>
    <w:rsid w:val="0059284F"/>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43CE"/>
    <w:rsid w:val="006067EE"/>
    <w:rsid w:val="00615F60"/>
    <w:rsid w:val="00620FF6"/>
    <w:rsid w:val="006251CC"/>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3C2F"/>
    <w:rsid w:val="006C35FB"/>
    <w:rsid w:val="006C56E5"/>
    <w:rsid w:val="006D0244"/>
    <w:rsid w:val="006D080D"/>
    <w:rsid w:val="006F2261"/>
    <w:rsid w:val="006F6AF8"/>
    <w:rsid w:val="00701EA2"/>
    <w:rsid w:val="00712A60"/>
    <w:rsid w:val="007141C5"/>
    <w:rsid w:val="007222B9"/>
    <w:rsid w:val="00730BCA"/>
    <w:rsid w:val="0073188D"/>
    <w:rsid w:val="00733AB9"/>
    <w:rsid w:val="0073702A"/>
    <w:rsid w:val="00737187"/>
    <w:rsid w:val="007406BD"/>
    <w:rsid w:val="0074255F"/>
    <w:rsid w:val="0074371F"/>
    <w:rsid w:val="007448E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5C30"/>
    <w:rsid w:val="0082192F"/>
    <w:rsid w:val="00821F6A"/>
    <w:rsid w:val="008335B4"/>
    <w:rsid w:val="008436F0"/>
    <w:rsid w:val="00845775"/>
    <w:rsid w:val="00856A97"/>
    <w:rsid w:val="008700A2"/>
    <w:rsid w:val="00873414"/>
    <w:rsid w:val="008842AA"/>
    <w:rsid w:val="008851DE"/>
    <w:rsid w:val="008872BA"/>
    <w:rsid w:val="00890505"/>
    <w:rsid w:val="008A7CCA"/>
    <w:rsid w:val="008B4883"/>
    <w:rsid w:val="008C4644"/>
    <w:rsid w:val="008E4D2F"/>
    <w:rsid w:val="00907E9D"/>
    <w:rsid w:val="009107DC"/>
    <w:rsid w:val="00914403"/>
    <w:rsid w:val="00930027"/>
    <w:rsid w:val="00933DF2"/>
    <w:rsid w:val="00936F11"/>
    <w:rsid w:val="00943F7D"/>
    <w:rsid w:val="00944F43"/>
    <w:rsid w:val="00952D80"/>
    <w:rsid w:val="00971A09"/>
    <w:rsid w:val="00982A76"/>
    <w:rsid w:val="009872DC"/>
    <w:rsid w:val="009B71E4"/>
    <w:rsid w:val="009C4CF4"/>
    <w:rsid w:val="009D0DA8"/>
    <w:rsid w:val="009D6044"/>
    <w:rsid w:val="009E0322"/>
    <w:rsid w:val="009E2B84"/>
    <w:rsid w:val="009E2F03"/>
    <w:rsid w:val="009F4EBC"/>
    <w:rsid w:val="00A033B9"/>
    <w:rsid w:val="00A06326"/>
    <w:rsid w:val="00A07F92"/>
    <w:rsid w:val="00A16B4E"/>
    <w:rsid w:val="00A25557"/>
    <w:rsid w:val="00A51B7C"/>
    <w:rsid w:val="00A61FEE"/>
    <w:rsid w:val="00A62D35"/>
    <w:rsid w:val="00A64ABD"/>
    <w:rsid w:val="00A813FE"/>
    <w:rsid w:val="00A83D88"/>
    <w:rsid w:val="00AA7A2D"/>
    <w:rsid w:val="00AB2517"/>
    <w:rsid w:val="00AD0A1B"/>
    <w:rsid w:val="00AD3BC1"/>
    <w:rsid w:val="00AD5B14"/>
    <w:rsid w:val="00AE68AB"/>
    <w:rsid w:val="00AF5105"/>
    <w:rsid w:val="00AF6C0C"/>
    <w:rsid w:val="00B112DC"/>
    <w:rsid w:val="00B11EA7"/>
    <w:rsid w:val="00B147F7"/>
    <w:rsid w:val="00B40A68"/>
    <w:rsid w:val="00B420EA"/>
    <w:rsid w:val="00B447FB"/>
    <w:rsid w:val="00B44957"/>
    <w:rsid w:val="00B5579B"/>
    <w:rsid w:val="00B56711"/>
    <w:rsid w:val="00B56737"/>
    <w:rsid w:val="00B6637C"/>
    <w:rsid w:val="00B85C09"/>
    <w:rsid w:val="00B9627C"/>
    <w:rsid w:val="00BA7346"/>
    <w:rsid w:val="00BA7BDD"/>
    <w:rsid w:val="00BB3F18"/>
    <w:rsid w:val="00BC03C6"/>
    <w:rsid w:val="00BC23AF"/>
    <w:rsid w:val="00BC314E"/>
    <w:rsid w:val="00BC57C4"/>
    <w:rsid w:val="00BD1B3C"/>
    <w:rsid w:val="00BD455E"/>
    <w:rsid w:val="00BE74D7"/>
    <w:rsid w:val="00BF79F5"/>
    <w:rsid w:val="00C03470"/>
    <w:rsid w:val="00C05AD0"/>
    <w:rsid w:val="00C07270"/>
    <w:rsid w:val="00C12027"/>
    <w:rsid w:val="00C125C3"/>
    <w:rsid w:val="00C145C4"/>
    <w:rsid w:val="00C22AB5"/>
    <w:rsid w:val="00C2535F"/>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E1FFA"/>
    <w:rsid w:val="00CE50E6"/>
    <w:rsid w:val="00CE5134"/>
    <w:rsid w:val="00CE5187"/>
    <w:rsid w:val="00CF045B"/>
    <w:rsid w:val="00CF17CB"/>
    <w:rsid w:val="00D07538"/>
    <w:rsid w:val="00D144C1"/>
    <w:rsid w:val="00D364F3"/>
    <w:rsid w:val="00D4150C"/>
    <w:rsid w:val="00D45012"/>
    <w:rsid w:val="00D4657C"/>
    <w:rsid w:val="00D52295"/>
    <w:rsid w:val="00D55E68"/>
    <w:rsid w:val="00D60FA2"/>
    <w:rsid w:val="00D63ED7"/>
    <w:rsid w:val="00D654CF"/>
    <w:rsid w:val="00D6569A"/>
    <w:rsid w:val="00D86F3E"/>
    <w:rsid w:val="00D91364"/>
    <w:rsid w:val="00DA45C9"/>
    <w:rsid w:val="00DA4D6F"/>
    <w:rsid w:val="00DB1B48"/>
    <w:rsid w:val="00DB7500"/>
    <w:rsid w:val="00DC3487"/>
    <w:rsid w:val="00DC3BBB"/>
    <w:rsid w:val="00DC6F96"/>
    <w:rsid w:val="00DE2113"/>
    <w:rsid w:val="00DE23B5"/>
    <w:rsid w:val="00DE3B69"/>
    <w:rsid w:val="00DE3E14"/>
    <w:rsid w:val="00DE7677"/>
    <w:rsid w:val="00DF4149"/>
    <w:rsid w:val="00DF60B4"/>
    <w:rsid w:val="00DF6219"/>
    <w:rsid w:val="00DF633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E5E"/>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A74"/>
    <w:rsid w:val="00EF59D9"/>
    <w:rsid w:val="00EF6A5A"/>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61BEF"/>
    <w:rsid w:val="00F81048"/>
    <w:rsid w:val="00F832FF"/>
    <w:rsid w:val="00F867A3"/>
    <w:rsid w:val="00F91D64"/>
    <w:rsid w:val="00F94DCF"/>
    <w:rsid w:val="00FA3BCB"/>
    <w:rsid w:val="00FB2A3E"/>
    <w:rsid w:val="00FD0AC2"/>
    <w:rsid w:val="00FD5039"/>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DF68BD-5B72-42CB-A0F9-59F1358B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654</Words>
  <Characters>3733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2</cp:revision>
  <cp:lastPrinted>2023-02-24T00:24:00Z</cp:lastPrinted>
  <dcterms:created xsi:type="dcterms:W3CDTF">2025-03-03T07:32:00Z</dcterms:created>
  <dcterms:modified xsi:type="dcterms:W3CDTF">2025-03-03T07:32:00Z</dcterms:modified>
</cp:coreProperties>
</file>