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57686" w:rsidRPr="005D1640" w:rsidRDefault="00880780" w:rsidP="00713932">
      <w:pPr>
        <w:jc w:val="center"/>
        <w:rPr>
          <w:sz w:val="28"/>
          <w:szCs w:val="28"/>
        </w:rPr>
      </w:pPr>
      <w:r>
        <w:rPr>
          <w:rFonts w:hAnsi="ＭＳ 明朝" w:hint="eastAsia"/>
          <w:noProof/>
          <w:sz w:val="32"/>
          <w:szCs w:val="32"/>
        </w:rPr>
        <mc:AlternateContent>
          <mc:Choice Requires="wps">
            <w:drawing>
              <wp:anchor distT="0" distB="0" distL="114300" distR="114300" simplePos="0" relativeHeight="251661312" behindDoc="0" locked="0" layoutInCell="1" allowOverlap="1" wp14:anchorId="0EE3CDB7" wp14:editId="545793C9">
                <wp:simplePos x="0" y="0"/>
                <wp:positionH relativeFrom="column">
                  <wp:posOffset>4709795</wp:posOffset>
                </wp:positionH>
                <wp:positionV relativeFrom="paragraph">
                  <wp:posOffset>-205105</wp:posOffset>
                </wp:positionV>
                <wp:extent cx="864235" cy="381000"/>
                <wp:effectExtent l="19050" t="19050" r="12065" b="1905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381000"/>
                        </a:xfrm>
                        <a:prstGeom prst="rect">
                          <a:avLst/>
                        </a:prstGeom>
                        <a:solidFill>
                          <a:srgbClr val="FFFFFF"/>
                        </a:solidFill>
                        <a:ln w="28575">
                          <a:solidFill>
                            <a:srgbClr val="FF0000"/>
                          </a:solidFill>
                          <a:miter lim="800000"/>
                          <a:headEnd/>
                          <a:tailEnd/>
                        </a:ln>
                      </wps:spPr>
                      <wps:txbx>
                        <w:txbxContent>
                          <w:p w:rsidR="00880780" w:rsidRPr="00A35E7D" w:rsidRDefault="00880780" w:rsidP="00880780">
                            <w:pPr>
                              <w:rPr>
                                <w:b/>
                                <w:color w:val="FF0000"/>
                                <w:sz w:val="32"/>
                                <w:szCs w:val="32"/>
                              </w:rPr>
                            </w:pPr>
                            <w:r w:rsidRPr="00A35E7D">
                              <w:rPr>
                                <w:rFonts w:hint="eastAsia"/>
                                <w:b/>
                                <w:color w:val="FF0000"/>
                                <w:sz w:val="32"/>
                                <w:szCs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3CDB7" id="Rectangle 17" o:spid="_x0000_s1026" style="position:absolute;left:0;text-align:left;margin-left:370.85pt;margin-top:-16.15pt;width:68.0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" strokecolor="red" strokeweight="2.25pt">
                <v:textbox inset="5.85pt,.7pt,5.85pt,.7pt">
                  <w:txbxContent>
                    <w:p w:rsidR="00880780" w:rsidRPr="00A35E7D" w:rsidRDefault="00880780" w:rsidP="00880780">
                      <w:pPr>
                        <w:rPr>
                          <w:b/>
                          <w:color w:val="FF0000"/>
                          <w:sz w:val="32"/>
                          <w:szCs w:val="32"/>
                        </w:rPr>
                      </w:pPr>
                      <w:r w:rsidRPr="00A35E7D">
                        <w:rPr>
                          <w:rFonts w:hint="eastAsia"/>
                          <w:b/>
                          <w:color w:val="FF0000"/>
                          <w:sz w:val="32"/>
                          <w:szCs w:val="32"/>
                        </w:rPr>
                        <w:t>記載例</w:t>
                      </w:r>
                    </w:p>
                  </w:txbxContent>
                </v:textbox>
              </v:rect>
            </w:pict>
          </mc:Fallback>
        </mc:AlternateContent>
      </w:r>
      <w:r w:rsidR="005D1640" w:rsidRPr="005D1640">
        <w:rPr>
          <w:rFonts w:hint="eastAsia"/>
          <w:sz w:val="28"/>
          <w:szCs w:val="28"/>
        </w:rPr>
        <w:t>理</w:t>
      </w:r>
      <w:r w:rsidR="005D1640">
        <w:rPr>
          <w:rFonts w:hint="eastAsia"/>
          <w:sz w:val="28"/>
          <w:szCs w:val="28"/>
        </w:rPr>
        <w:t xml:space="preserve">　</w:t>
      </w:r>
      <w:r w:rsidR="005D1640" w:rsidRPr="005D1640">
        <w:rPr>
          <w:rFonts w:hint="eastAsia"/>
          <w:sz w:val="28"/>
          <w:szCs w:val="28"/>
        </w:rPr>
        <w:t>由</w:t>
      </w:r>
      <w:r w:rsidR="005D1640">
        <w:rPr>
          <w:rFonts w:hint="eastAsia"/>
          <w:sz w:val="28"/>
          <w:szCs w:val="28"/>
        </w:rPr>
        <w:t xml:space="preserve">　</w:t>
      </w:r>
      <w:r w:rsidR="005D1640" w:rsidRPr="005D1640">
        <w:rPr>
          <w:rFonts w:hint="eastAsia"/>
          <w:sz w:val="28"/>
          <w:szCs w:val="28"/>
        </w:rPr>
        <w:t>書</w:t>
      </w:r>
    </w:p>
    <w:p w:rsidR="00006FC3" w:rsidRDefault="00006FC3"/>
    <w:p w:rsidR="00A26DE0" w:rsidRDefault="008D4A27" w:rsidP="004A0A2B">
      <w:pPr>
        <w:ind w:leftChars="1400" w:left="3527" w:firstLineChars="900" w:firstLine="2276"/>
        <w:jc w:val="right"/>
      </w:pPr>
      <w:r>
        <w:rPr>
          <w:rFonts w:hint="eastAsia"/>
          <w:b/>
          <w:color w:val="FF0000"/>
        </w:rPr>
        <w:t>○○</w:t>
      </w:r>
      <w:r w:rsidR="00880780">
        <w:rPr>
          <w:rFonts w:hint="eastAsia"/>
        </w:rPr>
        <w:t>年</w:t>
      </w:r>
      <w:r w:rsidR="00880780" w:rsidRPr="00880780">
        <w:rPr>
          <w:rFonts w:hint="eastAsia"/>
          <w:b/>
          <w:color w:val="FF0000"/>
        </w:rPr>
        <w:t>○</w:t>
      </w:r>
      <w:r w:rsidR="00A26DE0">
        <w:rPr>
          <w:rFonts w:hint="eastAsia"/>
        </w:rPr>
        <w:t>月</w:t>
      </w:r>
      <w:r w:rsidR="00880780" w:rsidRPr="00880780">
        <w:rPr>
          <w:rFonts w:hint="eastAsia"/>
          <w:b/>
          <w:color w:val="FF0000"/>
        </w:rPr>
        <w:t>○</w:t>
      </w:r>
      <w:r w:rsidR="00A26DE0">
        <w:rPr>
          <w:rFonts w:hint="eastAsia"/>
        </w:rPr>
        <w:t>日</w:t>
      </w:r>
    </w:p>
    <w:p w:rsidR="00A26DE0" w:rsidRDefault="00A26DE0" w:rsidP="005F193C">
      <w:pPr>
        <w:jc w:val="left"/>
      </w:pPr>
    </w:p>
    <w:p w:rsidR="005F193C" w:rsidRPr="005D3840" w:rsidRDefault="005F193C" w:rsidP="005F193C">
      <w:pPr>
        <w:ind w:firstLineChars="100" w:firstLine="252"/>
        <w:jc w:val="left"/>
        <w:rPr>
          <w:rFonts w:hAnsi="ＭＳ 明朝"/>
        </w:rPr>
      </w:pPr>
      <w:r w:rsidRPr="005D3840">
        <w:rPr>
          <w:rFonts w:hAnsi="ＭＳ 明朝" w:hint="eastAsia"/>
        </w:rPr>
        <w:t>（宛先）岡崎市長</w:t>
      </w:r>
    </w:p>
    <w:p w:rsidR="00A26DE0" w:rsidRDefault="00A26DE0" w:rsidP="00D912E7">
      <w:pPr>
        <w:ind w:leftChars="1400" w:left="3527"/>
        <w:jc w:val="left"/>
      </w:pPr>
    </w:p>
    <w:p w:rsidR="005F193C" w:rsidRPr="005D3840" w:rsidRDefault="005F193C" w:rsidP="005F193C">
      <w:pPr>
        <w:ind w:leftChars="1400" w:left="3527"/>
        <w:jc w:val="left"/>
        <w:rPr>
          <w:rFonts w:hAnsi="ＭＳ 明朝"/>
        </w:rPr>
      </w:pPr>
      <w:r w:rsidRPr="005D3840">
        <w:rPr>
          <w:rFonts w:hAnsi="ＭＳ 明朝" w:hint="eastAsia"/>
        </w:rPr>
        <w:t xml:space="preserve">団体名　</w:t>
      </w:r>
      <w:r w:rsidR="00880780">
        <w:rPr>
          <w:rFonts w:hAnsi="ＭＳ 明朝" w:hint="eastAsia"/>
        </w:rPr>
        <w:t xml:space="preserve">　　</w:t>
      </w:r>
      <w:r w:rsidR="00880780">
        <w:rPr>
          <w:rFonts w:hAnsi="ＭＳ 明朝" w:hint="eastAsia"/>
          <w:b/>
          <w:color w:val="FF0000"/>
        </w:rPr>
        <w:t>十王学区総代会</w:t>
      </w:r>
    </w:p>
    <w:p w:rsidR="005F193C" w:rsidRPr="005D3840" w:rsidRDefault="005F193C" w:rsidP="005F193C">
      <w:pPr>
        <w:ind w:leftChars="1400" w:left="3527"/>
        <w:jc w:val="left"/>
        <w:rPr>
          <w:rFonts w:hAnsi="ＭＳ 明朝"/>
        </w:rPr>
      </w:pPr>
      <w:r w:rsidRPr="005D3840">
        <w:rPr>
          <w:rFonts w:hAnsi="ＭＳ 明朝" w:hint="eastAsia"/>
        </w:rPr>
        <w:t xml:space="preserve">代表者住所　</w:t>
      </w:r>
      <w:r w:rsidR="00880780">
        <w:rPr>
          <w:rFonts w:hAnsi="ＭＳ 明朝" w:hint="eastAsia"/>
          <w:b/>
          <w:color w:val="FF0000"/>
        </w:rPr>
        <w:t>岡崎市十王町２丁目９番地</w:t>
      </w:r>
    </w:p>
    <w:p w:rsidR="00995326" w:rsidRDefault="005F193C" w:rsidP="00880780">
      <w:pPr>
        <w:ind w:leftChars="1400" w:left="3527"/>
        <w:jc w:val="left"/>
        <w:rPr>
          <w:rFonts w:hAnsi="ＭＳ 明朝"/>
        </w:rPr>
      </w:pPr>
      <w:r w:rsidRPr="005D3840">
        <w:rPr>
          <w:rFonts w:hAnsi="ＭＳ 明朝" w:hint="eastAsia"/>
        </w:rPr>
        <w:t xml:space="preserve">代表者職・氏名　</w:t>
      </w:r>
      <w:r w:rsidR="00880780" w:rsidRPr="00880780">
        <w:rPr>
          <w:rFonts w:hAnsi="ＭＳ 明朝" w:hint="eastAsia"/>
          <w:b/>
          <w:color w:val="FF0000"/>
        </w:rPr>
        <w:t>会長　岡崎　菅生</w:t>
      </w:r>
      <w:r w:rsidRPr="005D3840">
        <w:rPr>
          <w:rFonts w:hAnsi="ＭＳ 明朝" w:hint="eastAsia"/>
        </w:rPr>
        <w:t xml:space="preserve">  </w:t>
      </w:r>
    </w:p>
    <w:p w:rsidR="005F193C" w:rsidRPr="005D3840" w:rsidRDefault="00995326" w:rsidP="00995326">
      <w:pPr>
        <w:ind w:firstLineChars="1500" w:firstLine="3329"/>
        <w:jc w:val="left"/>
        <w:rPr>
          <w:rFonts w:hAnsi="ＭＳ 明朝"/>
        </w:rPr>
      </w:pPr>
      <w:r w:rsidRPr="003F63A3">
        <w:rPr>
          <w:rFonts w:hAnsi="ＭＳ 明朝" w:hint="eastAsia"/>
          <w:sz w:val="21"/>
          <w:szCs w:val="21"/>
        </w:rPr>
        <w:t>※本人が手書きしない場合は、記名押印してください。</w:t>
      </w:r>
      <w:r w:rsidR="005F193C" w:rsidRPr="005D3840">
        <w:rPr>
          <w:rFonts w:hAnsi="ＭＳ 明朝" w:hint="eastAsia"/>
        </w:rPr>
        <w:t xml:space="preserve">                 </w:t>
      </w:r>
      <w:r w:rsidR="005F193C">
        <w:rPr>
          <w:rFonts w:hAnsi="ＭＳ 明朝" w:hint="eastAsia"/>
        </w:rPr>
        <w:t xml:space="preserve">  </w:t>
      </w:r>
      <w:r w:rsidR="005F193C" w:rsidRPr="005D3840">
        <w:rPr>
          <w:rFonts w:hAnsi="ＭＳ 明朝" w:hint="eastAsia"/>
        </w:rPr>
        <w:t xml:space="preserve">   </w:t>
      </w:r>
    </w:p>
    <w:p w:rsidR="00A26DE0" w:rsidRPr="005F193C" w:rsidRDefault="00452386" w:rsidP="00A26DE0">
      <w:pPr>
        <w:jc w:val="left"/>
        <w:rPr>
          <w:color w:val="A6A6A6" w:themeColor="background1" w:themeShade="A6"/>
        </w:rPr>
      </w:pPr>
      <w:r>
        <w:rPr>
          <w:noProof/>
        </w:rPr>
        <mc:AlternateContent>
          <mc:Choice Requires="wps">
            <w:drawing>
              <wp:anchor distT="0" distB="0" distL="114300" distR="114300" simplePos="0" relativeHeight="251666432" behindDoc="0" locked="0" layoutInCell="1" allowOverlap="1" wp14:anchorId="5317B404" wp14:editId="4F61DAAA">
                <wp:simplePos x="0" y="0"/>
                <wp:positionH relativeFrom="column">
                  <wp:posOffset>2804795</wp:posOffset>
                </wp:positionH>
                <wp:positionV relativeFrom="paragraph">
                  <wp:posOffset>20320</wp:posOffset>
                </wp:positionV>
                <wp:extent cx="2748280" cy="304800"/>
                <wp:effectExtent l="0" t="0" r="13970" b="19050"/>
                <wp:wrapNone/>
                <wp:docPr id="10" name="テキスト ボックス 10"/>
                <wp:cNvGraphicFramePr/>
                <a:graphic xmlns:a="http://schemas.openxmlformats.org/drawingml/2006/main">
                  <a:graphicData uri="http://schemas.microsoft.com/office/word/2010/wordprocessingShape">
                    <wps:wsp>
                      <wps:cNvSpPr txBox="1"/>
                      <wps:spPr>
                        <a:xfrm>
                          <a:off x="0" y="0"/>
                          <a:ext cx="2748280" cy="304800"/>
                        </a:xfrm>
                        <a:prstGeom prst="rect">
                          <a:avLst/>
                        </a:prstGeom>
                        <a:solidFill>
                          <a:sysClr val="window" lastClr="FFFFFF"/>
                        </a:solidFill>
                        <a:ln w="19050">
                          <a:solidFill>
                            <a:prstClr val="black"/>
                          </a:solidFill>
                        </a:ln>
                        <a:effectLst/>
                      </wps:spPr>
                      <wps:txbx>
                        <w:txbxContent>
                          <w:p w:rsidR="00452386" w:rsidRPr="001A05E8" w:rsidRDefault="00452386" w:rsidP="00452386">
                            <w:pPr>
                              <w:rPr>
                                <w:rFonts w:ascii="ＭＳ ゴシック" w:eastAsia="ＭＳ ゴシック" w:hAnsi="ＭＳ ゴシック"/>
                                <w:b/>
                                <w:color w:val="FF0000"/>
                              </w:rPr>
                            </w:pPr>
                            <w:r>
                              <w:rPr>
                                <w:rFonts w:ascii="ＭＳ ゴシック" w:eastAsia="ＭＳ ゴシック" w:hAnsi="ＭＳ ゴシック" w:hint="eastAsia"/>
                                <w:b/>
                                <w:color w:val="FF0000"/>
                              </w:rPr>
                              <w:t>署名</w:t>
                            </w:r>
                            <w:r>
                              <w:rPr>
                                <w:rFonts w:ascii="ＭＳ ゴシック" w:eastAsia="ＭＳ ゴシック" w:hAnsi="ＭＳ ゴシック"/>
                                <w:b/>
                                <w:color w:val="FF0000"/>
                              </w:rPr>
                              <w:t>又は</w:t>
                            </w:r>
                            <w:r>
                              <w:rPr>
                                <w:rFonts w:ascii="ＭＳ ゴシック" w:eastAsia="ＭＳ ゴシック" w:hAnsi="ＭＳ ゴシック" w:hint="eastAsia"/>
                                <w:b/>
                                <w:color w:val="FF0000"/>
                              </w:rPr>
                              <w:t>記名</w:t>
                            </w:r>
                            <w:r>
                              <w:rPr>
                                <w:rFonts w:ascii="ＭＳ ゴシック" w:eastAsia="ＭＳ ゴシック" w:hAnsi="ＭＳ ゴシック"/>
                                <w:b/>
                                <w:color w:val="FF0000"/>
                              </w:rPr>
                              <w:t>押印</w:t>
                            </w:r>
                            <w:r>
                              <w:rPr>
                                <w:rFonts w:ascii="ＭＳ ゴシック" w:eastAsia="ＭＳ ゴシック" w:hAnsi="ＭＳ ゴシック" w:hint="eastAsia"/>
                                <w:b/>
                                <w:color w:val="FF0000"/>
                              </w:rPr>
                              <w:t>をお願いします</w:t>
                            </w:r>
                            <w:r>
                              <w:rPr>
                                <w:rFonts w:ascii="ＭＳ ゴシック" w:eastAsia="ＭＳ ゴシック" w:hAnsi="ＭＳ ゴシック"/>
                                <w:b/>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7B404" id="_x0000_t202" coordsize="21600,21600" o:spt="202" path="m,l,21600r21600,l21600,xe">
                <v:stroke joinstyle="miter"/>
                <v:path gradientshapeok="t" o:connecttype="rect"/>
              </v:shapetype>
              <v:shape id="テキスト ボックス 10" o:spid="_x0000_s1027" type="#_x0000_t202" style="position:absolute;margin-left:220.85pt;margin-top:1.6pt;width:216.4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" fillcolor="window" strokeweight="1.5pt">
                <v:textbox>
                  <w:txbxContent>
                    <w:p w:rsidR="00452386" w:rsidRPr="001A05E8" w:rsidRDefault="00452386" w:rsidP="00452386">
                      <w:pPr>
                        <w:rPr>
                          <w:rFonts w:ascii="ＭＳ ゴシック" w:eastAsia="ＭＳ ゴシック" w:hAnsi="ＭＳ ゴシック"/>
                          <w:b/>
                          <w:color w:val="FF0000"/>
                        </w:rPr>
                      </w:pPr>
                      <w:r>
                        <w:rPr>
                          <w:rFonts w:ascii="ＭＳ ゴシック" w:eastAsia="ＭＳ ゴシック" w:hAnsi="ＭＳ ゴシック" w:hint="eastAsia"/>
                          <w:b/>
                          <w:color w:val="FF0000"/>
                        </w:rPr>
                        <w:t>署名</w:t>
                      </w:r>
                      <w:r>
                        <w:rPr>
                          <w:rFonts w:ascii="ＭＳ ゴシック" w:eastAsia="ＭＳ ゴシック" w:hAnsi="ＭＳ ゴシック"/>
                          <w:b/>
                          <w:color w:val="FF0000"/>
                        </w:rPr>
                        <w:t>又は</w:t>
                      </w:r>
                      <w:r>
                        <w:rPr>
                          <w:rFonts w:ascii="ＭＳ ゴシック" w:eastAsia="ＭＳ ゴシック" w:hAnsi="ＭＳ ゴシック" w:hint="eastAsia"/>
                          <w:b/>
                          <w:color w:val="FF0000"/>
                        </w:rPr>
                        <w:t>記名</w:t>
                      </w:r>
                      <w:r>
                        <w:rPr>
                          <w:rFonts w:ascii="ＭＳ ゴシック" w:eastAsia="ＭＳ ゴシック" w:hAnsi="ＭＳ ゴシック"/>
                          <w:b/>
                          <w:color w:val="FF0000"/>
                        </w:rPr>
                        <w:t>押印</w:t>
                      </w:r>
                      <w:r>
                        <w:rPr>
                          <w:rFonts w:ascii="ＭＳ ゴシック" w:eastAsia="ＭＳ ゴシック" w:hAnsi="ＭＳ ゴシック" w:hint="eastAsia"/>
                          <w:b/>
                          <w:color w:val="FF0000"/>
                        </w:rPr>
                        <w:t>をお願いします</w:t>
                      </w:r>
                      <w:r>
                        <w:rPr>
                          <w:rFonts w:ascii="ＭＳ ゴシック" w:eastAsia="ＭＳ ゴシック" w:hAnsi="ＭＳ ゴシック"/>
                          <w:b/>
                          <w:color w:val="FF0000"/>
                        </w:rPr>
                        <w:t>。</w:t>
                      </w:r>
                    </w:p>
                  </w:txbxContent>
                </v:textbox>
              </v:shape>
            </w:pict>
          </mc:Fallback>
        </mc:AlternateContent>
      </w:r>
    </w:p>
    <w:p w:rsidR="00A26DE0" w:rsidRDefault="00A26DE0" w:rsidP="00A26DE0">
      <w:pPr>
        <w:jc w:val="left"/>
        <w:rPr>
          <w:color w:val="A6A6A6" w:themeColor="background1" w:themeShade="A6"/>
        </w:rPr>
      </w:pPr>
    </w:p>
    <w:p w:rsidR="00D912E7" w:rsidRDefault="005D1640" w:rsidP="003046BC">
      <w:pPr>
        <w:ind w:firstLineChars="100" w:firstLine="252"/>
        <w:jc w:val="left"/>
      </w:pPr>
      <w:r>
        <w:rPr>
          <w:rFonts w:hint="eastAsia"/>
        </w:rPr>
        <w:t>本補助事業は、岡崎市地域協働推進事業費補助金交付要領</w:t>
      </w:r>
      <w:r w:rsidR="00B17EE4">
        <w:rPr>
          <w:rFonts w:hint="eastAsia"/>
        </w:rPr>
        <w:t xml:space="preserve">　</w:t>
      </w:r>
      <w:r w:rsidR="00B17EE4" w:rsidRPr="00B17EE4">
        <w:rPr>
          <w:rFonts w:hint="eastAsia"/>
          <w:b/>
          <w:color w:val="FF0000"/>
        </w:rPr>
        <w:t>第１</w:t>
      </w:r>
      <w:r w:rsidR="00CE5F55">
        <w:rPr>
          <w:rFonts w:hint="eastAsia"/>
          <w:b/>
          <w:color w:val="FF0000"/>
        </w:rPr>
        <w:t>、１</w:t>
      </w:r>
      <w:r w:rsidR="00B17EE4" w:rsidRPr="00B17EE4">
        <w:rPr>
          <w:rFonts w:hint="eastAsia"/>
          <w:b/>
          <w:color w:val="FF0000"/>
        </w:rPr>
        <w:t>(1)</w:t>
      </w:r>
      <w:r w:rsidR="003046BC">
        <w:rPr>
          <w:rFonts w:hint="eastAsia"/>
        </w:rPr>
        <w:t xml:space="preserve">　</w:t>
      </w:r>
      <w:r>
        <w:rPr>
          <w:rFonts w:hint="eastAsia"/>
        </w:rPr>
        <w:t>に</w:t>
      </w:r>
      <w:r w:rsidR="003046BC">
        <w:rPr>
          <w:rFonts w:hint="eastAsia"/>
        </w:rPr>
        <w:t>該当し、</w:t>
      </w:r>
      <w:r w:rsidR="00972556">
        <w:rPr>
          <w:rFonts w:hint="eastAsia"/>
        </w:rPr>
        <w:t>その具体的な理由は</w:t>
      </w:r>
      <w:r>
        <w:rPr>
          <w:rFonts w:hint="eastAsia"/>
        </w:rPr>
        <w:t>以下のとおりです。</w:t>
      </w:r>
    </w:p>
    <w:p w:rsidR="005D1640" w:rsidRPr="00972556" w:rsidRDefault="005D1640" w:rsidP="005D1640">
      <w:pPr>
        <w:jc w:val="left"/>
      </w:pPr>
    </w:p>
    <w:p w:rsidR="005D1640" w:rsidRDefault="00B17EE4" w:rsidP="005D1640">
      <w:pPr>
        <w:jc w:val="left"/>
        <w:rPr>
          <w:b/>
          <w:color w:val="FF0000"/>
        </w:rPr>
      </w:pPr>
      <w:r w:rsidRPr="0040509F">
        <w:rPr>
          <w:rFonts w:hint="eastAsia"/>
          <w:b/>
          <w:color w:val="FF0000"/>
        </w:rPr>
        <w:t xml:space="preserve">　学区内の道路の草刈り、雑木の伐採等を実施し、視認性の確保、倒木等の防止を行う</w:t>
      </w:r>
      <w:r w:rsidR="0040509F" w:rsidRPr="0040509F">
        <w:rPr>
          <w:rFonts w:hint="eastAsia"/>
          <w:b/>
          <w:color w:val="FF0000"/>
        </w:rPr>
        <w:t>この事業は、</w:t>
      </w:r>
      <w:r w:rsidRPr="0040509F">
        <w:rPr>
          <w:rFonts w:hint="eastAsia"/>
          <w:b/>
          <w:color w:val="FF0000"/>
        </w:rPr>
        <w:t>通学路を含む学区内の環境美化</w:t>
      </w:r>
      <w:r w:rsidR="0040509F" w:rsidRPr="0040509F">
        <w:rPr>
          <w:rFonts w:hint="eastAsia"/>
          <w:b/>
          <w:color w:val="FF0000"/>
        </w:rPr>
        <w:t>ならびに</w:t>
      </w:r>
      <w:r w:rsidRPr="0040509F">
        <w:rPr>
          <w:rFonts w:hint="eastAsia"/>
          <w:b/>
          <w:color w:val="FF0000"/>
        </w:rPr>
        <w:t>交通事故防止</w:t>
      </w:r>
      <w:r w:rsidR="0040509F" w:rsidRPr="0040509F">
        <w:rPr>
          <w:rFonts w:hint="eastAsia"/>
          <w:b/>
          <w:color w:val="FF0000"/>
        </w:rPr>
        <w:t>に資するとともに、継続して実施することが必要不可欠であるため。</w:t>
      </w:r>
    </w:p>
    <w:p w:rsidR="00936537" w:rsidRPr="00936537" w:rsidRDefault="00936537" w:rsidP="00936537">
      <w:pPr>
        <w:pStyle w:val="a7"/>
        <w:rPr>
          <w:rFonts w:ascii="ＭＳ ゴシック" w:eastAsia="ＭＳ ゴシック" w:hAnsi="ＭＳ ゴシック"/>
          <w:b/>
          <w:sz w:val="20"/>
          <w:u w:val="single"/>
        </w:rPr>
      </w:pPr>
      <w:r>
        <w:rPr>
          <w:noProof/>
          <w:sz w:val="18"/>
        </w:rPr>
        <mc:AlternateContent>
          <mc:Choice Requires="wps">
            <w:drawing>
              <wp:anchor distT="0" distB="0" distL="114300" distR="114300" simplePos="0" relativeHeight="251664384" behindDoc="0" locked="0" layoutInCell="1" allowOverlap="1">
                <wp:simplePos x="0" y="0"/>
                <wp:positionH relativeFrom="column">
                  <wp:posOffset>-119380</wp:posOffset>
                </wp:positionH>
                <wp:positionV relativeFrom="paragraph">
                  <wp:posOffset>20320</wp:posOffset>
                </wp:positionV>
                <wp:extent cx="6002655" cy="4714875"/>
                <wp:effectExtent l="0" t="0" r="17145" b="28575"/>
                <wp:wrapNone/>
                <wp:docPr id="2" name="正方形/長方形 2"/>
                <wp:cNvGraphicFramePr/>
                <a:graphic xmlns:a="http://schemas.openxmlformats.org/drawingml/2006/main">
                  <a:graphicData uri="http://schemas.microsoft.com/office/word/2010/wordprocessingShape">
                    <wps:wsp>
                      <wps:cNvSpPr/>
                      <wps:spPr>
                        <a:xfrm>
                          <a:off x="0" y="0"/>
                          <a:ext cx="6002655" cy="4714875"/>
                        </a:xfrm>
                        <a:prstGeom prst="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68846" id="正方形/長方形 2" o:spid="_x0000_s1026" style="position:absolute;left:0;text-align:left;margin-left:-9.4pt;margin-top:1.6pt;width:472.65pt;height:37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" filled="f" strokecolor="black [3213]" strokeweight="1.5pt">
                <v:stroke dashstyle="3 1"/>
              </v:rect>
            </w:pict>
          </mc:Fallback>
        </mc:AlternateContent>
      </w:r>
      <w:r w:rsidRPr="00936537">
        <w:rPr>
          <w:rFonts w:ascii="ＭＳ ゴシック" w:eastAsia="ＭＳ ゴシック" w:hAnsi="ＭＳ ゴシック" w:hint="eastAsia"/>
          <w:b/>
          <w:sz w:val="20"/>
          <w:u w:val="single"/>
        </w:rPr>
        <w:t>補助金交付要領　抜粋</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第１　３年を超えて実施できる事業（補助要綱第５条第１項関係）</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１　奉仕的活動に関する事業で次のいずれかに該当する事業であって、継続して実施することにより、地域の諸課題の解決が見込まれるもの。</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⑴　環境美化・清掃活動に関する事業</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⑵　環境保全に関する事業</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⑶　地域防災・防犯に関する事業</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⑷　交通安全に関する事業</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⑸　青少年・子どもの健全育成に関する事業</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⑹　地域福祉に関する事業</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⑺　地域の活性化に繋がる町おこし事業</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⑻　国際交流・多文化共生に関する事業</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２　社会教育活動に関する事業で次のいずれかに該当する事業であって、継続して実施することにより、地域の諸課題の解決が見込まれるもの。</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⑴　青少年健全育成等を目的として行われる危険度の低いスポーツに関する事業</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⑵　スポーツ活動の普及活動に関する事業</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⑶　文化の振興活動に関する事業</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３　地域社会活動</w:t>
      </w:r>
    </w:p>
    <w:p w:rsidR="00936537" w:rsidRPr="00936537" w:rsidRDefault="00936537" w:rsidP="00936537">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 xml:space="preserve">　　地域コミュニティの活性化等を目的として行われる地域的な共同活動に関する事業</w:t>
      </w:r>
    </w:p>
    <w:p w:rsidR="00995326" w:rsidRDefault="00936537" w:rsidP="00995326">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４　その他</w:t>
      </w:r>
    </w:p>
    <w:p w:rsidR="00936537" w:rsidRPr="00936537" w:rsidRDefault="00936537" w:rsidP="00995326">
      <w:pPr>
        <w:pStyle w:val="a7"/>
        <w:rPr>
          <w:rFonts w:ascii="ＭＳ ゴシック" w:eastAsia="ＭＳ ゴシック" w:hAnsi="ＭＳ ゴシック"/>
          <w:sz w:val="20"/>
        </w:rPr>
      </w:pPr>
      <w:r w:rsidRPr="00936537">
        <w:rPr>
          <w:rFonts w:ascii="ＭＳ ゴシック" w:eastAsia="ＭＳ ゴシック" w:hAnsi="ＭＳ ゴシック" w:hint="eastAsia"/>
          <w:sz w:val="20"/>
        </w:rPr>
        <w:t>その他岡崎市地域協働推進事業費補助金審査委員会が認める事業</w:t>
      </w:r>
    </w:p>
    <w:sectPr w:rsidR="00936537" w:rsidRPr="00936537" w:rsidSect="00936537">
      <w:pgSz w:w="11906" w:h="16838" w:code="9"/>
      <w:pgMar w:top="1418" w:right="1418" w:bottom="1418" w:left="1418" w:header="851" w:footer="992" w:gutter="0"/>
      <w:cols w:space="425"/>
      <w:docGrid w:type="linesAndChars" w:linePitch="350" w:charSpace="2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059" w:rsidRDefault="00910059" w:rsidP="006338B7">
      <w:r>
        <w:separator/>
      </w:r>
    </w:p>
  </w:endnote>
  <w:endnote w:type="continuationSeparator" w:id="0">
    <w:p w:rsidR="00910059" w:rsidRDefault="00910059" w:rsidP="0063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059" w:rsidRDefault="00910059" w:rsidP="006338B7">
      <w:r>
        <w:separator/>
      </w:r>
    </w:p>
  </w:footnote>
  <w:footnote w:type="continuationSeparator" w:id="0">
    <w:p w:rsidR="00910059" w:rsidRDefault="00910059" w:rsidP="00633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6"/>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0B"/>
    <w:rsid w:val="00006FC3"/>
    <w:rsid w:val="002A3682"/>
    <w:rsid w:val="003046BC"/>
    <w:rsid w:val="003A350B"/>
    <w:rsid w:val="003C68F0"/>
    <w:rsid w:val="0040509F"/>
    <w:rsid w:val="00452386"/>
    <w:rsid w:val="004A0A2B"/>
    <w:rsid w:val="005D1640"/>
    <w:rsid w:val="005F193C"/>
    <w:rsid w:val="006338B7"/>
    <w:rsid w:val="00713932"/>
    <w:rsid w:val="008318DC"/>
    <w:rsid w:val="008561A1"/>
    <w:rsid w:val="00880780"/>
    <w:rsid w:val="008D4A27"/>
    <w:rsid w:val="00910059"/>
    <w:rsid w:val="00936537"/>
    <w:rsid w:val="00956836"/>
    <w:rsid w:val="00972556"/>
    <w:rsid w:val="00995326"/>
    <w:rsid w:val="00A26DE0"/>
    <w:rsid w:val="00B17EE4"/>
    <w:rsid w:val="00C16A5F"/>
    <w:rsid w:val="00CE5F55"/>
    <w:rsid w:val="00D334CC"/>
    <w:rsid w:val="00D526C7"/>
    <w:rsid w:val="00D912E7"/>
    <w:rsid w:val="00E57686"/>
    <w:rsid w:val="00E712A6"/>
    <w:rsid w:val="00E73CE1"/>
    <w:rsid w:val="00FD4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899D65F-073F-411F-B50F-7026A1E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1F9"/>
    <w:pPr>
      <w:widowControl w:val="0"/>
    </w:pPr>
    <w:rPr>
      <w:rFonts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8B7"/>
    <w:pPr>
      <w:widowControl/>
      <w:tabs>
        <w:tab w:val="center" w:pos="4252"/>
        <w:tab w:val="right" w:pos="8504"/>
      </w:tabs>
      <w:snapToGrid w:val="0"/>
    </w:pPr>
    <w:rPr>
      <w:rFonts w:hAnsi="ＭＳ 明朝" w:cstheme="minorBidi"/>
      <w:szCs w:val="22"/>
    </w:rPr>
  </w:style>
  <w:style w:type="character" w:customStyle="1" w:styleId="a4">
    <w:name w:val="ヘッダー (文字)"/>
    <w:basedOn w:val="a0"/>
    <w:link w:val="a3"/>
    <w:uiPriority w:val="99"/>
    <w:rsid w:val="006338B7"/>
  </w:style>
  <w:style w:type="paragraph" w:styleId="a5">
    <w:name w:val="footer"/>
    <w:basedOn w:val="a"/>
    <w:link w:val="a6"/>
    <w:uiPriority w:val="99"/>
    <w:unhideWhenUsed/>
    <w:rsid w:val="006338B7"/>
    <w:pPr>
      <w:widowControl/>
      <w:tabs>
        <w:tab w:val="center" w:pos="4252"/>
        <w:tab w:val="right" w:pos="8504"/>
      </w:tabs>
      <w:snapToGrid w:val="0"/>
    </w:pPr>
    <w:rPr>
      <w:rFonts w:hAnsi="ＭＳ 明朝" w:cstheme="minorBidi"/>
      <w:szCs w:val="22"/>
    </w:rPr>
  </w:style>
  <w:style w:type="character" w:customStyle="1" w:styleId="a6">
    <w:name w:val="フッター (文字)"/>
    <w:basedOn w:val="a0"/>
    <w:link w:val="a5"/>
    <w:uiPriority w:val="99"/>
    <w:rsid w:val="006338B7"/>
  </w:style>
  <w:style w:type="paragraph" w:styleId="a7">
    <w:name w:val="No Spacing"/>
    <w:uiPriority w:val="1"/>
    <w:qFormat/>
    <w:rsid w:val="00936537"/>
    <w:pPr>
      <w:widowControl w:val="0"/>
    </w:pPr>
    <w:rPr>
      <w:rFonts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岡崎市定義">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71</TotalTime>
  <Pages>1</Pages>
  <Words>112</Words>
  <Characters>643</Characters>
  <DocSecurity>0</DocSecurity>
  <Lines>5</Lines>
  <Paragraphs>1</Paragraphs>
  <ScaleCrop>false</ScaleCrop>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2017-03-16T00:14:00Z</dcterms:created>
  <dcterms:modified xsi:type="dcterms:W3CDTF">2021-03-26T01:15:00Z</dcterms:modified>
</cp:coreProperties>
</file>