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8F1" w:rsidRPr="0002208C" w:rsidRDefault="00BE5EB3" w:rsidP="00E044AD">
      <w:pPr>
        <w:jc w:val="center"/>
        <w:rPr>
          <w:rFonts w:asciiTheme="minorEastAsia" w:hAnsiTheme="minorEastAsia"/>
          <w:sz w:val="24"/>
          <w:szCs w:val="24"/>
        </w:rPr>
      </w:pPr>
      <w:bookmarkStart w:id="0" w:name="_Hlk158822363"/>
      <w:r w:rsidRPr="0002208C">
        <w:rPr>
          <w:rFonts w:asciiTheme="minorEastAsia" w:hAnsiTheme="minorEastAsia" w:hint="eastAsia"/>
          <w:sz w:val="24"/>
          <w:szCs w:val="24"/>
        </w:rPr>
        <w:t>テレワー</w:t>
      </w:r>
      <w:r w:rsidR="00BB7ED7" w:rsidRPr="0002208C">
        <w:rPr>
          <w:rFonts w:asciiTheme="minorEastAsia" w:hAnsiTheme="minorEastAsia" w:hint="eastAsia"/>
          <w:sz w:val="24"/>
          <w:szCs w:val="24"/>
        </w:rPr>
        <w:t>カー就労継続</w:t>
      </w:r>
      <w:r w:rsidRPr="0002208C">
        <w:rPr>
          <w:rFonts w:asciiTheme="minorEastAsia" w:hAnsiTheme="minorEastAsia" w:hint="eastAsia"/>
          <w:sz w:val="24"/>
          <w:szCs w:val="24"/>
        </w:rPr>
        <w:t>支援</w:t>
      </w:r>
      <w:r w:rsidR="008778F1" w:rsidRPr="0002208C">
        <w:rPr>
          <w:rFonts w:asciiTheme="minorEastAsia" w:hAnsiTheme="minorEastAsia" w:hint="eastAsia"/>
          <w:sz w:val="24"/>
          <w:szCs w:val="24"/>
        </w:rPr>
        <w:t>事業</w:t>
      </w:r>
    </w:p>
    <w:bookmarkEnd w:id="0"/>
    <w:p w:rsidR="00B73983" w:rsidRPr="0002208C" w:rsidRDefault="00902FCC" w:rsidP="00E044AD">
      <w:pPr>
        <w:jc w:val="center"/>
        <w:rPr>
          <w:rFonts w:asciiTheme="minorEastAsia" w:hAnsiTheme="minorEastAsia"/>
          <w:sz w:val="24"/>
          <w:szCs w:val="24"/>
        </w:rPr>
      </w:pPr>
      <w:r w:rsidRPr="0002208C">
        <w:rPr>
          <w:rFonts w:asciiTheme="minorEastAsia" w:hAnsiTheme="minorEastAsia" w:hint="eastAsia"/>
          <w:sz w:val="24"/>
          <w:szCs w:val="24"/>
        </w:rPr>
        <w:t>協力事業者</w:t>
      </w:r>
      <w:r w:rsidR="00600B81" w:rsidRPr="0002208C">
        <w:rPr>
          <w:rFonts w:asciiTheme="minorEastAsia" w:hAnsiTheme="minorEastAsia" w:hint="eastAsia"/>
          <w:sz w:val="24"/>
          <w:szCs w:val="24"/>
        </w:rPr>
        <w:t>募集</w:t>
      </w:r>
      <w:r w:rsidR="00E044AD" w:rsidRPr="0002208C">
        <w:rPr>
          <w:rFonts w:asciiTheme="minorEastAsia" w:hAnsiTheme="minorEastAsia" w:hint="eastAsia"/>
          <w:sz w:val="24"/>
          <w:szCs w:val="24"/>
        </w:rPr>
        <w:t>要項</w:t>
      </w:r>
    </w:p>
    <w:p w:rsidR="00E044AD" w:rsidRPr="0002208C" w:rsidRDefault="00E044AD">
      <w:pPr>
        <w:rPr>
          <w:rFonts w:asciiTheme="minorEastAsia" w:hAnsiTheme="minorEastAsia"/>
          <w:sz w:val="24"/>
          <w:szCs w:val="24"/>
        </w:rPr>
      </w:pPr>
    </w:p>
    <w:p w:rsidR="00B73983" w:rsidRPr="0002208C" w:rsidRDefault="00B73983">
      <w:pPr>
        <w:rPr>
          <w:rFonts w:asciiTheme="minorEastAsia" w:hAnsiTheme="minorEastAsia"/>
          <w:sz w:val="24"/>
          <w:szCs w:val="24"/>
        </w:rPr>
      </w:pPr>
      <w:r w:rsidRPr="0002208C">
        <w:rPr>
          <w:rFonts w:asciiTheme="minorEastAsia" w:hAnsiTheme="minorEastAsia" w:hint="eastAsia"/>
          <w:sz w:val="24"/>
          <w:szCs w:val="24"/>
        </w:rPr>
        <w:t>１　事業の目的</w:t>
      </w:r>
    </w:p>
    <w:p w:rsidR="00B73983" w:rsidRPr="0002208C" w:rsidRDefault="00B73983" w:rsidP="00014E76">
      <w:pPr>
        <w:ind w:left="240" w:hangingChars="100" w:hanging="240"/>
        <w:rPr>
          <w:rFonts w:asciiTheme="minorEastAsia" w:hAnsiTheme="minorEastAsia"/>
          <w:sz w:val="24"/>
          <w:szCs w:val="24"/>
        </w:rPr>
      </w:pPr>
      <w:r w:rsidRPr="0002208C">
        <w:rPr>
          <w:rFonts w:asciiTheme="minorEastAsia" w:hAnsiTheme="minorEastAsia" w:hint="eastAsia"/>
          <w:sz w:val="24"/>
          <w:szCs w:val="24"/>
        </w:rPr>
        <w:t xml:space="preserve">　　</w:t>
      </w:r>
      <w:bookmarkStart w:id="1" w:name="_Hlk158822464"/>
      <w:r w:rsidRPr="0002208C">
        <w:rPr>
          <w:rFonts w:asciiTheme="minorEastAsia" w:hAnsiTheme="minorEastAsia" w:hint="eastAsia"/>
          <w:sz w:val="24"/>
          <w:szCs w:val="24"/>
        </w:rPr>
        <w:t>岡崎市は、女性の就業率が全国平均と比べて低く、女性の年齢階級別労働力率は全国平均よりも深いＭ字カーブを描いている。これらを解消するためには女性へ</w:t>
      </w:r>
      <w:r w:rsidR="0002208C" w:rsidRPr="0002208C">
        <w:rPr>
          <w:rFonts w:asciiTheme="minorEastAsia" w:hAnsiTheme="minorEastAsia" w:hint="eastAsia"/>
          <w:sz w:val="24"/>
          <w:szCs w:val="24"/>
        </w:rPr>
        <w:t>の</w:t>
      </w:r>
      <w:r w:rsidRPr="0002208C">
        <w:rPr>
          <w:rFonts w:asciiTheme="minorEastAsia" w:hAnsiTheme="minorEastAsia" w:hint="eastAsia"/>
          <w:sz w:val="24"/>
          <w:szCs w:val="24"/>
        </w:rPr>
        <w:t>柔軟な就労支援と</w:t>
      </w:r>
      <w:r w:rsidR="00070B56">
        <w:rPr>
          <w:rFonts w:asciiTheme="minorEastAsia" w:hAnsiTheme="minorEastAsia" w:hint="eastAsia"/>
          <w:sz w:val="24"/>
          <w:szCs w:val="24"/>
        </w:rPr>
        <w:t>事業者</w:t>
      </w:r>
      <w:r w:rsidRPr="0002208C">
        <w:rPr>
          <w:rFonts w:asciiTheme="minorEastAsia" w:hAnsiTheme="minorEastAsia" w:hint="eastAsia"/>
          <w:sz w:val="24"/>
          <w:szCs w:val="24"/>
        </w:rPr>
        <w:t>への女性活躍推進、働き方改革推進の啓発・支援が必須である。</w:t>
      </w:r>
    </w:p>
    <w:p w:rsidR="00B73983" w:rsidRPr="0002208C" w:rsidRDefault="00B73983" w:rsidP="00014E76">
      <w:pPr>
        <w:ind w:left="240" w:hangingChars="100" w:hanging="240"/>
        <w:rPr>
          <w:rFonts w:asciiTheme="minorEastAsia" w:hAnsiTheme="minorEastAsia"/>
          <w:sz w:val="24"/>
          <w:szCs w:val="24"/>
        </w:rPr>
      </w:pPr>
      <w:r w:rsidRPr="0002208C">
        <w:rPr>
          <w:rFonts w:asciiTheme="minorEastAsia" w:hAnsiTheme="minorEastAsia" w:hint="eastAsia"/>
          <w:sz w:val="24"/>
          <w:szCs w:val="24"/>
        </w:rPr>
        <w:t xml:space="preserve">　</w:t>
      </w:r>
      <w:r w:rsidR="00014E76" w:rsidRPr="0002208C">
        <w:rPr>
          <w:rFonts w:asciiTheme="minorEastAsia" w:hAnsiTheme="minorEastAsia" w:hint="eastAsia"/>
          <w:sz w:val="24"/>
          <w:szCs w:val="24"/>
        </w:rPr>
        <w:t xml:space="preserve">　</w:t>
      </w:r>
      <w:r w:rsidRPr="0002208C">
        <w:rPr>
          <w:rFonts w:asciiTheme="minorEastAsia" w:hAnsiTheme="minorEastAsia" w:hint="eastAsia"/>
          <w:sz w:val="24"/>
          <w:szCs w:val="24"/>
        </w:rPr>
        <w:t>これに対して、本市では令和元年度から女性と</w:t>
      </w:r>
      <w:r w:rsidR="00070B56">
        <w:rPr>
          <w:rFonts w:asciiTheme="minorEastAsia" w:hAnsiTheme="minorEastAsia" w:hint="eastAsia"/>
          <w:sz w:val="24"/>
          <w:szCs w:val="24"/>
        </w:rPr>
        <w:t>事業者</w:t>
      </w:r>
      <w:r w:rsidRPr="0002208C">
        <w:rPr>
          <w:rFonts w:asciiTheme="minorEastAsia" w:hAnsiTheme="minorEastAsia" w:hint="eastAsia"/>
          <w:sz w:val="24"/>
          <w:szCs w:val="24"/>
        </w:rPr>
        <w:t>を対象にテレワーク</w:t>
      </w:r>
      <w:r w:rsidR="00B51958" w:rsidRPr="0002208C">
        <w:rPr>
          <w:rFonts w:ascii="ＭＳ ゴシック" w:hAnsi="ＭＳ ゴシック" w:hint="eastAsia"/>
          <w:vertAlign w:val="superscript"/>
        </w:rPr>
        <w:t>※</w:t>
      </w:r>
      <w:r w:rsidRPr="0002208C">
        <w:rPr>
          <w:rFonts w:asciiTheme="minorEastAsia" w:hAnsiTheme="minorEastAsia" w:hint="eastAsia"/>
          <w:sz w:val="24"/>
          <w:szCs w:val="24"/>
        </w:rPr>
        <w:t>による就労支援事業</w:t>
      </w:r>
      <w:r w:rsidR="00B51958" w:rsidRPr="0002208C">
        <w:rPr>
          <w:rFonts w:asciiTheme="minorEastAsia" w:hAnsiTheme="minorEastAsia" w:hint="eastAsia"/>
          <w:sz w:val="24"/>
          <w:szCs w:val="24"/>
        </w:rPr>
        <w:t>（以下、「テレワー</w:t>
      </w:r>
      <w:r w:rsidR="00BB7ED7" w:rsidRPr="0002208C">
        <w:rPr>
          <w:rFonts w:asciiTheme="minorEastAsia" w:hAnsiTheme="minorEastAsia" w:hint="eastAsia"/>
          <w:sz w:val="24"/>
          <w:szCs w:val="24"/>
        </w:rPr>
        <w:t>カー育成</w:t>
      </w:r>
      <w:r w:rsidR="00B51958" w:rsidRPr="0002208C">
        <w:rPr>
          <w:rFonts w:asciiTheme="minorEastAsia" w:hAnsiTheme="minorEastAsia" w:hint="eastAsia"/>
          <w:sz w:val="24"/>
          <w:szCs w:val="24"/>
        </w:rPr>
        <w:t>事業」とする）</w:t>
      </w:r>
      <w:r w:rsidRPr="0002208C">
        <w:rPr>
          <w:rFonts w:asciiTheme="minorEastAsia" w:hAnsiTheme="minorEastAsia" w:hint="eastAsia"/>
          <w:sz w:val="24"/>
          <w:szCs w:val="24"/>
        </w:rPr>
        <w:t>を行ったところ、多くの参加者があり、市民ニーズが非常に高く、</w:t>
      </w:r>
      <w:r w:rsidR="0002208C" w:rsidRPr="0002208C">
        <w:rPr>
          <w:rFonts w:asciiTheme="minorEastAsia" w:hAnsiTheme="minorEastAsia" w:hint="eastAsia"/>
          <w:sz w:val="24"/>
          <w:szCs w:val="24"/>
        </w:rPr>
        <w:t>当該</w:t>
      </w:r>
      <w:r w:rsidRPr="0002208C">
        <w:rPr>
          <w:rFonts w:asciiTheme="minorEastAsia" w:hAnsiTheme="minorEastAsia" w:hint="eastAsia"/>
          <w:sz w:val="24"/>
          <w:szCs w:val="24"/>
        </w:rPr>
        <w:t>地域における女性就労支援としてのテレワークは有効であることが</w:t>
      </w:r>
      <w:r w:rsidR="0002208C" w:rsidRPr="0002208C">
        <w:rPr>
          <w:rFonts w:asciiTheme="minorEastAsia" w:hAnsiTheme="minorEastAsia" w:hint="eastAsia"/>
          <w:sz w:val="24"/>
          <w:szCs w:val="24"/>
        </w:rPr>
        <w:t>明確となった</w:t>
      </w:r>
      <w:r w:rsidRPr="0002208C">
        <w:rPr>
          <w:rFonts w:asciiTheme="minorEastAsia" w:hAnsiTheme="minorEastAsia" w:hint="eastAsia"/>
          <w:sz w:val="24"/>
          <w:szCs w:val="24"/>
        </w:rPr>
        <w:t>。女性が就労を継続するためには、女性と</w:t>
      </w:r>
      <w:r w:rsidR="00070B56">
        <w:rPr>
          <w:rFonts w:asciiTheme="minorEastAsia" w:hAnsiTheme="minorEastAsia" w:hint="eastAsia"/>
          <w:sz w:val="24"/>
          <w:szCs w:val="24"/>
        </w:rPr>
        <w:t>事業者</w:t>
      </w:r>
      <w:r w:rsidRPr="0002208C">
        <w:rPr>
          <w:rFonts w:asciiTheme="minorEastAsia" w:hAnsiTheme="minorEastAsia" w:hint="eastAsia"/>
          <w:sz w:val="24"/>
          <w:szCs w:val="24"/>
        </w:rPr>
        <w:t>の</w:t>
      </w:r>
      <w:r w:rsidR="0002208C" w:rsidRPr="0002208C">
        <w:rPr>
          <w:rFonts w:asciiTheme="minorEastAsia" w:hAnsiTheme="minorEastAsia" w:hint="eastAsia"/>
          <w:sz w:val="24"/>
          <w:szCs w:val="24"/>
        </w:rPr>
        <w:t>両者</w:t>
      </w:r>
      <w:r w:rsidRPr="0002208C">
        <w:rPr>
          <w:rFonts w:asciiTheme="minorEastAsia" w:hAnsiTheme="minorEastAsia" w:hint="eastAsia"/>
          <w:sz w:val="24"/>
          <w:szCs w:val="24"/>
        </w:rPr>
        <w:t>に柔軟な働き方を推進する必要がある。</w:t>
      </w:r>
    </w:p>
    <w:p w:rsidR="006119BF" w:rsidRPr="0002208C" w:rsidRDefault="00B73983" w:rsidP="006119BF">
      <w:pPr>
        <w:rPr>
          <w:rFonts w:asciiTheme="minorEastAsia" w:hAnsiTheme="minorEastAsia"/>
          <w:sz w:val="24"/>
          <w:szCs w:val="24"/>
        </w:rPr>
      </w:pPr>
      <w:r w:rsidRPr="0002208C">
        <w:rPr>
          <w:rFonts w:asciiTheme="minorEastAsia" w:hAnsiTheme="minorEastAsia" w:hint="eastAsia"/>
          <w:sz w:val="24"/>
          <w:szCs w:val="24"/>
        </w:rPr>
        <w:t xml:space="preserve">　</w:t>
      </w:r>
      <w:r w:rsidR="00014E76" w:rsidRPr="0002208C">
        <w:rPr>
          <w:rFonts w:asciiTheme="minorEastAsia" w:hAnsiTheme="minorEastAsia" w:hint="eastAsia"/>
          <w:sz w:val="24"/>
          <w:szCs w:val="24"/>
        </w:rPr>
        <w:t xml:space="preserve">　</w:t>
      </w:r>
      <w:r w:rsidRPr="0002208C">
        <w:rPr>
          <w:rFonts w:asciiTheme="minorEastAsia" w:hAnsiTheme="minorEastAsia" w:hint="eastAsia"/>
          <w:sz w:val="24"/>
          <w:szCs w:val="24"/>
        </w:rPr>
        <w:t>しかしながら、</w:t>
      </w:r>
      <w:r w:rsidR="00BB7ED7" w:rsidRPr="0002208C">
        <w:rPr>
          <w:rFonts w:asciiTheme="minorEastAsia" w:hAnsiTheme="minorEastAsia" w:hint="eastAsia"/>
          <w:sz w:val="24"/>
          <w:szCs w:val="24"/>
        </w:rPr>
        <w:t>テレワーカー育成事業</w:t>
      </w:r>
      <w:r w:rsidRPr="0002208C">
        <w:rPr>
          <w:rFonts w:asciiTheme="minorEastAsia" w:hAnsiTheme="minorEastAsia" w:hint="eastAsia"/>
          <w:sz w:val="24"/>
          <w:szCs w:val="24"/>
        </w:rPr>
        <w:t>を行う</w:t>
      </w:r>
      <w:r w:rsidR="0002208C" w:rsidRPr="0002208C">
        <w:rPr>
          <w:rFonts w:asciiTheme="minorEastAsia" w:hAnsiTheme="minorEastAsia" w:hint="eastAsia"/>
          <w:sz w:val="24"/>
          <w:szCs w:val="24"/>
        </w:rPr>
        <w:t>なか</w:t>
      </w:r>
      <w:r w:rsidRPr="0002208C">
        <w:rPr>
          <w:rFonts w:asciiTheme="minorEastAsia" w:hAnsiTheme="minorEastAsia" w:hint="eastAsia"/>
          <w:sz w:val="24"/>
          <w:szCs w:val="24"/>
        </w:rPr>
        <w:t>で、次の課題が見えてきた。</w:t>
      </w:r>
    </w:p>
    <w:p w:rsidR="00B73983" w:rsidRPr="0002208C" w:rsidRDefault="00B73983" w:rsidP="006119BF">
      <w:pPr>
        <w:ind w:firstLineChars="100" w:firstLine="240"/>
        <w:rPr>
          <w:rFonts w:asciiTheme="minorEastAsia" w:hAnsiTheme="minorEastAsia"/>
          <w:sz w:val="24"/>
          <w:szCs w:val="24"/>
        </w:rPr>
      </w:pPr>
      <w:r w:rsidRPr="0002208C">
        <w:rPr>
          <w:rFonts w:asciiTheme="minorEastAsia" w:hAnsiTheme="minorEastAsia" w:hint="eastAsia"/>
          <w:sz w:val="24"/>
          <w:szCs w:val="24"/>
        </w:rPr>
        <w:t>・</w:t>
      </w:r>
      <w:r w:rsidR="00D12DB0" w:rsidRPr="00D12DB0">
        <w:rPr>
          <w:rFonts w:asciiTheme="minorEastAsia" w:hAnsiTheme="minorEastAsia" w:hint="eastAsia"/>
          <w:sz w:val="24"/>
          <w:szCs w:val="24"/>
        </w:rPr>
        <w:t>自営型テレワークを選択した場合、自分で仕事を獲得する必要がある</w:t>
      </w:r>
      <w:r w:rsidR="00D12DB0">
        <w:rPr>
          <w:rFonts w:asciiTheme="minorEastAsia" w:hAnsiTheme="minorEastAsia" w:hint="eastAsia"/>
          <w:sz w:val="24"/>
          <w:szCs w:val="24"/>
        </w:rPr>
        <w:t>。</w:t>
      </w:r>
    </w:p>
    <w:p w:rsidR="00B73983" w:rsidRDefault="004C1023" w:rsidP="00D12DB0">
      <w:pPr>
        <w:ind w:leftChars="100" w:left="450" w:hangingChars="100" w:hanging="240"/>
        <w:rPr>
          <w:rFonts w:asciiTheme="minorEastAsia" w:hAnsiTheme="minorEastAsia"/>
          <w:sz w:val="24"/>
          <w:szCs w:val="24"/>
        </w:rPr>
      </w:pPr>
      <w:r w:rsidRPr="0002208C">
        <w:rPr>
          <w:rFonts w:asciiTheme="minorEastAsia" w:hAnsiTheme="minorEastAsia" w:hint="eastAsia"/>
          <w:sz w:val="24"/>
          <w:szCs w:val="24"/>
        </w:rPr>
        <w:t>・</w:t>
      </w:r>
      <w:r w:rsidR="00D12DB0" w:rsidRPr="00D12DB0">
        <w:rPr>
          <w:rFonts w:asciiTheme="minorEastAsia" w:hAnsiTheme="minorEastAsia" w:hint="eastAsia"/>
          <w:sz w:val="24"/>
          <w:szCs w:val="24"/>
        </w:rPr>
        <w:t>自宅等で勤務するため相談体制がなく、一人で仕事を完結するのが難しい。</w:t>
      </w:r>
    </w:p>
    <w:p w:rsidR="00D12DB0" w:rsidRPr="0002208C" w:rsidRDefault="00D12DB0" w:rsidP="00D12DB0">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Pr="00D12DB0">
        <w:rPr>
          <w:rFonts w:asciiTheme="minorEastAsia" w:hAnsiTheme="minorEastAsia" w:hint="eastAsia"/>
          <w:sz w:val="24"/>
          <w:szCs w:val="24"/>
        </w:rPr>
        <w:t>自営型テレワーカーの場合、雇用契約と違い、安定的な就労に繋が</w:t>
      </w:r>
      <w:r>
        <w:rPr>
          <w:rFonts w:asciiTheme="minorEastAsia" w:hAnsiTheme="minorEastAsia" w:hint="eastAsia"/>
          <w:sz w:val="24"/>
          <w:szCs w:val="24"/>
        </w:rPr>
        <w:t>ら</w:t>
      </w:r>
      <w:r w:rsidRPr="00D12DB0">
        <w:rPr>
          <w:rFonts w:asciiTheme="minorEastAsia" w:hAnsiTheme="minorEastAsia" w:hint="eastAsia"/>
          <w:sz w:val="24"/>
          <w:szCs w:val="24"/>
        </w:rPr>
        <w:t>ない（社会保障制度が受けられない）</w:t>
      </w:r>
    </w:p>
    <w:p w:rsidR="00B73983" w:rsidRPr="0002208C" w:rsidRDefault="00B73983" w:rsidP="00014E76">
      <w:pPr>
        <w:ind w:leftChars="100" w:left="210" w:firstLineChars="100" w:firstLine="240"/>
        <w:rPr>
          <w:rFonts w:asciiTheme="minorEastAsia" w:hAnsiTheme="minorEastAsia"/>
          <w:sz w:val="24"/>
          <w:szCs w:val="24"/>
        </w:rPr>
      </w:pPr>
      <w:r w:rsidRPr="0002208C">
        <w:rPr>
          <w:rFonts w:asciiTheme="minorEastAsia" w:hAnsiTheme="minorEastAsia" w:hint="eastAsia"/>
          <w:sz w:val="24"/>
          <w:szCs w:val="24"/>
        </w:rPr>
        <w:t>これらの課題を解決するため、</w:t>
      </w:r>
      <w:r w:rsidR="00B51958" w:rsidRPr="0002208C">
        <w:rPr>
          <w:rFonts w:asciiTheme="minorEastAsia" w:hAnsiTheme="minorEastAsia" w:hint="eastAsia"/>
          <w:sz w:val="24"/>
          <w:szCs w:val="24"/>
        </w:rPr>
        <w:t>協力事業者（以下、「</w:t>
      </w:r>
      <w:r w:rsidRPr="0002208C">
        <w:rPr>
          <w:rFonts w:asciiTheme="minorEastAsia" w:hAnsiTheme="minorEastAsia" w:hint="eastAsia"/>
          <w:sz w:val="24"/>
          <w:szCs w:val="24"/>
        </w:rPr>
        <w:t>マネジメント</w:t>
      </w:r>
      <w:r w:rsidR="002541F3" w:rsidRPr="0002208C">
        <w:rPr>
          <w:rFonts w:asciiTheme="minorEastAsia" w:hAnsiTheme="minorEastAsia" w:hint="eastAsia"/>
          <w:sz w:val="24"/>
          <w:szCs w:val="24"/>
        </w:rPr>
        <w:t>中間</w:t>
      </w:r>
      <w:r w:rsidRPr="0002208C">
        <w:rPr>
          <w:rFonts w:asciiTheme="minorEastAsia" w:hAnsiTheme="minorEastAsia" w:hint="eastAsia"/>
          <w:sz w:val="24"/>
          <w:szCs w:val="24"/>
        </w:rPr>
        <w:t>事業者</w:t>
      </w:r>
      <w:r w:rsidR="00B51958" w:rsidRPr="0002208C">
        <w:rPr>
          <w:rFonts w:ascii="ＭＳ ゴシック" w:hAnsi="ＭＳ ゴシック" w:hint="eastAsia"/>
          <w:vertAlign w:val="superscript"/>
        </w:rPr>
        <w:t>※</w:t>
      </w:r>
      <w:r w:rsidR="00B51958" w:rsidRPr="0002208C">
        <w:rPr>
          <w:rFonts w:asciiTheme="minorEastAsia" w:hAnsiTheme="minorEastAsia" w:hint="eastAsia"/>
          <w:sz w:val="24"/>
          <w:szCs w:val="24"/>
        </w:rPr>
        <w:t>」とする）</w:t>
      </w:r>
      <w:r w:rsidRPr="0002208C">
        <w:rPr>
          <w:rFonts w:asciiTheme="minorEastAsia" w:hAnsiTheme="minorEastAsia" w:hint="eastAsia"/>
          <w:sz w:val="24"/>
          <w:szCs w:val="24"/>
        </w:rPr>
        <w:t>を募集し、継続的なテレワーク就労の実現</w:t>
      </w:r>
      <w:r w:rsidR="00014E76" w:rsidRPr="0002208C">
        <w:rPr>
          <w:rFonts w:asciiTheme="minorEastAsia" w:hAnsiTheme="minorEastAsia" w:hint="eastAsia"/>
          <w:sz w:val="24"/>
          <w:szCs w:val="24"/>
        </w:rPr>
        <w:t>を図るため</w:t>
      </w:r>
      <w:r w:rsidR="001A3000" w:rsidRPr="0002208C">
        <w:rPr>
          <w:rFonts w:asciiTheme="minorEastAsia" w:hAnsiTheme="minorEastAsia" w:hint="eastAsia"/>
          <w:sz w:val="24"/>
          <w:szCs w:val="24"/>
        </w:rPr>
        <w:t>事業協力協定を締結する</w:t>
      </w:r>
      <w:r w:rsidRPr="0002208C">
        <w:rPr>
          <w:rFonts w:asciiTheme="minorEastAsia" w:hAnsiTheme="minorEastAsia" w:hint="eastAsia"/>
          <w:sz w:val="24"/>
          <w:szCs w:val="24"/>
        </w:rPr>
        <w:t>。</w:t>
      </w:r>
    </w:p>
    <w:bookmarkEnd w:id="1"/>
    <w:p w:rsidR="00B51958" w:rsidRPr="0002208C" w:rsidRDefault="00B51958" w:rsidP="00B51958">
      <w:pPr>
        <w:ind w:firstLineChars="100" w:firstLine="240"/>
        <w:rPr>
          <w:rFonts w:asciiTheme="minorEastAsia" w:hAnsiTheme="minorEastAsia"/>
          <w:sz w:val="24"/>
          <w:szCs w:val="24"/>
        </w:rPr>
      </w:pPr>
    </w:p>
    <w:p w:rsidR="00B51958" w:rsidRPr="0002208C" w:rsidRDefault="00B51958" w:rsidP="00B51958">
      <w:pPr>
        <w:ind w:firstLineChars="100" w:firstLine="240"/>
        <w:rPr>
          <w:rFonts w:asciiTheme="minorEastAsia" w:hAnsiTheme="minorEastAsia"/>
          <w:sz w:val="24"/>
          <w:szCs w:val="24"/>
        </w:rPr>
      </w:pPr>
      <w:r w:rsidRPr="0002208C">
        <w:rPr>
          <w:rFonts w:asciiTheme="minorEastAsia" w:hAnsiTheme="minorEastAsia" w:hint="eastAsia"/>
          <w:sz w:val="24"/>
          <w:szCs w:val="24"/>
        </w:rPr>
        <w:t>※　テレワークとは</w:t>
      </w:r>
    </w:p>
    <w:p w:rsidR="00B51958" w:rsidRPr="0002208C" w:rsidRDefault="00B51958" w:rsidP="00B51958">
      <w:pPr>
        <w:ind w:leftChars="100" w:left="450" w:hangingChars="100" w:hanging="240"/>
        <w:rPr>
          <w:rFonts w:asciiTheme="minorEastAsia" w:hAnsiTheme="minorEastAsia"/>
          <w:sz w:val="24"/>
          <w:szCs w:val="24"/>
        </w:rPr>
      </w:pPr>
      <w:r w:rsidRPr="0002208C">
        <w:rPr>
          <w:rFonts w:asciiTheme="minorEastAsia" w:hAnsiTheme="minorEastAsia" w:hint="eastAsia"/>
          <w:sz w:val="24"/>
          <w:szCs w:val="24"/>
        </w:rPr>
        <w:t xml:space="preserve">　　</w:t>
      </w:r>
      <w:r w:rsidR="00D12DB0" w:rsidRPr="00D12DB0">
        <w:rPr>
          <w:rFonts w:asciiTheme="minorEastAsia" w:hAnsiTheme="minorEastAsia" w:hint="eastAsia"/>
          <w:sz w:val="24"/>
          <w:szCs w:val="24"/>
        </w:rPr>
        <w:t>情報通信機器を活用して主として自宅又は自宅に準じた自ら選択した場所において、成果物の作成又は役務の提供による就労</w:t>
      </w:r>
      <w:r w:rsidR="00D12DB0">
        <w:rPr>
          <w:rFonts w:asciiTheme="minorEastAsia" w:hAnsiTheme="minorEastAsia" w:hint="eastAsia"/>
          <w:sz w:val="24"/>
          <w:szCs w:val="24"/>
        </w:rPr>
        <w:t>のこと</w:t>
      </w:r>
      <w:r w:rsidR="00D12DB0" w:rsidRPr="00D12DB0">
        <w:rPr>
          <w:rFonts w:asciiTheme="minorEastAsia" w:hAnsiTheme="minorEastAsia" w:hint="eastAsia"/>
          <w:sz w:val="24"/>
          <w:szCs w:val="24"/>
        </w:rPr>
        <w:t xml:space="preserve">。　</w:t>
      </w:r>
    </w:p>
    <w:p w:rsidR="00B51958" w:rsidRPr="0002208C" w:rsidRDefault="00B51958" w:rsidP="00B51958">
      <w:pPr>
        <w:ind w:firstLineChars="100" w:firstLine="240"/>
        <w:rPr>
          <w:rFonts w:asciiTheme="minorEastAsia" w:hAnsiTheme="minorEastAsia"/>
          <w:sz w:val="24"/>
          <w:szCs w:val="24"/>
        </w:rPr>
      </w:pPr>
      <w:r w:rsidRPr="0002208C">
        <w:rPr>
          <w:rFonts w:asciiTheme="minorEastAsia" w:hAnsiTheme="minorEastAsia" w:hint="eastAsia"/>
          <w:sz w:val="24"/>
          <w:szCs w:val="24"/>
        </w:rPr>
        <w:t>※　マネジメント中間事業者とは</w:t>
      </w:r>
    </w:p>
    <w:p w:rsidR="00B51958" w:rsidRPr="0002208C" w:rsidRDefault="00B51958" w:rsidP="00B51958">
      <w:pPr>
        <w:ind w:leftChars="100" w:left="450" w:hangingChars="100" w:hanging="240"/>
        <w:rPr>
          <w:rFonts w:asciiTheme="minorEastAsia" w:hAnsiTheme="minorEastAsia"/>
          <w:sz w:val="24"/>
          <w:szCs w:val="24"/>
        </w:rPr>
      </w:pPr>
      <w:r w:rsidRPr="0002208C">
        <w:rPr>
          <w:rFonts w:asciiTheme="minorEastAsia" w:hAnsiTheme="minorEastAsia" w:hint="eastAsia"/>
          <w:sz w:val="24"/>
          <w:szCs w:val="24"/>
        </w:rPr>
        <w:t xml:space="preserve">　</w:t>
      </w:r>
      <w:bookmarkStart w:id="2" w:name="_GoBack"/>
      <w:r w:rsidRPr="00F17C45">
        <w:rPr>
          <w:rFonts w:asciiTheme="minorEastAsia" w:hAnsiTheme="minorEastAsia" w:hint="eastAsia"/>
          <w:sz w:val="24"/>
          <w:szCs w:val="24"/>
        </w:rPr>
        <w:t xml:space="preserve">　自社以外の業務を請け負い、女性に以下の４つの方法でテレワーク業務を提供する</w:t>
      </w:r>
      <w:r w:rsidR="002A4629" w:rsidRPr="00F17C45">
        <w:rPr>
          <w:rFonts w:asciiTheme="minorEastAsia" w:hAnsiTheme="minorEastAsia" w:hint="eastAsia"/>
          <w:sz w:val="24"/>
          <w:szCs w:val="24"/>
        </w:rPr>
        <w:t>市内業者</w:t>
      </w:r>
      <w:r w:rsidR="00F17C45" w:rsidRPr="00F17C45">
        <w:rPr>
          <w:rFonts w:asciiTheme="minorEastAsia" w:hAnsiTheme="minorEastAsia" w:hint="eastAsia"/>
          <w:sz w:val="24"/>
          <w:szCs w:val="24"/>
        </w:rPr>
        <w:t>（</w:t>
      </w:r>
      <w:r w:rsidR="00F17C45" w:rsidRPr="00F17C45">
        <w:rPr>
          <w:rFonts w:asciiTheme="minorEastAsia" w:hAnsiTheme="minorEastAsia" w:hint="eastAsia"/>
          <w:sz w:val="24"/>
          <w:szCs w:val="24"/>
        </w:rPr>
        <w:t>市内に本店がある事業者</w:t>
      </w:r>
      <w:r w:rsidR="00F17C45" w:rsidRPr="00F17C45">
        <w:rPr>
          <w:rFonts w:asciiTheme="minorEastAsia" w:hAnsiTheme="minorEastAsia" w:hint="eastAsia"/>
          <w:sz w:val="24"/>
          <w:szCs w:val="24"/>
        </w:rPr>
        <w:t>）</w:t>
      </w:r>
      <w:r w:rsidR="002A4629" w:rsidRPr="00F17C45">
        <w:rPr>
          <w:rFonts w:asciiTheme="minorEastAsia" w:hAnsiTheme="minorEastAsia" w:hint="eastAsia"/>
          <w:sz w:val="24"/>
          <w:szCs w:val="24"/>
        </w:rPr>
        <w:t>及び準市内業者</w:t>
      </w:r>
      <w:r w:rsidR="00F17C45" w:rsidRPr="00F17C45">
        <w:rPr>
          <w:rFonts w:asciiTheme="minorEastAsia" w:hAnsiTheme="minorEastAsia" w:hint="eastAsia"/>
          <w:sz w:val="24"/>
          <w:szCs w:val="24"/>
        </w:rPr>
        <w:t>（</w:t>
      </w:r>
      <w:r w:rsidR="00F17C45" w:rsidRPr="00F17C45">
        <w:rPr>
          <w:rFonts w:asciiTheme="minorEastAsia" w:hAnsiTheme="minorEastAsia" w:hint="eastAsia"/>
          <w:sz w:val="24"/>
          <w:szCs w:val="24"/>
        </w:rPr>
        <w:t>市内に営業所がある事業者</w:t>
      </w:r>
      <w:r w:rsidR="00F17C45" w:rsidRPr="00F17C45">
        <w:rPr>
          <w:rFonts w:asciiTheme="minorEastAsia" w:hAnsiTheme="minorEastAsia" w:hint="eastAsia"/>
          <w:sz w:val="24"/>
          <w:szCs w:val="24"/>
        </w:rPr>
        <w:t>）</w:t>
      </w:r>
      <w:r w:rsidRPr="00F17C45">
        <w:rPr>
          <w:rFonts w:asciiTheme="minorEastAsia" w:hAnsiTheme="minorEastAsia" w:hint="eastAsia"/>
          <w:sz w:val="24"/>
          <w:szCs w:val="24"/>
        </w:rPr>
        <w:t>のこと。</w:t>
      </w:r>
      <w:bookmarkEnd w:id="2"/>
    </w:p>
    <w:p w:rsidR="00B51958" w:rsidRPr="0002208C" w:rsidRDefault="00B51958" w:rsidP="00B51958">
      <w:pPr>
        <w:ind w:leftChars="100" w:left="690" w:hangingChars="200" w:hanging="480"/>
        <w:rPr>
          <w:rFonts w:asciiTheme="minorEastAsia" w:hAnsiTheme="minorEastAsia"/>
          <w:sz w:val="24"/>
          <w:szCs w:val="24"/>
        </w:rPr>
      </w:pPr>
      <w:r w:rsidRPr="0002208C">
        <w:rPr>
          <w:rFonts w:asciiTheme="minorEastAsia" w:hAnsiTheme="minorEastAsia" w:hint="eastAsia"/>
          <w:sz w:val="24"/>
          <w:szCs w:val="24"/>
        </w:rPr>
        <w:t xml:space="preserve">　①　マネジメント中間事業者が女性を雇用し、他社から請け負った業務に従事させる。（雇用契約）</w:t>
      </w:r>
    </w:p>
    <w:p w:rsidR="00B51958" w:rsidRPr="0002208C" w:rsidRDefault="00B51958" w:rsidP="00B51958">
      <w:pPr>
        <w:ind w:leftChars="100" w:left="450" w:hangingChars="100" w:hanging="240"/>
        <w:rPr>
          <w:rFonts w:asciiTheme="minorEastAsia" w:hAnsiTheme="minorEastAsia"/>
          <w:sz w:val="24"/>
          <w:szCs w:val="24"/>
        </w:rPr>
      </w:pPr>
      <w:r w:rsidRPr="0002208C">
        <w:rPr>
          <w:rFonts w:asciiTheme="minorEastAsia" w:hAnsiTheme="minorEastAsia" w:hint="eastAsia"/>
          <w:sz w:val="24"/>
          <w:szCs w:val="24"/>
        </w:rPr>
        <w:t xml:space="preserve">　②　マネジメント中間事業者が女性を雇用し、業務発注事業者に派遣する。</w:t>
      </w:r>
    </w:p>
    <w:p w:rsidR="00B51958" w:rsidRPr="0002208C" w:rsidRDefault="00B51958" w:rsidP="00B51958">
      <w:pPr>
        <w:ind w:leftChars="200" w:left="420" w:firstLineChars="100" w:firstLine="240"/>
        <w:rPr>
          <w:rFonts w:asciiTheme="minorEastAsia" w:hAnsiTheme="minorEastAsia"/>
          <w:sz w:val="24"/>
          <w:szCs w:val="24"/>
        </w:rPr>
      </w:pPr>
      <w:r w:rsidRPr="0002208C">
        <w:rPr>
          <w:rFonts w:asciiTheme="minorEastAsia" w:hAnsiTheme="minorEastAsia" w:hint="eastAsia"/>
          <w:sz w:val="24"/>
          <w:szCs w:val="24"/>
        </w:rPr>
        <w:t>（労働者派遣）</w:t>
      </w:r>
    </w:p>
    <w:p w:rsidR="00B51958" w:rsidRPr="0002208C" w:rsidRDefault="00B51958" w:rsidP="00B51958">
      <w:pPr>
        <w:ind w:leftChars="200" w:left="660" w:hangingChars="100" w:hanging="240"/>
        <w:rPr>
          <w:rFonts w:asciiTheme="minorEastAsia" w:hAnsiTheme="minorEastAsia"/>
          <w:sz w:val="24"/>
          <w:szCs w:val="24"/>
        </w:rPr>
      </w:pPr>
      <w:r w:rsidRPr="0002208C">
        <w:rPr>
          <w:rFonts w:asciiTheme="minorEastAsia" w:hAnsiTheme="minorEastAsia" w:hint="eastAsia"/>
          <w:sz w:val="24"/>
          <w:szCs w:val="24"/>
        </w:rPr>
        <w:t>③　マネジメント中間事業者が女性に業務発注事業者を紹介し、業務発注事業者が女性を雇用する。（職業紹介）</w:t>
      </w:r>
    </w:p>
    <w:p w:rsidR="00B51958" w:rsidRDefault="00B51958" w:rsidP="00B51958">
      <w:pPr>
        <w:ind w:leftChars="200" w:left="660" w:hangingChars="100" w:hanging="240"/>
        <w:rPr>
          <w:rFonts w:asciiTheme="minorEastAsia" w:hAnsiTheme="minorEastAsia"/>
          <w:sz w:val="24"/>
          <w:szCs w:val="24"/>
        </w:rPr>
      </w:pPr>
      <w:r w:rsidRPr="0002208C">
        <w:rPr>
          <w:rFonts w:asciiTheme="minorEastAsia" w:hAnsiTheme="minorEastAsia" w:hint="eastAsia"/>
          <w:sz w:val="24"/>
          <w:szCs w:val="24"/>
        </w:rPr>
        <w:t>④　マネジメント中間事業者が女性と業務委託契約を締結し、他社から請け負ったテレワーク業務を納品させる。（請負契約、委任・準委任契約）</w:t>
      </w:r>
    </w:p>
    <w:p w:rsidR="00B73983" w:rsidRDefault="00B73983" w:rsidP="00B73983">
      <w:pPr>
        <w:rPr>
          <w:rFonts w:asciiTheme="minorEastAsia" w:hAnsiTheme="minorEastAsia"/>
          <w:color w:val="FF0000"/>
          <w:sz w:val="24"/>
          <w:szCs w:val="24"/>
        </w:rPr>
      </w:pPr>
    </w:p>
    <w:p w:rsidR="00F17C45" w:rsidRDefault="00F17C45" w:rsidP="00B73983">
      <w:pPr>
        <w:rPr>
          <w:rFonts w:asciiTheme="minorEastAsia" w:hAnsiTheme="minorEastAsia" w:hint="eastAsia"/>
          <w:sz w:val="24"/>
          <w:szCs w:val="24"/>
        </w:rPr>
      </w:pPr>
    </w:p>
    <w:p w:rsidR="002A4629" w:rsidRPr="0002208C" w:rsidRDefault="002A4629" w:rsidP="00B73983">
      <w:pPr>
        <w:rPr>
          <w:rFonts w:asciiTheme="minorEastAsia" w:hAnsiTheme="minorEastAsia"/>
          <w:sz w:val="24"/>
          <w:szCs w:val="24"/>
        </w:rPr>
      </w:pPr>
    </w:p>
    <w:p w:rsidR="00B73983" w:rsidRPr="0002208C" w:rsidRDefault="00B73983" w:rsidP="00B73983">
      <w:pPr>
        <w:rPr>
          <w:rFonts w:asciiTheme="minorEastAsia" w:hAnsiTheme="minorEastAsia"/>
          <w:sz w:val="24"/>
          <w:szCs w:val="24"/>
        </w:rPr>
      </w:pPr>
      <w:r w:rsidRPr="0002208C">
        <w:rPr>
          <w:rFonts w:asciiTheme="minorEastAsia" w:hAnsiTheme="minorEastAsia" w:hint="eastAsia"/>
          <w:sz w:val="24"/>
          <w:szCs w:val="24"/>
        </w:rPr>
        <w:lastRenderedPageBreak/>
        <w:t xml:space="preserve">２　</w:t>
      </w:r>
      <w:r w:rsidR="005F2196" w:rsidRPr="0002208C">
        <w:rPr>
          <w:rFonts w:asciiTheme="minorEastAsia" w:hAnsiTheme="minorEastAsia" w:hint="eastAsia"/>
          <w:sz w:val="24"/>
          <w:szCs w:val="24"/>
        </w:rPr>
        <w:t>事業</w:t>
      </w:r>
      <w:r w:rsidRPr="0002208C">
        <w:rPr>
          <w:rFonts w:asciiTheme="minorEastAsia" w:hAnsiTheme="minorEastAsia" w:hint="eastAsia"/>
          <w:sz w:val="24"/>
          <w:szCs w:val="24"/>
        </w:rPr>
        <w:t>の概要</w:t>
      </w:r>
    </w:p>
    <w:p w:rsidR="005F2196" w:rsidRDefault="003D78FB" w:rsidP="00FD4E3A">
      <w:pPr>
        <w:ind w:leftChars="100" w:left="210" w:firstLineChars="100" w:firstLine="240"/>
        <w:jc w:val="left"/>
        <w:rPr>
          <w:rFonts w:asciiTheme="minorEastAsia" w:hAnsiTheme="minorEastAsia"/>
          <w:noProof/>
          <w:sz w:val="24"/>
          <w:szCs w:val="24"/>
        </w:rPr>
      </w:pPr>
      <w:bookmarkStart w:id="3" w:name="_Hlk158822490"/>
      <w:r w:rsidRPr="0002208C">
        <w:rPr>
          <w:rFonts w:asciiTheme="minorEastAsia" w:hAnsiTheme="minorEastAsia" w:hint="eastAsia"/>
          <w:sz w:val="24"/>
          <w:szCs w:val="24"/>
        </w:rPr>
        <w:t>岡崎市は、</w:t>
      </w:r>
      <w:r w:rsidR="00BB7ED7" w:rsidRPr="0002208C">
        <w:rPr>
          <w:rFonts w:asciiTheme="minorEastAsia" w:hAnsiTheme="minorEastAsia" w:hint="eastAsia"/>
          <w:sz w:val="24"/>
          <w:szCs w:val="24"/>
        </w:rPr>
        <w:t>テレワーカー育成事業</w:t>
      </w:r>
      <w:r w:rsidR="004C1023" w:rsidRPr="0002208C">
        <w:rPr>
          <w:rFonts w:asciiTheme="minorEastAsia" w:hAnsiTheme="minorEastAsia" w:hint="eastAsia"/>
          <w:sz w:val="24"/>
          <w:szCs w:val="24"/>
        </w:rPr>
        <w:t>等</w:t>
      </w:r>
      <w:r w:rsidR="005F2196" w:rsidRPr="0002208C">
        <w:rPr>
          <w:rFonts w:asciiTheme="minorEastAsia" w:hAnsiTheme="minorEastAsia" w:hint="eastAsia"/>
          <w:sz w:val="24"/>
          <w:szCs w:val="24"/>
        </w:rPr>
        <w:t>で育成した女性</w:t>
      </w:r>
      <w:r w:rsidR="002541F3" w:rsidRPr="0002208C">
        <w:rPr>
          <w:rFonts w:asciiTheme="minorEastAsia" w:hAnsiTheme="minorEastAsia" w:hint="eastAsia"/>
          <w:sz w:val="24"/>
          <w:szCs w:val="24"/>
        </w:rPr>
        <w:t>に対して</w:t>
      </w:r>
      <w:r w:rsidR="005F2196" w:rsidRPr="0002208C">
        <w:rPr>
          <w:rFonts w:asciiTheme="minorEastAsia" w:hAnsiTheme="minorEastAsia" w:hint="eastAsia"/>
          <w:sz w:val="24"/>
          <w:szCs w:val="24"/>
        </w:rPr>
        <w:t>マネジメント中間事業者を</w:t>
      </w:r>
      <w:r w:rsidR="00AC78AF" w:rsidRPr="0002208C">
        <w:rPr>
          <w:rFonts w:asciiTheme="minorEastAsia" w:hAnsiTheme="minorEastAsia" w:hint="eastAsia"/>
          <w:sz w:val="24"/>
          <w:szCs w:val="24"/>
        </w:rPr>
        <w:t>紹介</w:t>
      </w:r>
      <w:r w:rsidR="002541F3" w:rsidRPr="0002208C">
        <w:rPr>
          <w:rFonts w:asciiTheme="minorEastAsia" w:hAnsiTheme="minorEastAsia" w:hint="eastAsia"/>
          <w:sz w:val="24"/>
          <w:szCs w:val="24"/>
        </w:rPr>
        <w:t>し</w:t>
      </w:r>
      <w:r w:rsidR="00014E76" w:rsidRPr="0002208C">
        <w:rPr>
          <w:rFonts w:asciiTheme="minorEastAsia" w:hAnsiTheme="minorEastAsia" w:hint="eastAsia"/>
          <w:sz w:val="24"/>
          <w:szCs w:val="24"/>
        </w:rPr>
        <w:t>、就労</w:t>
      </w:r>
      <w:r w:rsidR="002541F3" w:rsidRPr="0002208C">
        <w:rPr>
          <w:rFonts w:asciiTheme="minorEastAsia" w:hAnsiTheme="minorEastAsia" w:hint="eastAsia"/>
          <w:sz w:val="24"/>
          <w:szCs w:val="24"/>
        </w:rPr>
        <w:t>につなげる</w:t>
      </w:r>
      <w:r w:rsidR="005F2196" w:rsidRPr="0002208C">
        <w:rPr>
          <w:rFonts w:asciiTheme="minorEastAsia" w:hAnsiTheme="minorEastAsia" w:hint="eastAsia"/>
          <w:sz w:val="24"/>
          <w:szCs w:val="24"/>
        </w:rPr>
        <w:t>。</w:t>
      </w:r>
      <w:r w:rsidR="00B13CD0" w:rsidRPr="0002208C">
        <w:rPr>
          <w:rFonts w:asciiTheme="minorEastAsia" w:hAnsiTheme="minorEastAsia" w:hint="eastAsia"/>
          <w:sz w:val="24"/>
          <w:szCs w:val="24"/>
        </w:rPr>
        <w:t>マネジメント中間事業者は、女性へ継続的に仕事が提供できるよう努めるとともに、</w:t>
      </w:r>
      <w:r w:rsidR="002541F3" w:rsidRPr="0002208C">
        <w:rPr>
          <w:rFonts w:asciiTheme="minorEastAsia" w:hAnsiTheme="minorEastAsia" w:hint="eastAsia"/>
          <w:sz w:val="24"/>
          <w:szCs w:val="24"/>
        </w:rPr>
        <w:t>市内</w:t>
      </w:r>
      <w:r w:rsidR="00070B56">
        <w:rPr>
          <w:rFonts w:asciiTheme="minorEastAsia" w:hAnsiTheme="minorEastAsia" w:hint="eastAsia"/>
          <w:sz w:val="24"/>
          <w:szCs w:val="24"/>
        </w:rPr>
        <w:t>事業者</w:t>
      </w:r>
      <w:r w:rsidR="00B13CD0" w:rsidRPr="0002208C">
        <w:rPr>
          <w:rFonts w:asciiTheme="minorEastAsia" w:hAnsiTheme="minorEastAsia" w:hint="eastAsia"/>
          <w:sz w:val="24"/>
          <w:szCs w:val="24"/>
        </w:rPr>
        <w:t>の</w:t>
      </w:r>
      <w:r w:rsidR="00C24E0C" w:rsidRPr="0002208C">
        <w:rPr>
          <w:rFonts w:asciiTheme="minorEastAsia" w:hAnsiTheme="minorEastAsia" w:hint="eastAsia"/>
          <w:sz w:val="24"/>
          <w:szCs w:val="24"/>
        </w:rPr>
        <w:t>テレワーク</w:t>
      </w:r>
      <w:r w:rsidR="00B13CD0" w:rsidRPr="0002208C">
        <w:rPr>
          <w:rFonts w:asciiTheme="minorEastAsia" w:hAnsiTheme="minorEastAsia" w:hint="eastAsia"/>
          <w:sz w:val="24"/>
          <w:szCs w:val="24"/>
        </w:rPr>
        <w:t>業務</w:t>
      </w:r>
      <w:r w:rsidRPr="0002208C">
        <w:rPr>
          <w:rFonts w:asciiTheme="minorEastAsia" w:hAnsiTheme="minorEastAsia" w:hint="eastAsia"/>
          <w:sz w:val="24"/>
          <w:szCs w:val="24"/>
        </w:rPr>
        <w:t>の</w:t>
      </w:r>
      <w:r w:rsidR="00B13CD0" w:rsidRPr="0002208C">
        <w:rPr>
          <w:rFonts w:asciiTheme="minorEastAsia" w:hAnsiTheme="minorEastAsia" w:hint="eastAsia"/>
          <w:sz w:val="24"/>
          <w:szCs w:val="24"/>
        </w:rPr>
        <w:t>開拓</w:t>
      </w:r>
      <w:r w:rsidRPr="0002208C">
        <w:rPr>
          <w:rFonts w:asciiTheme="minorEastAsia" w:hAnsiTheme="minorEastAsia" w:hint="eastAsia"/>
          <w:sz w:val="24"/>
          <w:szCs w:val="24"/>
        </w:rPr>
        <w:t>を</w:t>
      </w:r>
      <w:r w:rsidR="00B13CD0" w:rsidRPr="0002208C">
        <w:rPr>
          <w:rFonts w:asciiTheme="minorEastAsia" w:hAnsiTheme="minorEastAsia" w:hint="eastAsia"/>
          <w:sz w:val="24"/>
          <w:szCs w:val="24"/>
        </w:rPr>
        <w:t>積極的</w:t>
      </w:r>
      <w:r w:rsidR="006119BF" w:rsidRPr="0002208C">
        <w:rPr>
          <w:rFonts w:asciiTheme="minorEastAsia" w:hAnsiTheme="minorEastAsia" w:hint="eastAsia"/>
          <w:sz w:val="24"/>
          <w:szCs w:val="24"/>
        </w:rPr>
        <w:t>に</w:t>
      </w:r>
      <w:r w:rsidRPr="0002208C">
        <w:rPr>
          <w:rFonts w:asciiTheme="minorEastAsia" w:hAnsiTheme="minorEastAsia" w:hint="eastAsia"/>
          <w:sz w:val="24"/>
          <w:szCs w:val="24"/>
        </w:rPr>
        <w:t>支援</w:t>
      </w:r>
      <w:r w:rsidR="006119BF" w:rsidRPr="0002208C">
        <w:rPr>
          <w:rFonts w:asciiTheme="minorEastAsia" w:hAnsiTheme="minorEastAsia" w:hint="eastAsia"/>
          <w:sz w:val="24"/>
          <w:szCs w:val="24"/>
        </w:rPr>
        <w:t>し</w:t>
      </w:r>
      <w:r w:rsidR="00B13CD0" w:rsidRPr="0002208C">
        <w:rPr>
          <w:rFonts w:asciiTheme="minorEastAsia" w:hAnsiTheme="minorEastAsia" w:hint="eastAsia"/>
          <w:sz w:val="24"/>
          <w:szCs w:val="24"/>
        </w:rPr>
        <w:t>、</w:t>
      </w:r>
      <w:r w:rsidR="00743A38" w:rsidRPr="0002208C">
        <w:rPr>
          <w:rFonts w:asciiTheme="minorEastAsia" w:hAnsiTheme="minorEastAsia" w:hint="eastAsia"/>
          <w:sz w:val="24"/>
          <w:szCs w:val="24"/>
        </w:rPr>
        <w:t>労働力不足等の課題解決</w:t>
      </w:r>
      <w:r w:rsidR="002541F3" w:rsidRPr="0002208C">
        <w:rPr>
          <w:rFonts w:asciiTheme="minorEastAsia" w:hAnsiTheme="minorEastAsia" w:hint="eastAsia"/>
          <w:sz w:val="24"/>
          <w:szCs w:val="24"/>
        </w:rPr>
        <w:t>に繋げる。</w:t>
      </w:r>
      <w:bookmarkEnd w:id="3"/>
    </w:p>
    <w:p w:rsidR="00CE5BE6" w:rsidRPr="0002208C" w:rsidRDefault="00D12DB0" w:rsidP="00D12DB0">
      <w:pPr>
        <w:ind w:leftChars="100" w:left="210" w:firstLineChars="100" w:firstLine="240"/>
        <w:jc w:val="center"/>
        <w:rPr>
          <w:rFonts w:asciiTheme="minorEastAsia" w:hAnsiTheme="minorEastAsia"/>
          <w:noProof/>
          <w:sz w:val="24"/>
          <w:szCs w:val="24"/>
        </w:rPr>
      </w:pPr>
      <w:r w:rsidRPr="00D12DB0">
        <w:rPr>
          <w:rFonts w:asciiTheme="minorEastAsia" w:hAnsiTheme="minorEastAsia"/>
          <w:noProof/>
          <w:sz w:val="24"/>
          <w:szCs w:val="24"/>
        </w:rPr>
        <w:drawing>
          <wp:inline distT="0" distB="0" distL="0" distR="0" wp14:anchorId="5613F260" wp14:editId="7F6C8FEB">
            <wp:extent cx="3026583" cy="2577189"/>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40825" cy="2589317"/>
                    </a:xfrm>
                    <a:prstGeom prst="rect">
                      <a:avLst/>
                    </a:prstGeom>
                  </pic:spPr>
                </pic:pic>
              </a:graphicData>
            </a:graphic>
          </wp:inline>
        </w:drawing>
      </w:r>
    </w:p>
    <w:p w:rsidR="0083473B" w:rsidRPr="0002208C" w:rsidRDefault="0083473B" w:rsidP="0083473B">
      <w:pPr>
        <w:ind w:firstLineChars="100" w:firstLine="240"/>
        <w:rPr>
          <w:rFonts w:asciiTheme="minorEastAsia" w:hAnsiTheme="minorEastAsia"/>
          <w:sz w:val="24"/>
          <w:szCs w:val="24"/>
        </w:rPr>
      </w:pPr>
      <w:r w:rsidRPr="0002208C">
        <w:rPr>
          <w:rFonts w:asciiTheme="minorEastAsia" w:hAnsiTheme="minorEastAsia" w:hint="eastAsia"/>
          <w:sz w:val="24"/>
          <w:szCs w:val="24"/>
        </w:rPr>
        <w:t>⑴　岡崎市とマネジメント中間事業者の契約方法</w:t>
      </w:r>
    </w:p>
    <w:p w:rsidR="0083473B" w:rsidRPr="0002208C" w:rsidRDefault="0083473B" w:rsidP="0083473B">
      <w:pPr>
        <w:rPr>
          <w:rFonts w:asciiTheme="minorEastAsia" w:hAnsiTheme="minorEastAsia"/>
          <w:sz w:val="24"/>
          <w:szCs w:val="24"/>
        </w:rPr>
      </w:pPr>
      <w:r w:rsidRPr="0002208C">
        <w:rPr>
          <w:rFonts w:asciiTheme="minorEastAsia" w:hAnsiTheme="minorEastAsia" w:hint="eastAsia"/>
          <w:sz w:val="24"/>
          <w:szCs w:val="24"/>
        </w:rPr>
        <w:t xml:space="preserve">　　　事業協力協定の締結</w:t>
      </w:r>
    </w:p>
    <w:p w:rsidR="00CF1AC6" w:rsidRPr="0002208C" w:rsidRDefault="0083473B" w:rsidP="00014E76">
      <w:pPr>
        <w:ind w:firstLineChars="100" w:firstLine="240"/>
        <w:rPr>
          <w:rFonts w:asciiTheme="minorEastAsia" w:hAnsiTheme="minorEastAsia"/>
          <w:sz w:val="24"/>
          <w:szCs w:val="24"/>
        </w:rPr>
      </w:pPr>
      <w:r w:rsidRPr="0002208C">
        <w:rPr>
          <w:rFonts w:asciiTheme="minorEastAsia" w:hAnsiTheme="minorEastAsia" w:hint="eastAsia"/>
          <w:sz w:val="24"/>
          <w:szCs w:val="24"/>
        </w:rPr>
        <w:t>⑵</w:t>
      </w:r>
      <w:r w:rsidR="00CF1AC6" w:rsidRPr="0002208C">
        <w:rPr>
          <w:rFonts w:asciiTheme="minorEastAsia" w:hAnsiTheme="minorEastAsia" w:hint="eastAsia"/>
          <w:sz w:val="24"/>
          <w:szCs w:val="24"/>
        </w:rPr>
        <w:t xml:space="preserve">　</w:t>
      </w:r>
      <w:r w:rsidR="00AD7D57" w:rsidRPr="0002208C">
        <w:rPr>
          <w:rFonts w:asciiTheme="minorEastAsia" w:hAnsiTheme="minorEastAsia" w:hint="eastAsia"/>
          <w:sz w:val="24"/>
          <w:szCs w:val="24"/>
        </w:rPr>
        <w:t>協定締結後の</w:t>
      </w:r>
      <w:r w:rsidR="00CF1AC6" w:rsidRPr="0002208C">
        <w:rPr>
          <w:rFonts w:asciiTheme="minorEastAsia" w:hAnsiTheme="minorEastAsia" w:hint="eastAsia"/>
          <w:sz w:val="24"/>
          <w:szCs w:val="24"/>
        </w:rPr>
        <w:t>役割</w:t>
      </w:r>
    </w:p>
    <w:p w:rsidR="00CF1AC6" w:rsidRPr="0002208C" w:rsidRDefault="00CF1AC6" w:rsidP="00B73983">
      <w:pPr>
        <w:rPr>
          <w:rFonts w:asciiTheme="minorEastAsia" w:hAnsiTheme="minorEastAsia"/>
          <w:sz w:val="24"/>
          <w:szCs w:val="24"/>
        </w:rPr>
      </w:pPr>
      <w:r w:rsidRPr="0002208C">
        <w:rPr>
          <w:rFonts w:asciiTheme="minorEastAsia" w:hAnsiTheme="minorEastAsia" w:hint="eastAsia"/>
          <w:sz w:val="24"/>
          <w:szCs w:val="24"/>
        </w:rPr>
        <w:t xml:space="preserve">　</w:t>
      </w:r>
      <w:r w:rsidR="00014E76" w:rsidRPr="0002208C">
        <w:rPr>
          <w:rFonts w:asciiTheme="minorEastAsia" w:hAnsiTheme="minorEastAsia" w:hint="eastAsia"/>
          <w:sz w:val="24"/>
          <w:szCs w:val="24"/>
        </w:rPr>
        <w:t xml:space="preserve">　</w:t>
      </w:r>
      <w:r w:rsidRPr="0002208C">
        <w:rPr>
          <w:rFonts w:asciiTheme="minorEastAsia" w:hAnsiTheme="minorEastAsia" w:hint="eastAsia"/>
          <w:sz w:val="24"/>
          <w:szCs w:val="24"/>
        </w:rPr>
        <w:t>ア　岡崎市</w:t>
      </w:r>
    </w:p>
    <w:p w:rsidR="00CC0BC4" w:rsidRPr="0002208C" w:rsidRDefault="00CF1AC6" w:rsidP="00B73983">
      <w:pPr>
        <w:rPr>
          <w:rFonts w:asciiTheme="minorEastAsia" w:hAnsiTheme="minorEastAsia"/>
          <w:sz w:val="24"/>
          <w:szCs w:val="24"/>
        </w:rPr>
      </w:pPr>
      <w:r w:rsidRPr="0002208C">
        <w:rPr>
          <w:rFonts w:asciiTheme="minorEastAsia" w:hAnsiTheme="minorEastAsia" w:hint="eastAsia"/>
          <w:sz w:val="24"/>
          <w:szCs w:val="24"/>
        </w:rPr>
        <w:t xml:space="preserve">　　</w:t>
      </w:r>
      <w:r w:rsidR="00014E76" w:rsidRPr="0002208C">
        <w:rPr>
          <w:rFonts w:asciiTheme="minorEastAsia" w:hAnsiTheme="minorEastAsia" w:hint="eastAsia"/>
          <w:sz w:val="24"/>
          <w:szCs w:val="24"/>
        </w:rPr>
        <w:t xml:space="preserve">　</w:t>
      </w:r>
      <w:r w:rsidR="00CC0BC4" w:rsidRPr="0002208C">
        <w:rPr>
          <w:rFonts w:asciiTheme="minorEastAsia" w:hAnsiTheme="minorEastAsia" w:hint="eastAsia"/>
          <w:sz w:val="24"/>
          <w:szCs w:val="24"/>
        </w:rPr>
        <w:t>(ｱ)　女性へテレワー</w:t>
      </w:r>
      <w:r w:rsidR="0083473B" w:rsidRPr="0002208C">
        <w:rPr>
          <w:rFonts w:asciiTheme="minorEastAsia" w:hAnsiTheme="minorEastAsia" w:hint="eastAsia"/>
          <w:sz w:val="24"/>
          <w:szCs w:val="24"/>
        </w:rPr>
        <w:t>カー育成</w:t>
      </w:r>
      <w:r w:rsidR="00CC0BC4" w:rsidRPr="0002208C">
        <w:rPr>
          <w:rFonts w:asciiTheme="minorEastAsia" w:hAnsiTheme="minorEastAsia" w:hint="eastAsia"/>
          <w:sz w:val="24"/>
          <w:szCs w:val="24"/>
        </w:rPr>
        <w:t>セミナー</w:t>
      </w:r>
      <w:r w:rsidR="0083473B" w:rsidRPr="0002208C">
        <w:rPr>
          <w:rFonts w:asciiTheme="minorEastAsia" w:hAnsiTheme="minorEastAsia" w:hint="eastAsia"/>
          <w:sz w:val="24"/>
          <w:szCs w:val="24"/>
        </w:rPr>
        <w:t>等</w:t>
      </w:r>
      <w:r w:rsidR="00D12DB0">
        <w:rPr>
          <w:rFonts w:asciiTheme="minorEastAsia" w:hAnsiTheme="minorEastAsia" w:hint="eastAsia"/>
          <w:sz w:val="24"/>
          <w:szCs w:val="24"/>
        </w:rPr>
        <w:t>の</w:t>
      </w:r>
      <w:r w:rsidR="00CC0BC4" w:rsidRPr="0002208C">
        <w:rPr>
          <w:rFonts w:asciiTheme="minorEastAsia" w:hAnsiTheme="minorEastAsia" w:hint="eastAsia"/>
          <w:sz w:val="24"/>
          <w:szCs w:val="24"/>
        </w:rPr>
        <w:t>実施</w:t>
      </w:r>
    </w:p>
    <w:p w:rsidR="00D12DB0" w:rsidRDefault="002541F3" w:rsidP="008667FF">
      <w:pPr>
        <w:ind w:left="1080" w:hangingChars="450" w:hanging="1080"/>
        <w:rPr>
          <w:rFonts w:asciiTheme="minorEastAsia" w:hAnsiTheme="minorEastAsia"/>
          <w:sz w:val="24"/>
          <w:szCs w:val="24"/>
        </w:rPr>
      </w:pPr>
      <w:r w:rsidRPr="0002208C">
        <w:rPr>
          <w:rFonts w:asciiTheme="minorEastAsia" w:hAnsiTheme="minorEastAsia" w:hint="eastAsia"/>
          <w:sz w:val="24"/>
          <w:szCs w:val="24"/>
        </w:rPr>
        <w:t xml:space="preserve">　　</w:t>
      </w:r>
      <w:r w:rsidR="00014E76" w:rsidRPr="0002208C">
        <w:rPr>
          <w:rFonts w:asciiTheme="minorEastAsia" w:hAnsiTheme="minorEastAsia" w:hint="eastAsia"/>
          <w:sz w:val="24"/>
          <w:szCs w:val="24"/>
        </w:rPr>
        <w:t xml:space="preserve">　</w:t>
      </w:r>
      <w:r w:rsidR="00CC0BC4" w:rsidRPr="0002208C">
        <w:rPr>
          <w:rFonts w:asciiTheme="minorEastAsia" w:hAnsiTheme="minorEastAsia" w:hint="eastAsia"/>
          <w:sz w:val="24"/>
          <w:szCs w:val="24"/>
        </w:rPr>
        <w:t>(</w:t>
      </w:r>
      <w:r w:rsidR="008667FF" w:rsidRPr="0002208C">
        <w:rPr>
          <w:rFonts w:asciiTheme="minorEastAsia" w:hAnsiTheme="minorEastAsia" w:hint="eastAsia"/>
          <w:sz w:val="24"/>
          <w:szCs w:val="24"/>
        </w:rPr>
        <w:t>ｲ</w:t>
      </w:r>
      <w:r w:rsidR="00CC0BC4" w:rsidRPr="0002208C">
        <w:rPr>
          <w:rFonts w:asciiTheme="minorEastAsia" w:hAnsiTheme="minorEastAsia" w:hint="eastAsia"/>
          <w:sz w:val="24"/>
          <w:szCs w:val="24"/>
        </w:rPr>
        <w:t>)　就</w:t>
      </w:r>
      <w:r w:rsidR="00B130AC" w:rsidRPr="0002208C">
        <w:rPr>
          <w:rFonts w:asciiTheme="minorEastAsia" w:hAnsiTheme="minorEastAsia" w:hint="eastAsia"/>
          <w:sz w:val="24"/>
          <w:szCs w:val="24"/>
        </w:rPr>
        <w:t>労</w:t>
      </w:r>
      <w:r w:rsidR="00CC0BC4" w:rsidRPr="0002208C">
        <w:rPr>
          <w:rFonts w:asciiTheme="minorEastAsia" w:hAnsiTheme="minorEastAsia" w:hint="eastAsia"/>
          <w:sz w:val="24"/>
          <w:szCs w:val="24"/>
        </w:rPr>
        <w:t>を希望する女性へマネジメント中間事業者の情報提供</w:t>
      </w:r>
    </w:p>
    <w:p w:rsidR="00CC0BC4" w:rsidRPr="0002208C" w:rsidRDefault="00B130AC" w:rsidP="00D12DB0">
      <w:pPr>
        <w:ind w:leftChars="400" w:left="840" w:firstLineChars="200" w:firstLine="480"/>
        <w:rPr>
          <w:rFonts w:asciiTheme="minorEastAsia" w:hAnsiTheme="minorEastAsia"/>
          <w:sz w:val="24"/>
          <w:szCs w:val="24"/>
        </w:rPr>
      </w:pPr>
      <w:r w:rsidRPr="0002208C">
        <w:rPr>
          <w:rFonts w:asciiTheme="minorEastAsia" w:hAnsiTheme="minorEastAsia" w:hint="eastAsia"/>
          <w:sz w:val="24"/>
          <w:szCs w:val="24"/>
        </w:rPr>
        <w:t>（一覧の作成、HPの作成等）</w:t>
      </w:r>
    </w:p>
    <w:p w:rsidR="008667FF" w:rsidRPr="0002208C" w:rsidRDefault="008667FF" w:rsidP="008667FF">
      <w:pPr>
        <w:ind w:firstLineChars="300" w:firstLine="720"/>
        <w:rPr>
          <w:rFonts w:asciiTheme="minorEastAsia" w:hAnsiTheme="minorEastAsia"/>
          <w:sz w:val="24"/>
          <w:szCs w:val="24"/>
        </w:rPr>
      </w:pPr>
      <w:r w:rsidRPr="0002208C">
        <w:rPr>
          <w:rFonts w:asciiTheme="minorEastAsia" w:hAnsiTheme="minorEastAsia" w:hint="eastAsia"/>
          <w:sz w:val="24"/>
          <w:szCs w:val="24"/>
        </w:rPr>
        <w:t>(ｳ)　マネジメント中間事業者の募集</w:t>
      </w:r>
    </w:p>
    <w:p w:rsidR="00CC0BC4" w:rsidRPr="0002208C" w:rsidRDefault="00CC0BC4" w:rsidP="00B73983">
      <w:pPr>
        <w:rPr>
          <w:rFonts w:asciiTheme="minorEastAsia" w:hAnsiTheme="minorEastAsia"/>
          <w:sz w:val="24"/>
          <w:szCs w:val="24"/>
        </w:rPr>
      </w:pPr>
      <w:r w:rsidRPr="0002208C">
        <w:rPr>
          <w:rFonts w:asciiTheme="minorEastAsia" w:hAnsiTheme="minorEastAsia" w:hint="eastAsia"/>
          <w:sz w:val="24"/>
          <w:szCs w:val="24"/>
        </w:rPr>
        <w:t xml:space="preserve">　</w:t>
      </w:r>
      <w:r w:rsidR="00014E76" w:rsidRPr="0002208C">
        <w:rPr>
          <w:rFonts w:asciiTheme="minorEastAsia" w:hAnsiTheme="minorEastAsia" w:hint="eastAsia"/>
          <w:sz w:val="24"/>
          <w:szCs w:val="24"/>
        </w:rPr>
        <w:t xml:space="preserve">　</w:t>
      </w:r>
      <w:r w:rsidRPr="0002208C">
        <w:rPr>
          <w:rFonts w:asciiTheme="minorEastAsia" w:hAnsiTheme="minorEastAsia" w:hint="eastAsia"/>
          <w:sz w:val="24"/>
          <w:szCs w:val="24"/>
        </w:rPr>
        <w:t>イ　マネジメント中間事業者</w:t>
      </w:r>
    </w:p>
    <w:p w:rsidR="00C0646A" w:rsidRPr="0002208C" w:rsidRDefault="00CC0BC4" w:rsidP="00B73983">
      <w:pPr>
        <w:rPr>
          <w:rFonts w:asciiTheme="minorEastAsia" w:hAnsiTheme="minorEastAsia"/>
          <w:sz w:val="24"/>
          <w:szCs w:val="24"/>
        </w:rPr>
      </w:pPr>
      <w:r w:rsidRPr="0002208C">
        <w:rPr>
          <w:rFonts w:asciiTheme="minorEastAsia" w:hAnsiTheme="minorEastAsia" w:hint="eastAsia"/>
          <w:sz w:val="24"/>
          <w:szCs w:val="24"/>
        </w:rPr>
        <w:t xml:space="preserve">　　</w:t>
      </w:r>
      <w:r w:rsidR="00014E76" w:rsidRPr="0002208C">
        <w:rPr>
          <w:rFonts w:asciiTheme="minorEastAsia" w:hAnsiTheme="minorEastAsia" w:hint="eastAsia"/>
          <w:sz w:val="24"/>
          <w:szCs w:val="24"/>
        </w:rPr>
        <w:t xml:space="preserve">　</w:t>
      </w:r>
      <w:r w:rsidR="00C0646A" w:rsidRPr="0002208C">
        <w:rPr>
          <w:rFonts w:asciiTheme="minorEastAsia" w:hAnsiTheme="minorEastAsia" w:hint="eastAsia"/>
          <w:sz w:val="24"/>
          <w:szCs w:val="24"/>
        </w:rPr>
        <w:t xml:space="preserve">(ｱ)　</w:t>
      </w:r>
      <w:r w:rsidR="003D78FB" w:rsidRPr="0002208C">
        <w:rPr>
          <w:rFonts w:asciiTheme="minorEastAsia" w:hAnsiTheme="minorEastAsia" w:hint="eastAsia"/>
          <w:sz w:val="24"/>
          <w:szCs w:val="24"/>
        </w:rPr>
        <w:t>テレワーカーへの</w:t>
      </w:r>
      <w:r w:rsidR="00C0646A" w:rsidRPr="0002208C">
        <w:rPr>
          <w:rFonts w:asciiTheme="minorEastAsia" w:hAnsiTheme="minorEastAsia" w:hint="eastAsia"/>
          <w:sz w:val="24"/>
          <w:szCs w:val="24"/>
        </w:rPr>
        <w:t>伴走支援</w:t>
      </w:r>
    </w:p>
    <w:p w:rsidR="002541F3" w:rsidRPr="0002208C" w:rsidRDefault="00CC0BC4" w:rsidP="00C0646A">
      <w:pPr>
        <w:ind w:firstLineChars="300" w:firstLine="720"/>
        <w:rPr>
          <w:rFonts w:asciiTheme="minorEastAsia" w:hAnsiTheme="minorEastAsia"/>
          <w:sz w:val="24"/>
          <w:szCs w:val="24"/>
        </w:rPr>
      </w:pPr>
      <w:r w:rsidRPr="0002208C">
        <w:rPr>
          <w:rFonts w:asciiTheme="minorEastAsia" w:hAnsiTheme="minorEastAsia" w:hint="eastAsia"/>
          <w:sz w:val="24"/>
          <w:szCs w:val="24"/>
        </w:rPr>
        <w:t>(</w:t>
      </w:r>
      <w:r w:rsidR="00C0646A" w:rsidRPr="0002208C">
        <w:rPr>
          <w:rFonts w:asciiTheme="minorEastAsia" w:hAnsiTheme="minorEastAsia" w:hint="eastAsia"/>
          <w:sz w:val="24"/>
          <w:szCs w:val="24"/>
        </w:rPr>
        <w:t>ｲ</w:t>
      </w:r>
      <w:r w:rsidRPr="0002208C">
        <w:rPr>
          <w:rFonts w:asciiTheme="minorEastAsia" w:hAnsiTheme="minorEastAsia" w:hint="eastAsia"/>
          <w:sz w:val="24"/>
          <w:szCs w:val="24"/>
        </w:rPr>
        <w:t>)　テレワーク可能な</w:t>
      </w:r>
      <w:r w:rsidR="004C1023" w:rsidRPr="0002208C">
        <w:rPr>
          <w:rFonts w:asciiTheme="minorEastAsia" w:hAnsiTheme="minorEastAsia" w:hint="eastAsia"/>
          <w:sz w:val="24"/>
          <w:szCs w:val="24"/>
        </w:rPr>
        <w:t>業務</w:t>
      </w:r>
      <w:r w:rsidRPr="0002208C">
        <w:rPr>
          <w:rFonts w:asciiTheme="minorEastAsia" w:hAnsiTheme="minorEastAsia" w:hint="eastAsia"/>
          <w:sz w:val="24"/>
          <w:szCs w:val="24"/>
        </w:rPr>
        <w:t>の</w:t>
      </w:r>
      <w:r w:rsidR="003D78FB" w:rsidRPr="0002208C">
        <w:rPr>
          <w:rFonts w:asciiTheme="minorEastAsia" w:hAnsiTheme="minorEastAsia" w:hint="eastAsia"/>
          <w:sz w:val="24"/>
          <w:szCs w:val="24"/>
        </w:rPr>
        <w:t>獲得</w:t>
      </w:r>
    </w:p>
    <w:p w:rsidR="002541F3" w:rsidRPr="0002208C" w:rsidRDefault="00CC0BC4" w:rsidP="00C24E0C">
      <w:pPr>
        <w:rPr>
          <w:rFonts w:asciiTheme="minorEastAsia" w:hAnsiTheme="minorEastAsia"/>
          <w:strike/>
          <w:color w:val="FF0000"/>
          <w:sz w:val="24"/>
          <w:szCs w:val="24"/>
        </w:rPr>
      </w:pPr>
      <w:r w:rsidRPr="0002208C">
        <w:rPr>
          <w:rFonts w:asciiTheme="minorEastAsia" w:hAnsiTheme="minorEastAsia" w:hint="eastAsia"/>
          <w:sz w:val="24"/>
          <w:szCs w:val="24"/>
        </w:rPr>
        <w:t xml:space="preserve">　　</w:t>
      </w:r>
      <w:r w:rsidR="00014E76" w:rsidRPr="0002208C">
        <w:rPr>
          <w:rFonts w:asciiTheme="minorEastAsia" w:hAnsiTheme="minorEastAsia" w:hint="eastAsia"/>
          <w:sz w:val="24"/>
          <w:szCs w:val="24"/>
        </w:rPr>
        <w:t xml:space="preserve">　</w:t>
      </w:r>
      <w:r w:rsidR="002541F3" w:rsidRPr="0002208C">
        <w:rPr>
          <w:rFonts w:asciiTheme="minorEastAsia" w:hAnsiTheme="minorEastAsia" w:hint="eastAsia"/>
          <w:sz w:val="24"/>
          <w:szCs w:val="24"/>
        </w:rPr>
        <w:t xml:space="preserve">(ｳ)　</w:t>
      </w:r>
      <w:r w:rsidR="002541F3" w:rsidRPr="0002208C">
        <w:rPr>
          <w:rFonts w:asciiTheme="minorEastAsia" w:hAnsiTheme="minorEastAsia" w:hint="eastAsia"/>
          <w:color w:val="000000" w:themeColor="text1"/>
          <w:sz w:val="24"/>
          <w:szCs w:val="24"/>
        </w:rPr>
        <w:t>市内</w:t>
      </w:r>
      <w:r w:rsidR="003D78FB" w:rsidRPr="0002208C">
        <w:rPr>
          <w:rFonts w:asciiTheme="minorEastAsia" w:hAnsiTheme="minorEastAsia" w:hint="eastAsia"/>
          <w:color w:val="000000" w:themeColor="text1"/>
          <w:sz w:val="24"/>
          <w:szCs w:val="24"/>
        </w:rPr>
        <w:t>事業</w:t>
      </w:r>
      <w:r w:rsidR="00F45D14" w:rsidRPr="0002208C">
        <w:rPr>
          <w:rFonts w:asciiTheme="minorEastAsia" w:hAnsiTheme="minorEastAsia" w:hint="eastAsia"/>
          <w:color w:val="000000" w:themeColor="text1"/>
          <w:sz w:val="24"/>
          <w:szCs w:val="24"/>
        </w:rPr>
        <w:t>者</w:t>
      </w:r>
      <w:bookmarkStart w:id="4" w:name="_Hlk158217077"/>
      <w:r w:rsidR="002541F3" w:rsidRPr="0002208C">
        <w:rPr>
          <w:rFonts w:asciiTheme="minorEastAsia" w:hAnsiTheme="minorEastAsia" w:hint="eastAsia"/>
          <w:color w:val="000000" w:themeColor="text1"/>
          <w:sz w:val="24"/>
          <w:szCs w:val="24"/>
        </w:rPr>
        <w:t>の</w:t>
      </w:r>
      <w:r w:rsidR="003D78FB" w:rsidRPr="0002208C">
        <w:rPr>
          <w:rFonts w:asciiTheme="minorEastAsia" w:hAnsiTheme="minorEastAsia" w:hint="eastAsia"/>
          <w:color w:val="000000" w:themeColor="text1"/>
          <w:sz w:val="24"/>
          <w:szCs w:val="24"/>
        </w:rPr>
        <w:t>テレワーク業務の開拓支援</w:t>
      </w:r>
    </w:p>
    <w:bookmarkEnd w:id="4"/>
    <w:p w:rsidR="009C3B48" w:rsidRPr="0002208C" w:rsidRDefault="009C3B48" w:rsidP="00B73983">
      <w:pPr>
        <w:rPr>
          <w:rFonts w:asciiTheme="minorEastAsia" w:hAnsiTheme="minorEastAsia"/>
          <w:sz w:val="24"/>
          <w:szCs w:val="24"/>
        </w:rPr>
      </w:pPr>
      <w:r w:rsidRPr="0002208C">
        <w:rPr>
          <w:rFonts w:asciiTheme="minorEastAsia" w:hAnsiTheme="minorEastAsia" w:hint="eastAsia"/>
          <w:sz w:val="24"/>
          <w:szCs w:val="24"/>
        </w:rPr>
        <w:t xml:space="preserve">　　　(ｴ)　年間実績の報告</w:t>
      </w:r>
    </w:p>
    <w:p w:rsidR="00014E76" w:rsidRPr="0002208C" w:rsidRDefault="00014E76" w:rsidP="00014E76">
      <w:pPr>
        <w:rPr>
          <w:rFonts w:asciiTheme="minorEastAsia" w:hAnsiTheme="minorEastAsia"/>
          <w:sz w:val="24"/>
          <w:szCs w:val="24"/>
        </w:rPr>
      </w:pPr>
    </w:p>
    <w:p w:rsidR="00B73983" w:rsidRPr="0002208C" w:rsidRDefault="005F2196" w:rsidP="00014E76">
      <w:pPr>
        <w:rPr>
          <w:rFonts w:asciiTheme="minorEastAsia" w:hAnsiTheme="minorEastAsia"/>
          <w:sz w:val="24"/>
          <w:szCs w:val="24"/>
        </w:rPr>
      </w:pPr>
      <w:r w:rsidRPr="0002208C">
        <w:rPr>
          <w:rFonts w:asciiTheme="minorEastAsia" w:hAnsiTheme="minorEastAsia" w:hint="eastAsia"/>
          <w:sz w:val="24"/>
          <w:szCs w:val="24"/>
        </w:rPr>
        <w:t>３　マネジメント</w:t>
      </w:r>
      <w:r w:rsidR="00CF1AC6" w:rsidRPr="0002208C">
        <w:rPr>
          <w:rFonts w:asciiTheme="minorEastAsia" w:hAnsiTheme="minorEastAsia" w:hint="eastAsia"/>
          <w:sz w:val="24"/>
          <w:szCs w:val="24"/>
        </w:rPr>
        <w:t>中間</w:t>
      </w:r>
      <w:r w:rsidRPr="0002208C">
        <w:rPr>
          <w:rFonts w:asciiTheme="minorEastAsia" w:hAnsiTheme="minorEastAsia" w:hint="eastAsia"/>
          <w:sz w:val="24"/>
          <w:szCs w:val="24"/>
        </w:rPr>
        <w:t>事業者の</w:t>
      </w:r>
      <w:r w:rsidR="005751C2" w:rsidRPr="0002208C">
        <w:rPr>
          <w:rFonts w:asciiTheme="minorEastAsia" w:hAnsiTheme="minorEastAsia" w:hint="eastAsia"/>
          <w:sz w:val="24"/>
          <w:szCs w:val="24"/>
        </w:rPr>
        <w:t>協定締結</w:t>
      </w:r>
      <w:r w:rsidRPr="0002208C">
        <w:rPr>
          <w:rFonts w:asciiTheme="minorEastAsia" w:hAnsiTheme="minorEastAsia" w:hint="eastAsia"/>
          <w:sz w:val="24"/>
          <w:szCs w:val="24"/>
        </w:rPr>
        <w:t>条件</w:t>
      </w:r>
    </w:p>
    <w:p w:rsidR="00CF1AC6" w:rsidRPr="00BE016B" w:rsidRDefault="009C3B48" w:rsidP="00BE016B">
      <w:pPr>
        <w:ind w:left="240" w:hangingChars="100" w:hanging="240"/>
        <w:rPr>
          <w:rFonts w:asciiTheme="minorEastAsia" w:hAnsiTheme="minorEastAsia" w:cs="ＭＳ 明朝"/>
          <w:sz w:val="24"/>
          <w:szCs w:val="24"/>
        </w:rPr>
      </w:pPr>
      <w:r w:rsidRPr="0002208C">
        <w:rPr>
          <w:rFonts w:asciiTheme="minorEastAsia" w:hAnsiTheme="minorEastAsia" w:hint="eastAsia"/>
          <w:sz w:val="24"/>
          <w:szCs w:val="24"/>
        </w:rPr>
        <w:t xml:space="preserve">　　</w:t>
      </w:r>
      <w:r w:rsidR="00CF1AC6" w:rsidRPr="0002208C">
        <w:rPr>
          <w:rFonts w:asciiTheme="minorEastAsia" w:hAnsiTheme="minorEastAsia" w:cs="ＭＳ 明朝" w:hint="eastAsia"/>
          <w:sz w:val="24"/>
          <w:szCs w:val="24"/>
        </w:rPr>
        <w:t>⑴</w:t>
      </w:r>
      <w:r w:rsidR="003F174A" w:rsidRPr="0002208C">
        <w:rPr>
          <w:rFonts w:asciiTheme="minorEastAsia" w:hAnsiTheme="minorEastAsia" w:cs="ＭＳ 明朝" w:hint="eastAsia"/>
          <w:sz w:val="24"/>
          <w:szCs w:val="24"/>
        </w:rPr>
        <w:t>⑵</w:t>
      </w:r>
      <w:r w:rsidR="00CF1AC6" w:rsidRPr="0002208C">
        <w:rPr>
          <w:rFonts w:asciiTheme="minorEastAsia" w:hAnsiTheme="minorEastAsia" w:cs="ＭＳ 明朝" w:hint="eastAsia"/>
          <w:sz w:val="24"/>
          <w:szCs w:val="24"/>
        </w:rPr>
        <w:t>については、必須事項とする。</w:t>
      </w:r>
    </w:p>
    <w:p w:rsidR="005F2196" w:rsidRPr="0002208C" w:rsidRDefault="005F2196" w:rsidP="00B73983">
      <w:pPr>
        <w:rPr>
          <w:rFonts w:asciiTheme="minorEastAsia" w:hAnsiTheme="minorEastAsia" w:cs="ＭＳ 明朝"/>
          <w:sz w:val="24"/>
          <w:szCs w:val="24"/>
        </w:rPr>
      </w:pPr>
      <w:r w:rsidRPr="0002208C">
        <w:rPr>
          <w:rFonts w:asciiTheme="minorEastAsia" w:hAnsiTheme="minorEastAsia" w:hint="eastAsia"/>
          <w:sz w:val="24"/>
          <w:szCs w:val="24"/>
        </w:rPr>
        <w:t xml:space="preserve">　</w:t>
      </w:r>
      <w:r w:rsidRPr="0002208C">
        <w:rPr>
          <w:rFonts w:asciiTheme="minorEastAsia" w:hAnsiTheme="minorEastAsia" w:cs="ＭＳ 明朝" w:hint="eastAsia"/>
          <w:sz w:val="24"/>
          <w:szCs w:val="24"/>
        </w:rPr>
        <w:t>⑴　テレワーカーへの伴走支援</w:t>
      </w:r>
    </w:p>
    <w:p w:rsidR="005F2196" w:rsidRPr="0002208C" w:rsidRDefault="005F2196" w:rsidP="004D72EE">
      <w:pPr>
        <w:ind w:left="480" w:hangingChars="200" w:hanging="480"/>
        <w:rPr>
          <w:rFonts w:asciiTheme="minorEastAsia" w:hAnsiTheme="minorEastAsia"/>
          <w:sz w:val="24"/>
          <w:szCs w:val="24"/>
        </w:rPr>
      </w:pPr>
      <w:r w:rsidRPr="0002208C">
        <w:rPr>
          <w:rFonts w:asciiTheme="minorEastAsia" w:hAnsiTheme="minorEastAsia" w:hint="eastAsia"/>
          <w:sz w:val="24"/>
          <w:szCs w:val="24"/>
        </w:rPr>
        <w:t xml:space="preserve">　　　業務を遂行する中で</w:t>
      </w:r>
      <w:r w:rsidR="0083473B" w:rsidRPr="0002208C">
        <w:rPr>
          <w:rFonts w:asciiTheme="minorEastAsia" w:hAnsiTheme="minorEastAsia" w:hint="eastAsia"/>
          <w:sz w:val="24"/>
          <w:szCs w:val="24"/>
        </w:rPr>
        <w:t>発生した</w:t>
      </w:r>
      <w:r w:rsidRPr="0002208C">
        <w:rPr>
          <w:rFonts w:asciiTheme="minorEastAsia" w:hAnsiTheme="minorEastAsia" w:hint="eastAsia"/>
          <w:sz w:val="24"/>
          <w:szCs w:val="24"/>
        </w:rPr>
        <w:t>課題を解決するためのサポートができる体制を整える</w:t>
      </w:r>
      <w:r w:rsidR="002853C2" w:rsidRPr="0002208C">
        <w:rPr>
          <w:rFonts w:asciiTheme="minorEastAsia" w:hAnsiTheme="minorEastAsia" w:hint="eastAsia"/>
          <w:sz w:val="24"/>
          <w:szCs w:val="24"/>
        </w:rPr>
        <w:t>こと</w:t>
      </w:r>
      <w:r w:rsidRPr="0002208C">
        <w:rPr>
          <w:rFonts w:asciiTheme="minorEastAsia" w:hAnsiTheme="minorEastAsia" w:hint="eastAsia"/>
          <w:sz w:val="24"/>
          <w:szCs w:val="24"/>
        </w:rPr>
        <w:t>。</w:t>
      </w:r>
    </w:p>
    <w:p w:rsidR="005F2196" w:rsidRPr="0002208C" w:rsidRDefault="002853C2" w:rsidP="005F2196">
      <w:pPr>
        <w:ind w:firstLineChars="300" w:firstLine="720"/>
        <w:rPr>
          <w:rFonts w:asciiTheme="minorEastAsia" w:hAnsiTheme="minorEastAsia"/>
          <w:sz w:val="24"/>
          <w:szCs w:val="24"/>
        </w:rPr>
      </w:pPr>
      <w:r w:rsidRPr="0002208C">
        <w:rPr>
          <w:rFonts w:asciiTheme="minorEastAsia" w:hAnsiTheme="minorEastAsia" w:hint="eastAsia"/>
          <w:sz w:val="24"/>
          <w:szCs w:val="24"/>
        </w:rPr>
        <w:t>例１</w:t>
      </w:r>
      <w:r w:rsidR="005F2196" w:rsidRPr="0002208C">
        <w:rPr>
          <w:rFonts w:asciiTheme="minorEastAsia" w:hAnsiTheme="minorEastAsia" w:hint="eastAsia"/>
          <w:sz w:val="24"/>
          <w:szCs w:val="24"/>
        </w:rPr>
        <w:t xml:space="preserve">　業務</w:t>
      </w:r>
      <w:r w:rsidR="00E70980">
        <w:rPr>
          <w:rFonts w:asciiTheme="minorEastAsia" w:hAnsiTheme="minorEastAsia" w:hint="eastAsia"/>
          <w:sz w:val="24"/>
          <w:szCs w:val="24"/>
        </w:rPr>
        <w:t>を</w:t>
      </w:r>
      <w:r w:rsidR="005F2196" w:rsidRPr="0002208C">
        <w:rPr>
          <w:rFonts w:asciiTheme="minorEastAsia" w:hAnsiTheme="minorEastAsia" w:hint="eastAsia"/>
          <w:sz w:val="24"/>
          <w:szCs w:val="24"/>
        </w:rPr>
        <w:t>納品するまでの技術的支援</w:t>
      </w:r>
    </w:p>
    <w:p w:rsidR="005F2196" w:rsidRPr="0002208C" w:rsidRDefault="005F2196" w:rsidP="00B73983">
      <w:pPr>
        <w:rPr>
          <w:rFonts w:asciiTheme="minorEastAsia" w:hAnsiTheme="minorEastAsia"/>
          <w:sz w:val="24"/>
          <w:szCs w:val="24"/>
        </w:rPr>
      </w:pPr>
      <w:r w:rsidRPr="0002208C">
        <w:rPr>
          <w:rFonts w:asciiTheme="minorEastAsia" w:hAnsiTheme="minorEastAsia" w:hint="eastAsia"/>
          <w:sz w:val="24"/>
          <w:szCs w:val="24"/>
        </w:rPr>
        <w:t xml:space="preserve">　　　</w:t>
      </w:r>
      <w:r w:rsidR="002853C2" w:rsidRPr="0002208C">
        <w:rPr>
          <w:rFonts w:asciiTheme="minorEastAsia" w:hAnsiTheme="minorEastAsia" w:hint="eastAsia"/>
          <w:sz w:val="24"/>
          <w:szCs w:val="24"/>
        </w:rPr>
        <w:t>例２</w:t>
      </w:r>
      <w:r w:rsidRPr="0002208C">
        <w:rPr>
          <w:rFonts w:asciiTheme="minorEastAsia" w:hAnsiTheme="minorEastAsia" w:hint="eastAsia"/>
          <w:sz w:val="24"/>
          <w:szCs w:val="24"/>
        </w:rPr>
        <w:t xml:space="preserve">　組織体制（チーム制）による業務の実施　等</w:t>
      </w:r>
    </w:p>
    <w:p w:rsidR="007D6160" w:rsidRPr="0002208C" w:rsidRDefault="005F2196" w:rsidP="007D6160">
      <w:pPr>
        <w:rPr>
          <w:rFonts w:asciiTheme="minorEastAsia" w:hAnsiTheme="minorEastAsia"/>
          <w:sz w:val="24"/>
          <w:szCs w:val="24"/>
        </w:rPr>
      </w:pPr>
      <w:r w:rsidRPr="0002208C">
        <w:rPr>
          <w:rFonts w:asciiTheme="minorEastAsia" w:hAnsiTheme="minorEastAsia" w:hint="eastAsia"/>
          <w:sz w:val="24"/>
          <w:szCs w:val="24"/>
        </w:rPr>
        <w:lastRenderedPageBreak/>
        <w:t xml:space="preserve">　⑵　テレワーク業務の獲得</w:t>
      </w:r>
    </w:p>
    <w:p w:rsidR="007D6160" w:rsidRPr="0002208C" w:rsidRDefault="005F2196" w:rsidP="007D6160">
      <w:pPr>
        <w:ind w:firstLineChars="300" w:firstLine="720"/>
        <w:rPr>
          <w:rFonts w:asciiTheme="minorEastAsia" w:hAnsiTheme="minorEastAsia"/>
          <w:sz w:val="24"/>
          <w:szCs w:val="24"/>
        </w:rPr>
      </w:pPr>
      <w:r w:rsidRPr="0002208C">
        <w:rPr>
          <w:rFonts w:asciiTheme="minorEastAsia" w:hAnsiTheme="minorEastAsia" w:hint="eastAsia"/>
          <w:sz w:val="24"/>
          <w:szCs w:val="24"/>
        </w:rPr>
        <w:t>テレワーカーが</w:t>
      </w:r>
      <w:r w:rsidR="002853C2" w:rsidRPr="0002208C">
        <w:rPr>
          <w:rFonts w:asciiTheme="minorEastAsia" w:hAnsiTheme="minorEastAsia" w:hint="eastAsia"/>
          <w:sz w:val="24"/>
          <w:szCs w:val="24"/>
        </w:rPr>
        <w:t>、</w:t>
      </w:r>
      <w:r w:rsidRPr="0002208C">
        <w:rPr>
          <w:rFonts w:asciiTheme="minorEastAsia" w:hAnsiTheme="minorEastAsia" w:hint="eastAsia"/>
          <w:sz w:val="24"/>
          <w:szCs w:val="24"/>
        </w:rPr>
        <w:t>継続的に仕事ができるようテレワーク業務の獲得を</w:t>
      </w:r>
      <w:r w:rsidR="002853C2" w:rsidRPr="0002208C">
        <w:rPr>
          <w:rFonts w:asciiTheme="minorEastAsia" w:hAnsiTheme="minorEastAsia" w:hint="eastAsia"/>
          <w:sz w:val="24"/>
          <w:szCs w:val="24"/>
        </w:rPr>
        <w:t>行うこと</w:t>
      </w:r>
      <w:r w:rsidRPr="0002208C">
        <w:rPr>
          <w:rFonts w:asciiTheme="minorEastAsia" w:hAnsiTheme="minorEastAsia" w:hint="eastAsia"/>
          <w:sz w:val="24"/>
          <w:szCs w:val="24"/>
        </w:rPr>
        <w:t>。</w:t>
      </w:r>
    </w:p>
    <w:p w:rsidR="005F2196" w:rsidRPr="0002208C" w:rsidRDefault="005F2196" w:rsidP="00BB7ED7">
      <w:pPr>
        <w:ind w:leftChars="200" w:left="420" w:firstLineChars="100" w:firstLine="240"/>
        <w:rPr>
          <w:rFonts w:asciiTheme="minorEastAsia" w:hAnsiTheme="minorEastAsia"/>
          <w:sz w:val="24"/>
          <w:szCs w:val="24"/>
        </w:rPr>
      </w:pPr>
      <w:bookmarkStart w:id="5" w:name="_Hlk158217209"/>
      <w:r w:rsidRPr="0002208C">
        <w:rPr>
          <w:rFonts w:asciiTheme="minorEastAsia" w:hAnsiTheme="minorEastAsia" w:hint="eastAsia"/>
          <w:sz w:val="24"/>
          <w:szCs w:val="24"/>
        </w:rPr>
        <w:t>また、市内</w:t>
      </w:r>
      <w:r w:rsidR="00070B56">
        <w:rPr>
          <w:rFonts w:asciiTheme="minorEastAsia" w:hAnsiTheme="minorEastAsia" w:hint="eastAsia"/>
          <w:sz w:val="24"/>
          <w:szCs w:val="24"/>
        </w:rPr>
        <w:t>事業者</w:t>
      </w:r>
      <w:r w:rsidRPr="0002208C">
        <w:rPr>
          <w:rFonts w:asciiTheme="minorEastAsia" w:hAnsiTheme="minorEastAsia" w:hint="eastAsia"/>
          <w:sz w:val="24"/>
          <w:szCs w:val="24"/>
        </w:rPr>
        <w:t>の</w:t>
      </w:r>
      <w:r w:rsidR="003D78FB" w:rsidRPr="0002208C">
        <w:rPr>
          <w:rFonts w:asciiTheme="minorEastAsia" w:hAnsiTheme="minorEastAsia" w:hint="eastAsia"/>
          <w:sz w:val="24"/>
          <w:szCs w:val="24"/>
        </w:rPr>
        <w:t>テレワーク推進を図るため、テレワーク業務の開拓</w:t>
      </w:r>
      <w:r w:rsidR="007D6160" w:rsidRPr="0002208C">
        <w:rPr>
          <w:rFonts w:asciiTheme="minorEastAsia" w:hAnsiTheme="minorEastAsia" w:hint="eastAsia"/>
          <w:sz w:val="24"/>
          <w:szCs w:val="24"/>
        </w:rPr>
        <w:t>を</w:t>
      </w:r>
      <w:r w:rsidR="003D78FB" w:rsidRPr="0002208C">
        <w:rPr>
          <w:rFonts w:asciiTheme="minorEastAsia" w:hAnsiTheme="minorEastAsia" w:hint="eastAsia"/>
          <w:sz w:val="24"/>
          <w:szCs w:val="24"/>
        </w:rPr>
        <w:t>支援</w:t>
      </w:r>
      <w:r w:rsidR="007D6160" w:rsidRPr="0002208C">
        <w:rPr>
          <w:rFonts w:asciiTheme="minorEastAsia" w:hAnsiTheme="minorEastAsia" w:hint="eastAsia"/>
          <w:sz w:val="24"/>
          <w:szCs w:val="24"/>
        </w:rPr>
        <w:t>し</w:t>
      </w:r>
      <w:r w:rsidR="00743A38" w:rsidRPr="0002208C">
        <w:rPr>
          <w:rFonts w:asciiTheme="minorEastAsia" w:hAnsiTheme="minorEastAsia" w:hint="eastAsia"/>
          <w:sz w:val="24"/>
          <w:szCs w:val="24"/>
        </w:rPr>
        <w:t>労働力不足</w:t>
      </w:r>
      <w:r w:rsidRPr="0002208C">
        <w:rPr>
          <w:rFonts w:asciiTheme="minorEastAsia" w:hAnsiTheme="minorEastAsia" w:hint="eastAsia"/>
          <w:sz w:val="24"/>
          <w:szCs w:val="24"/>
        </w:rPr>
        <w:t>等の課題</w:t>
      </w:r>
      <w:r w:rsidR="007D6160" w:rsidRPr="0002208C">
        <w:rPr>
          <w:rFonts w:asciiTheme="minorEastAsia" w:hAnsiTheme="minorEastAsia" w:hint="eastAsia"/>
          <w:sz w:val="24"/>
          <w:szCs w:val="24"/>
        </w:rPr>
        <w:t>解決に繋げること</w:t>
      </w:r>
      <w:r w:rsidRPr="0002208C">
        <w:rPr>
          <w:rFonts w:asciiTheme="minorEastAsia" w:hAnsiTheme="minorEastAsia" w:hint="eastAsia"/>
          <w:sz w:val="24"/>
          <w:szCs w:val="24"/>
        </w:rPr>
        <w:t>。</w:t>
      </w:r>
    </w:p>
    <w:bookmarkEnd w:id="5"/>
    <w:p w:rsidR="00AD7D57" w:rsidRPr="0002208C" w:rsidRDefault="00AD7D57" w:rsidP="0083473B">
      <w:pPr>
        <w:ind w:leftChars="300" w:left="1350" w:hangingChars="300" w:hanging="720"/>
        <w:rPr>
          <w:rFonts w:asciiTheme="minorEastAsia" w:hAnsiTheme="minorEastAsia"/>
          <w:sz w:val="24"/>
          <w:szCs w:val="24"/>
        </w:rPr>
      </w:pPr>
      <w:r w:rsidRPr="0002208C">
        <w:rPr>
          <w:rFonts w:asciiTheme="minorEastAsia" w:hAnsiTheme="minorEastAsia" w:hint="eastAsia"/>
          <w:sz w:val="24"/>
          <w:szCs w:val="24"/>
        </w:rPr>
        <w:t>例１</w:t>
      </w:r>
      <w:r w:rsidR="009C3B48" w:rsidRPr="0002208C">
        <w:rPr>
          <w:rFonts w:asciiTheme="minorEastAsia" w:hAnsiTheme="minorEastAsia" w:hint="eastAsia"/>
          <w:sz w:val="24"/>
          <w:szCs w:val="24"/>
        </w:rPr>
        <w:t xml:space="preserve">　</w:t>
      </w:r>
      <w:r w:rsidRPr="0002208C">
        <w:rPr>
          <w:rFonts w:asciiTheme="minorEastAsia" w:hAnsiTheme="minorEastAsia" w:hint="eastAsia"/>
          <w:sz w:val="24"/>
          <w:szCs w:val="24"/>
        </w:rPr>
        <w:t>自社のシステム等について営業活動を行い、積極的に</w:t>
      </w:r>
      <w:r w:rsidR="009C3B48" w:rsidRPr="0002208C">
        <w:rPr>
          <w:rFonts w:asciiTheme="minorEastAsia" w:hAnsiTheme="minorEastAsia" w:hint="eastAsia"/>
          <w:sz w:val="24"/>
          <w:szCs w:val="24"/>
        </w:rPr>
        <w:t>市内事業者の</w:t>
      </w:r>
      <w:r w:rsidRPr="0002208C">
        <w:rPr>
          <w:rFonts w:asciiTheme="minorEastAsia" w:hAnsiTheme="minorEastAsia" w:hint="eastAsia"/>
          <w:sz w:val="24"/>
          <w:szCs w:val="24"/>
        </w:rPr>
        <w:t>業務改善を提案するこ</w:t>
      </w:r>
      <w:r w:rsidR="004D72EE" w:rsidRPr="0002208C">
        <w:rPr>
          <w:rFonts w:asciiTheme="minorEastAsia" w:hAnsiTheme="minorEastAsia" w:hint="eastAsia"/>
          <w:sz w:val="24"/>
          <w:szCs w:val="24"/>
        </w:rPr>
        <w:t>と</w:t>
      </w:r>
      <w:r w:rsidR="00E044AD" w:rsidRPr="0002208C">
        <w:rPr>
          <w:rFonts w:asciiTheme="minorEastAsia" w:hAnsiTheme="minorEastAsia" w:hint="eastAsia"/>
          <w:sz w:val="24"/>
          <w:szCs w:val="24"/>
        </w:rPr>
        <w:t xml:space="preserve">　等</w:t>
      </w:r>
    </w:p>
    <w:p w:rsidR="00CF1AC6" w:rsidRPr="0002208C" w:rsidRDefault="002853C2" w:rsidP="00FF7751">
      <w:pPr>
        <w:ind w:left="720" w:hangingChars="300" w:hanging="720"/>
        <w:rPr>
          <w:rFonts w:asciiTheme="minorEastAsia" w:hAnsiTheme="minorEastAsia"/>
          <w:sz w:val="24"/>
          <w:szCs w:val="24"/>
        </w:rPr>
      </w:pPr>
      <w:r w:rsidRPr="0002208C">
        <w:rPr>
          <w:rFonts w:asciiTheme="minorEastAsia" w:hAnsiTheme="minorEastAsia" w:hint="eastAsia"/>
          <w:sz w:val="24"/>
          <w:szCs w:val="24"/>
        </w:rPr>
        <w:t xml:space="preserve">　</w:t>
      </w:r>
      <w:r w:rsidR="00FF7751" w:rsidRPr="0002208C">
        <w:rPr>
          <w:rFonts w:asciiTheme="minorEastAsia" w:hAnsiTheme="minorEastAsia" w:hint="eastAsia"/>
          <w:sz w:val="24"/>
          <w:szCs w:val="24"/>
        </w:rPr>
        <w:t xml:space="preserve">⑶　</w:t>
      </w:r>
      <w:r w:rsidR="00CF1AC6" w:rsidRPr="0002208C">
        <w:rPr>
          <w:rFonts w:asciiTheme="minorEastAsia" w:hAnsiTheme="minorEastAsia" w:hint="eastAsia"/>
          <w:sz w:val="24"/>
          <w:szCs w:val="24"/>
        </w:rPr>
        <w:t>その他</w:t>
      </w:r>
      <w:r w:rsidR="009C3B48" w:rsidRPr="0002208C">
        <w:rPr>
          <w:rFonts w:asciiTheme="minorEastAsia" w:hAnsiTheme="minorEastAsia" w:hint="eastAsia"/>
          <w:sz w:val="24"/>
          <w:szCs w:val="24"/>
        </w:rPr>
        <w:t>、</w:t>
      </w:r>
      <w:r w:rsidR="00CF1AC6" w:rsidRPr="0002208C">
        <w:rPr>
          <w:rFonts w:asciiTheme="minorEastAsia" w:hAnsiTheme="minorEastAsia" w:hint="eastAsia"/>
          <w:sz w:val="24"/>
          <w:szCs w:val="24"/>
        </w:rPr>
        <w:t>柔軟な働き方</w:t>
      </w:r>
      <w:r w:rsidR="003F174A" w:rsidRPr="0002208C">
        <w:rPr>
          <w:rFonts w:asciiTheme="minorEastAsia" w:hAnsiTheme="minorEastAsia" w:hint="eastAsia"/>
          <w:sz w:val="24"/>
          <w:szCs w:val="24"/>
        </w:rPr>
        <w:t>の整備</w:t>
      </w:r>
    </w:p>
    <w:p w:rsidR="005751C2" w:rsidRPr="0002208C" w:rsidRDefault="005751C2" w:rsidP="005751C2">
      <w:pPr>
        <w:ind w:left="480" w:hangingChars="200" w:hanging="480"/>
        <w:rPr>
          <w:rFonts w:asciiTheme="minorEastAsia" w:hAnsiTheme="minorEastAsia"/>
          <w:sz w:val="24"/>
          <w:szCs w:val="24"/>
        </w:rPr>
      </w:pPr>
      <w:r w:rsidRPr="0002208C">
        <w:rPr>
          <w:rFonts w:asciiTheme="minorEastAsia" w:hAnsiTheme="minorEastAsia" w:hint="eastAsia"/>
          <w:sz w:val="24"/>
          <w:szCs w:val="24"/>
        </w:rPr>
        <w:t xml:space="preserve">　　　女性へ柔軟な働き方の実現に向け支援すること。</w:t>
      </w:r>
    </w:p>
    <w:p w:rsidR="00CF1AC6" w:rsidRPr="0002208C" w:rsidRDefault="00CF1AC6" w:rsidP="00B73983">
      <w:pPr>
        <w:rPr>
          <w:rFonts w:asciiTheme="minorEastAsia" w:hAnsiTheme="minorEastAsia"/>
          <w:sz w:val="24"/>
          <w:szCs w:val="24"/>
        </w:rPr>
      </w:pPr>
      <w:r w:rsidRPr="0002208C">
        <w:rPr>
          <w:rFonts w:asciiTheme="minorEastAsia" w:hAnsiTheme="minorEastAsia" w:hint="eastAsia"/>
          <w:sz w:val="24"/>
          <w:szCs w:val="24"/>
        </w:rPr>
        <w:t xml:space="preserve">　　　</w:t>
      </w:r>
      <w:r w:rsidR="003F174A" w:rsidRPr="0002208C">
        <w:rPr>
          <w:rFonts w:asciiTheme="minorEastAsia" w:hAnsiTheme="minorEastAsia" w:hint="eastAsia"/>
          <w:sz w:val="24"/>
          <w:szCs w:val="24"/>
        </w:rPr>
        <w:t>例１</w:t>
      </w:r>
      <w:r w:rsidRPr="0002208C">
        <w:rPr>
          <w:rFonts w:asciiTheme="minorEastAsia" w:hAnsiTheme="minorEastAsia" w:hint="eastAsia"/>
          <w:sz w:val="24"/>
          <w:szCs w:val="24"/>
        </w:rPr>
        <w:t xml:space="preserve">　託児施設の整備・利用補助</w:t>
      </w:r>
    </w:p>
    <w:p w:rsidR="00CF1AC6" w:rsidRPr="0002208C" w:rsidRDefault="00CF1AC6" w:rsidP="00B73983">
      <w:pPr>
        <w:rPr>
          <w:rFonts w:asciiTheme="minorEastAsia" w:hAnsiTheme="minorEastAsia"/>
          <w:sz w:val="24"/>
          <w:szCs w:val="24"/>
        </w:rPr>
      </w:pPr>
      <w:r w:rsidRPr="0002208C">
        <w:rPr>
          <w:rFonts w:asciiTheme="minorEastAsia" w:hAnsiTheme="minorEastAsia" w:hint="eastAsia"/>
          <w:sz w:val="24"/>
          <w:szCs w:val="24"/>
        </w:rPr>
        <w:t xml:space="preserve">　　　</w:t>
      </w:r>
      <w:r w:rsidR="003F174A" w:rsidRPr="0002208C">
        <w:rPr>
          <w:rFonts w:asciiTheme="minorEastAsia" w:hAnsiTheme="minorEastAsia" w:hint="eastAsia"/>
          <w:sz w:val="24"/>
          <w:szCs w:val="24"/>
        </w:rPr>
        <w:t>例２</w:t>
      </w:r>
      <w:r w:rsidRPr="0002208C">
        <w:rPr>
          <w:rFonts w:asciiTheme="minorEastAsia" w:hAnsiTheme="minorEastAsia" w:hint="eastAsia"/>
          <w:sz w:val="24"/>
          <w:szCs w:val="24"/>
        </w:rPr>
        <w:t xml:space="preserve">　シフト制、フレックスタイム制</w:t>
      </w:r>
    </w:p>
    <w:p w:rsidR="00CF1AC6" w:rsidRPr="0002208C" w:rsidRDefault="00CF1AC6" w:rsidP="00B73983">
      <w:pPr>
        <w:rPr>
          <w:rFonts w:asciiTheme="minorEastAsia" w:hAnsiTheme="minorEastAsia"/>
          <w:sz w:val="24"/>
          <w:szCs w:val="24"/>
        </w:rPr>
      </w:pPr>
      <w:r w:rsidRPr="0002208C">
        <w:rPr>
          <w:rFonts w:asciiTheme="minorEastAsia" w:hAnsiTheme="minorEastAsia" w:hint="eastAsia"/>
          <w:sz w:val="24"/>
          <w:szCs w:val="24"/>
        </w:rPr>
        <w:t xml:space="preserve">　　　</w:t>
      </w:r>
      <w:r w:rsidR="003F174A" w:rsidRPr="0002208C">
        <w:rPr>
          <w:rFonts w:asciiTheme="minorEastAsia" w:hAnsiTheme="minorEastAsia" w:hint="eastAsia"/>
          <w:sz w:val="24"/>
          <w:szCs w:val="24"/>
        </w:rPr>
        <w:t>例３</w:t>
      </w:r>
      <w:r w:rsidRPr="0002208C">
        <w:rPr>
          <w:rFonts w:asciiTheme="minorEastAsia" w:hAnsiTheme="minorEastAsia" w:hint="eastAsia"/>
          <w:sz w:val="24"/>
          <w:szCs w:val="24"/>
        </w:rPr>
        <w:t xml:space="preserve">　サテライトオフィス等の自宅に限らず働ける環境整備</w:t>
      </w:r>
    </w:p>
    <w:p w:rsidR="00CF1AC6" w:rsidRPr="0002208C" w:rsidRDefault="00CF1AC6" w:rsidP="00B73983">
      <w:pPr>
        <w:rPr>
          <w:rFonts w:asciiTheme="minorEastAsia" w:hAnsiTheme="minorEastAsia"/>
          <w:sz w:val="24"/>
          <w:szCs w:val="24"/>
        </w:rPr>
      </w:pPr>
      <w:r w:rsidRPr="0002208C">
        <w:rPr>
          <w:rFonts w:asciiTheme="minorEastAsia" w:hAnsiTheme="minorEastAsia" w:hint="eastAsia"/>
          <w:sz w:val="24"/>
          <w:szCs w:val="24"/>
        </w:rPr>
        <w:t xml:space="preserve">　</w:t>
      </w:r>
      <w:r w:rsidR="00FF7751" w:rsidRPr="0002208C">
        <w:rPr>
          <w:rFonts w:asciiTheme="minorEastAsia" w:hAnsiTheme="minorEastAsia" w:cs="ＭＳ 明朝" w:hint="eastAsia"/>
          <w:sz w:val="24"/>
          <w:szCs w:val="24"/>
        </w:rPr>
        <w:t>⑷</w:t>
      </w:r>
      <w:r w:rsidRPr="0002208C">
        <w:rPr>
          <w:rFonts w:asciiTheme="minorEastAsia" w:hAnsiTheme="minorEastAsia" w:cs="ＭＳ 明朝" w:hint="eastAsia"/>
          <w:sz w:val="24"/>
          <w:szCs w:val="24"/>
        </w:rPr>
        <w:t xml:space="preserve">　テレワー</w:t>
      </w:r>
      <w:r w:rsidR="003F174A" w:rsidRPr="0002208C">
        <w:rPr>
          <w:rFonts w:asciiTheme="minorEastAsia" w:hAnsiTheme="minorEastAsia" w:cs="ＭＳ 明朝" w:hint="eastAsia"/>
          <w:sz w:val="24"/>
          <w:szCs w:val="24"/>
        </w:rPr>
        <w:t>カー</w:t>
      </w:r>
      <w:r w:rsidRPr="0002208C">
        <w:rPr>
          <w:rFonts w:asciiTheme="minorEastAsia" w:hAnsiTheme="minorEastAsia" w:cs="ＭＳ 明朝" w:hint="eastAsia"/>
          <w:sz w:val="24"/>
          <w:szCs w:val="24"/>
        </w:rPr>
        <w:t>育成支援（</w:t>
      </w:r>
      <w:r w:rsidR="00E044AD" w:rsidRPr="0002208C">
        <w:rPr>
          <w:rFonts w:asciiTheme="minorEastAsia" w:hAnsiTheme="minorEastAsia" w:cs="ＭＳ 明朝" w:hint="eastAsia"/>
          <w:sz w:val="24"/>
          <w:szCs w:val="24"/>
        </w:rPr>
        <w:t>⑴の伴走</w:t>
      </w:r>
      <w:r w:rsidRPr="0002208C">
        <w:rPr>
          <w:rFonts w:asciiTheme="minorEastAsia" w:hAnsiTheme="minorEastAsia" w:cs="ＭＳ 明朝" w:hint="eastAsia"/>
          <w:sz w:val="24"/>
          <w:szCs w:val="24"/>
        </w:rPr>
        <w:t>支援以外）</w:t>
      </w:r>
    </w:p>
    <w:p w:rsidR="005751C2" w:rsidRPr="0002208C" w:rsidRDefault="00CF1AC6" w:rsidP="00B73983">
      <w:pPr>
        <w:rPr>
          <w:rFonts w:asciiTheme="minorEastAsia" w:hAnsiTheme="minorEastAsia"/>
          <w:sz w:val="24"/>
          <w:szCs w:val="24"/>
        </w:rPr>
      </w:pPr>
      <w:r w:rsidRPr="0002208C">
        <w:rPr>
          <w:rFonts w:asciiTheme="minorEastAsia" w:hAnsiTheme="minorEastAsia" w:hint="eastAsia"/>
          <w:sz w:val="24"/>
          <w:szCs w:val="24"/>
        </w:rPr>
        <w:t xml:space="preserve">　　　</w:t>
      </w:r>
      <w:r w:rsidR="005751C2" w:rsidRPr="0002208C">
        <w:rPr>
          <w:rFonts w:asciiTheme="minorEastAsia" w:hAnsiTheme="minorEastAsia" w:hint="eastAsia"/>
          <w:sz w:val="24"/>
          <w:szCs w:val="24"/>
        </w:rPr>
        <w:t>ステップアップや昇進に必要な育成支援を行うこと。</w:t>
      </w:r>
    </w:p>
    <w:p w:rsidR="00CF1AC6" w:rsidRPr="0002208C" w:rsidRDefault="003F174A" w:rsidP="005751C2">
      <w:pPr>
        <w:ind w:firstLineChars="300" w:firstLine="720"/>
        <w:rPr>
          <w:rFonts w:asciiTheme="minorEastAsia" w:hAnsiTheme="minorEastAsia"/>
          <w:sz w:val="24"/>
          <w:szCs w:val="24"/>
        </w:rPr>
      </w:pPr>
      <w:r w:rsidRPr="0002208C">
        <w:rPr>
          <w:rFonts w:asciiTheme="minorEastAsia" w:hAnsiTheme="minorEastAsia" w:hint="eastAsia"/>
          <w:sz w:val="24"/>
          <w:szCs w:val="24"/>
        </w:rPr>
        <w:t>例１</w:t>
      </w:r>
      <w:r w:rsidR="00CF1AC6" w:rsidRPr="0002208C">
        <w:rPr>
          <w:rFonts w:asciiTheme="minorEastAsia" w:hAnsiTheme="minorEastAsia" w:hint="eastAsia"/>
          <w:sz w:val="24"/>
          <w:szCs w:val="24"/>
        </w:rPr>
        <w:t xml:space="preserve">　</w:t>
      </w:r>
      <w:r w:rsidR="00070B56" w:rsidRPr="0002208C">
        <w:rPr>
          <w:rFonts w:asciiTheme="minorEastAsia" w:hAnsiTheme="minorEastAsia" w:hint="eastAsia"/>
          <w:sz w:val="24"/>
          <w:szCs w:val="24"/>
        </w:rPr>
        <w:t>チームリーダー育成セミナー</w:t>
      </w:r>
    </w:p>
    <w:p w:rsidR="00CF1AC6" w:rsidRPr="0002208C" w:rsidRDefault="00CF1AC6" w:rsidP="00B73983">
      <w:pPr>
        <w:rPr>
          <w:rFonts w:asciiTheme="minorEastAsia" w:hAnsiTheme="minorEastAsia"/>
          <w:sz w:val="24"/>
          <w:szCs w:val="24"/>
        </w:rPr>
      </w:pPr>
      <w:r w:rsidRPr="0002208C">
        <w:rPr>
          <w:rFonts w:asciiTheme="minorEastAsia" w:hAnsiTheme="minorEastAsia" w:hint="eastAsia"/>
          <w:sz w:val="24"/>
          <w:szCs w:val="24"/>
        </w:rPr>
        <w:t xml:space="preserve">　　　</w:t>
      </w:r>
      <w:r w:rsidR="003F174A" w:rsidRPr="0002208C">
        <w:rPr>
          <w:rFonts w:asciiTheme="minorEastAsia" w:hAnsiTheme="minorEastAsia" w:hint="eastAsia"/>
          <w:sz w:val="24"/>
          <w:szCs w:val="24"/>
        </w:rPr>
        <w:t>例２</w:t>
      </w:r>
      <w:r w:rsidRPr="0002208C">
        <w:rPr>
          <w:rFonts w:asciiTheme="minorEastAsia" w:hAnsiTheme="minorEastAsia" w:hint="eastAsia"/>
          <w:sz w:val="24"/>
          <w:szCs w:val="24"/>
        </w:rPr>
        <w:t xml:space="preserve">　</w:t>
      </w:r>
      <w:r w:rsidR="00070B56" w:rsidRPr="0002208C">
        <w:rPr>
          <w:rFonts w:asciiTheme="minorEastAsia" w:hAnsiTheme="minorEastAsia" w:hint="eastAsia"/>
          <w:sz w:val="24"/>
          <w:szCs w:val="24"/>
        </w:rPr>
        <w:t>スキルアップセミナー</w:t>
      </w:r>
    </w:p>
    <w:p w:rsidR="00FF7751" w:rsidRPr="0002208C" w:rsidRDefault="005F2196" w:rsidP="00FF7751">
      <w:pPr>
        <w:ind w:left="720" w:hangingChars="300" w:hanging="720"/>
        <w:rPr>
          <w:rFonts w:asciiTheme="minorEastAsia" w:hAnsiTheme="minorEastAsia"/>
          <w:sz w:val="24"/>
          <w:szCs w:val="24"/>
        </w:rPr>
      </w:pPr>
      <w:r w:rsidRPr="0002208C">
        <w:rPr>
          <w:rFonts w:asciiTheme="minorEastAsia" w:hAnsiTheme="minorEastAsia" w:hint="eastAsia"/>
          <w:sz w:val="24"/>
          <w:szCs w:val="24"/>
        </w:rPr>
        <w:t xml:space="preserve">　</w:t>
      </w:r>
      <w:r w:rsidR="00FF7751" w:rsidRPr="0002208C">
        <w:rPr>
          <w:rFonts w:asciiTheme="minorEastAsia" w:hAnsiTheme="minorEastAsia" w:hint="eastAsia"/>
          <w:sz w:val="24"/>
          <w:szCs w:val="24"/>
        </w:rPr>
        <w:t>⑸　関係資格の保有</w:t>
      </w:r>
    </w:p>
    <w:p w:rsidR="00FF7751" w:rsidRPr="0002208C" w:rsidRDefault="00FF7751" w:rsidP="00FF7751">
      <w:pPr>
        <w:ind w:left="720" w:hangingChars="300" w:hanging="720"/>
        <w:rPr>
          <w:rFonts w:asciiTheme="minorEastAsia" w:hAnsiTheme="minorEastAsia"/>
          <w:sz w:val="24"/>
          <w:szCs w:val="24"/>
        </w:rPr>
      </w:pPr>
      <w:r w:rsidRPr="0002208C">
        <w:rPr>
          <w:rFonts w:asciiTheme="minorEastAsia" w:hAnsiTheme="minorEastAsia" w:hint="eastAsia"/>
          <w:sz w:val="24"/>
          <w:szCs w:val="24"/>
        </w:rPr>
        <w:t xml:space="preserve">　　　人材派遣業または職業紹介業にあたる場合は、関係資格を有していること。</w:t>
      </w:r>
    </w:p>
    <w:p w:rsidR="00FF7751" w:rsidRPr="0002208C" w:rsidRDefault="00FF7751" w:rsidP="00FF7751">
      <w:pPr>
        <w:ind w:left="720" w:hangingChars="300" w:hanging="720"/>
        <w:rPr>
          <w:rFonts w:asciiTheme="minorEastAsia" w:hAnsiTheme="minorEastAsia"/>
          <w:sz w:val="24"/>
          <w:szCs w:val="24"/>
        </w:rPr>
      </w:pPr>
      <w:r w:rsidRPr="0002208C">
        <w:rPr>
          <w:rFonts w:asciiTheme="minorEastAsia" w:hAnsiTheme="minorEastAsia" w:hint="eastAsia"/>
          <w:sz w:val="24"/>
          <w:szCs w:val="24"/>
        </w:rPr>
        <w:t xml:space="preserve">　　ア　労働者派遣事業実施にあたり厚生労働省の許可</w:t>
      </w:r>
    </w:p>
    <w:p w:rsidR="00AC78AF" w:rsidRPr="0002208C" w:rsidRDefault="00FF7751" w:rsidP="00FF7751">
      <w:pPr>
        <w:rPr>
          <w:rFonts w:asciiTheme="minorEastAsia" w:hAnsiTheme="minorEastAsia"/>
          <w:sz w:val="24"/>
          <w:szCs w:val="24"/>
        </w:rPr>
      </w:pPr>
      <w:r w:rsidRPr="0002208C">
        <w:rPr>
          <w:rFonts w:asciiTheme="minorEastAsia" w:hAnsiTheme="minorEastAsia" w:hint="eastAsia"/>
          <w:sz w:val="24"/>
          <w:szCs w:val="24"/>
        </w:rPr>
        <w:t xml:space="preserve">　　イ　職業紹介事業実施にあたり厚生労働省の許可</w:t>
      </w:r>
    </w:p>
    <w:p w:rsidR="00543986" w:rsidRPr="0002208C" w:rsidRDefault="00543986" w:rsidP="00214B85">
      <w:pPr>
        <w:rPr>
          <w:rFonts w:asciiTheme="minorEastAsia" w:hAnsiTheme="minorEastAsia"/>
          <w:sz w:val="24"/>
          <w:szCs w:val="24"/>
        </w:rPr>
      </w:pPr>
    </w:p>
    <w:p w:rsidR="00AC78AF" w:rsidRPr="0002208C" w:rsidRDefault="00133F66" w:rsidP="00214B85">
      <w:pPr>
        <w:rPr>
          <w:rFonts w:asciiTheme="minorEastAsia" w:hAnsiTheme="minorEastAsia"/>
          <w:sz w:val="24"/>
          <w:szCs w:val="24"/>
        </w:rPr>
      </w:pPr>
      <w:r w:rsidRPr="0002208C">
        <w:rPr>
          <w:rFonts w:asciiTheme="minorEastAsia" w:hAnsiTheme="minorEastAsia" w:hint="eastAsia"/>
          <w:sz w:val="24"/>
          <w:szCs w:val="24"/>
        </w:rPr>
        <w:t>４</w:t>
      </w:r>
      <w:r w:rsidR="00214B85" w:rsidRPr="0002208C">
        <w:rPr>
          <w:rFonts w:asciiTheme="minorEastAsia" w:hAnsiTheme="minorEastAsia" w:hint="eastAsia"/>
          <w:sz w:val="24"/>
          <w:szCs w:val="24"/>
        </w:rPr>
        <w:t xml:space="preserve">　</w:t>
      </w:r>
      <w:r w:rsidR="00AD7D57" w:rsidRPr="0002208C">
        <w:rPr>
          <w:rFonts w:asciiTheme="minorEastAsia" w:hAnsiTheme="minorEastAsia" w:hint="eastAsia"/>
          <w:sz w:val="24"/>
          <w:szCs w:val="24"/>
        </w:rPr>
        <w:t>協定までの流れ</w:t>
      </w:r>
      <w:r w:rsidR="00B51958" w:rsidRPr="0002208C">
        <w:rPr>
          <w:rFonts w:asciiTheme="minorEastAsia" w:hAnsiTheme="minorEastAsia" w:hint="eastAsia"/>
          <w:sz w:val="24"/>
          <w:szCs w:val="24"/>
        </w:rPr>
        <w:t xml:space="preserve">　</w:t>
      </w:r>
    </w:p>
    <w:p w:rsidR="00214B85" w:rsidRPr="0002208C" w:rsidRDefault="00214B85" w:rsidP="00214B85">
      <w:pPr>
        <w:rPr>
          <w:rFonts w:asciiTheme="minorEastAsia" w:hAnsiTheme="minorEastAsia" w:cs="ＭＳ 明朝"/>
          <w:sz w:val="24"/>
          <w:szCs w:val="24"/>
        </w:rPr>
      </w:pPr>
      <w:r w:rsidRPr="0002208C">
        <w:rPr>
          <w:rFonts w:asciiTheme="minorEastAsia" w:hAnsiTheme="minorEastAsia" w:hint="eastAsia"/>
          <w:sz w:val="24"/>
          <w:szCs w:val="24"/>
        </w:rPr>
        <w:t xml:space="preserve">　</w:t>
      </w:r>
      <w:r w:rsidRPr="0002208C">
        <w:rPr>
          <w:rFonts w:asciiTheme="minorEastAsia" w:hAnsiTheme="minorEastAsia" w:cs="ＭＳ 明朝" w:hint="eastAsia"/>
          <w:sz w:val="24"/>
          <w:szCs w:val="24"/>
        </w:rPr>
        <w:t xml:space="preserve">⑴　</w:t>
      </w:r>
      <w:r w:rsidR="00C24E0C" w:rsidRPr="0002208C">
        <w:rPr>
          <w:rFonts w:asciiTheme="minorEastAsia" w:hAnsiTheme="minorEastAsia" w:cs="ＭＳ 明朝" w:hint="eastAsia"/>
          <w:sz w:val="24"/>
          <w:szCs w:val="24"/>
        </w:rPr>
        <w:t>応募</w:t>
      </w:r>
    </w:p>
    <w:p w:rsidR="00214B85" w:rsidRPr="0002208C" w:rsidRDefault="00214B85" w:rsidP="00214B85">
      <w:pPr>
        <w:rPr>
          <w:rFonts w:asciiTheme="minorEastAsia" w:hAnsiTheme="minorEastAsia"/>
          <w:sz w:val="24"/>
          <w:szCs w:val="24"/>
        </w:rPr>
      </w:pPr>
      <w:r w:rsidRPr="0002208C">
        <w:rPr>
          <w:rFonts w:asciiTheme="minorEastAsia" w:hAnsiTheme="minorEastAsia" w:hint="eastAsia"/>
          <w:sz w:val="24"/>
          <w:szCs w:val="24"/>
        </w:rPr>
        <w:t xml:space="preserve">　　　</w:t>
      </w:r>
      <w:r w:rsidR="00F45D14" w:rsidRPr="0002208C">
        <w:rPr>
          <w:rFonts w:asciiTheme="minorEastAsia" w:hAnsiTheme="minorEastAsia" w:hint="eastAsia"/>
          <w:sz w:val="24"/>
          <w:szCs w:val="24"/>
        </w:rPr>
        <w:t>次</w:t>
      </w:r>
      <w:r w:rsidRPr="0002208C">
        <w:rPr>
          <w:rFonts w:asciiTheme="minorEastAsia" w:hAnsiTheme="minorEastAsia" w:hint="eastAsia"/>
          <w:sz w:val="24"/>
          <w:szCs w:val="24"/>
        </w:rPr>
        <w:t>の</w:t>
      </w:r>
      <w:r w:rsidR="009C3B48" w:rsidRPr="0002208C">
        <w:rPr>
          <w:rFonts w:asciiTheme="minorEastAsia" w:hAnsiTheme="minorEastAsia" w:hint="eastAsia"/>
          <w:sz w:val="24"/>
          <w:szCs w:val="24"/>
        </w:rPr>
        <w:t>提出</w:t>
      </w:r>
      <w:r w:rsidRPr="0002208C">
        <w:rPr>
          <w:rFonts w:asciiTheme="minorEastAsia" w:hAnsiTheme="minorEastAsia" w:hint="eastAsia"/>
          <w:sz w:val="24"/>
          <w:szCs w:val="24"/>
        </w:rPr>
        <w:t>書類</w:t>
      </w:r>
      <w:r w:rsidR="00D52242" w:rsidRPr="0002208C">
        <w:rPr>
          <w:rFonts w:asciiTheme="minorEastAsia" w:hAnsiTheme="minorEastAsia" w:hint="eastAsia"/>
          <w:sz w:val="24"/>
          <w:szCs w:val="24"/>
        </w:rPr>
        <w:t>を</w:t>
      </w:r>
      <w:r w:rsidR="003F174A" w:rsidRPr="0002208C">
        <w:rPr>
          <w:rFonts w:asciiTheme="minorEastAsia" w:hAnsiTheme="minorEastAsia" w:hint="eastAsia"/>
          <w:sz w:val="24"/>
          <w:szCs w:val="24"/>
        </w:rPr>
        <w:t>注意事項</w:t>
      </w:r>
      <w:r w:rsidRPr="0002208C">
        <w:rPr>
          <w:rFonts w:asciiTheme="minorEastAsia" w:hAnsiTheme="minorEastAsia" w:hint="eastAsia"/>
          <w:sz w:val="24"/>
          <w:szCs w:val="24"/>
        </w:rPr>
        <w:t>に従って提出</w:t>
      </w:r>
      <w:r w:rsidR="009C3B48" w:rsidRPr="0002208C">
        <w:rPr>
          <w:rFonts w:asciiTheme="minorEastAsia" w:hAnsiTheme="minorEastAsia" w:hint="eastAsia"/>
          <w:sz w:val="24"/>
          <w:szCs w:val="24"/>
        </w:rPr>
        <w:t>すること</w:t>
      </w:r>
      <w:r w:rsidRPr="0002208C">
        <w:rPr>
          <w:rFonts w:asciiTheme="minorEastAsia" w:hAnsiTheme="minorEastAsia" w:hint="eastAsia"/>
          <w:sz w:val="24"/>
          <w:szCs w:val="24"/>
        </w:rPr>
        <w:t>。</w:t>
      </w:r>
    </w:p>
    <w:p w:rsidR="003F174A" w:rsidRPr="0002208C" w:rsidRDefault="003F174A" w:rsidP="00214B85">
      <w:pPr>
        <w:rPr>
          <w:rFonts w:asciiTheme="minorEastAsia" w:hAnsiTheme="minorEastAsia"/>
          <w:sz w:val="24"/>
          <w:szCs w:val="24"/>
        </w:rPr>
      </w:pPr>
      <w:r w:rsidRPr="0002208C">
        <w:rPr>
          <w:rFonts w:asciiTheme="minorEastAsia" w:hAnsiTheme="minorEastAsia" w:hint="eastAsia"/>
          <w:sz w:val="24"/>
          <w:szCs w:val="24"/>
        </w:rPr>
        <w:t xml:space="preserve">　　</w:t>
      </w:r>
      <w:r w:rsidR="00E37529" w:rsidRPr="0002208C">
        <w:rPr>
          <w:rFonts w:asciiTheme="minorEastAsia" w:hAnsiTheme="minorEastAsia" w:hint="eastAsia"/>
          <w:sz w:val="24"/>
          <w:szCs w:val="24"/>
        </w:rPr>
        <w:t>ア</w:t>
      </w:r>
      <w:r w:rsidRPr="0002208C">
        <w:rPr>
          <w:rFonts w:asciiTheme="minorEastAsia" w:hAnsiTheme="minorEastAsia" w:hint="eastAsia"/>
          <w:sz w:val="24"/>
          <w:szCs w:val="24"/>
        </w:rPr>
        <w:t xml:space="preserve">　</w:t>
      </w:r>
      <w:r w:rsidR="00AD7D57" w:rsidRPr="0002208C">
        <w:rPr>
          <w:rFonts w:asciiTheme="minorEastAsia" w:hAnsiTheme="minorEastAsia" w:hint="eastAsia"/>
          <w:sz w:val="24"/>
          <w:szCs w:val="24"/>
        </w:rPr>
        <w:t>提出</w:t>
      </w:r>
      <w:r w:rsidRPr="0002208C">
        <w:rPr>
          <w:rFonts w:asciiTheme="minorEastAsia" w:hAnsiTheme="minorEastAsia" w:hint="eastAsia"/>
          <w:sz w:val="24"/>
          <w:szCs w:val="24"/>
        </w:rPr>
        <w:t>書類</w:t>
      </w:r>
      <w:r w:rsidR="00A9140C" w:rsidRPr="0002208C">
        <w:rPr>
          <w:rFonts w:asciiTheme="minorEastAsia" w:hAnsiTheme="minorEastAsia" w:hint="eastAsia"/>
          <w:sz w:val="24"/>
          <w:szCs w:val="24"/>
        </w:rPr>
        <w:t>一覧</w:t>
      </w:r>
    </w:p>
    <w:tbl>
      <w:tblPr>
        <w:tblStyle w:val="a3"/>
        <w:tblW w:w="0" w:type="auto"/>
        <w:tblLook w:val="04A0" w:firstRow="1" w:lastRow="0" w:firstColumn="1" w:lastColumn="0" w:noHBand="0" w:noVBand="1"/>
      </w:tblPr>
      <w:tblGrid>
        <w:gridCol w:w="988"/>
        <w:gridCol w:w="8754"/>
      </w:tblGrid>
      <w:tr w:rsidR="00AD7D57" w:rsidRPr="0002208C" w:rsidTr="005751C2">
        <w:trPr>
          <w:trHeight w:val="175"/>
        </w:trPr>
        <w:tc>
          <w:tcPr>
            <w:tcW w:w="988" w:type="dxa"/>
            <w:vMerge w:val="restart"/>
            <w:textDirection w:val="tbRlV"/>
            <w:vAlign w:val="center"/>
          </w:tcPr>
          <w:p w:rsidR="00AD7D57" w:rsidRPr="0002208C" w:rsidRDefault="00AD7D57" w:rsidP="005751C2">
            <w:pPr>
              <w:ind w:left="113" w:right="113"/>
              <w:jc w:val="center"/>
              <w:rPr>
                <w:rFonts w:asciiTheme="minorEastAsia" w:hAnsiTheme="minorEastAsia"/>
                <w:sz w:val="24"/>
                <w:szCs w:val="24"/>
              </w:rPr>
            </w:pPr>
            <w:bookmarkStart w:id="6" w:name="_Hlk158130150"/>
            <w:r w:rsidRPr="0002208C">
              <w:rPr>
                <w:rFonts w:asciiTheme="minorEastAsia" w:hAnsiTheme="minorEastAsia" w:hint="eastAsia"/>
                <w:sz w:val="24"/>
                <w:szCs w:val="24"/>
              </w:rPr>
              <w:t>提出書類</w:t>
            </w:r>
          </w:p>
        </w:tc>
        <w:tc>
          <w:tcPr>
            <w:tcW w:w="8754" w:type="dxa"/>
          </w:tcPr>
          <w:p w:rsidR="00AD7D57" w:rsidRPr="0002208C" w:rsidRDefault="00AD7D57" w:rsidP="00214B85">
            <w:pPr>
              <w:rPr>
                <w:rFonts w:asciiTheme="minorEastAsia" w:hAnsiTheme="minorEastAsia"/>
                <w:sz w:val="24"/>
                <w:szCs w:val="24"/>
              </w:rPr>
            </w:pPr>
            <w:r w:rsidRPr="0002208C">
              <w:rPr>
                <w:rFonts w:asciiTheme="minorEastAsia" w:hAnsiTheme="minorEastAsia" w:hint="eastAsia"/>
                <w:sz w:val="24"/>
                <w:szCs w:val="24"/>
              </w:rPr>
              <w:t>申請書</w:t>
            </w:r>
            <w:r w:rsidR="00D52242" w:rsidRPr="0002208C">
              <w:rPr>
                <w:rFonts w:asciiTheme="minorEastAsia" w:hAnsiTheme="minorEastAsia" w:hint="eastAsia"/>
                <w:sz w:val="24"/>
                <w:szCs w:val="24"/>
              </w:rPr>
              <w:t>（様式</w:t>
            </w:r>
            <w:r w:rsidR="0009750D">
              <w:rPr>
                <w:rFonts w:asciiTheme="minorEastAsia" w:hAnsiTheme="minorEastAsia" w:hint="eastAsia"/>
                <w:sz w:val="24"/>
                <w:szCs w:val="24"/>
              </w:rPr>
              <w:t>第</w:t>
            </w:r>
            <w:r w:rsidR="00D52242" w:rsidRPr="0002208C">
              <w:rPr>
                <w:rFonts w:asciiTheme="minorEastAsia" w:hAnsiTheme="minorEastAsia" w:hint="eastAsia"/>
                <w:sz w:val="24"/>
                <w:szCs w:val="24"/>
              </w:rPr>
              <w:t>１</w:t>
            </w:r>
            <w:r w:rsidR="0009750D">
              <w:rPr>
                <w:rFonts w:asciiTheme="minorEastAsia" w:hAnsiTheme="minorEastAsia" w:hint="eastAsia"/>
                <w:sz w:val="24"/>
                <w:szCs w:val="24"/>
              </w:rPr>
              <w:t>号</w:t>
            </w:r>
            <w:r w:rsidR="00D52242" w:rsidRPr="0002208C">
              <w:rPr>
                <w:rFonts w:asciiTheme="minorEastAsia" w:hAnsiTheme="minorEastAsia" w:hint="eastAsia"/>
                <w:sz w:val="24"/>
                <w:szCs w:val="24"/>
              </w:rPr>
              <w:t>）</w:t>
            </w:r>
          </w:p>
        </w:tc>
      </w:tr>
      <w:tr w:rsidR="00AD7D57" w:rsidRPr="0002208C" w:rsidTr="005751C2">
        <w:trPr>
          <w:trHeight w:val="95"/>
        </w:trPr>
        <w:tc>
          <w:tcPr>
            <w:tcW w:w="988" w:type="dxa"/>
            <w:vMerge/>
          </w:tcPr>
          <w:p w:rsidR="00AD7D57" w:rsidRPr="0002208C" w:rsidRDefault="00AD7D57" w:rsidP="00214B85">
            <w:pPr>
              <w:rPr>
                <w:rFonts w:asciiTheme="minorEastAsia" w:hAnsiTheme="minorEastAsia"/>
                <w:sz w:val="24"/>
                <w:szCs w:val="24"/>
              </w:rPr>
            </w:pPr>
          </w:p>
        </w:tc>
        <w:tc>
          <w:tcPr>
            <w:tcW w:w="8754" w:type="dxa"/>
          </w:tcPr>
          <w:p w:rsidR="00AD7D57" w:rsidRPr="0002208C" w:rsidRDefault="00AD7D57" w:rsidP="00214B85">
            <w:pPr>
              <w:rPr>
                <w:rFonts w:asciiTheme="minorEastAsia" w:hAnsiTheme="minorEastAsia"/>
                <w:sz w:val="24"/>
                <w:szCs w:val="24"/>
              </w:rPr>
            </w:pPr>
            <w:r w:rsidRPr="0002208C">
              <w:rPr>
                <w:rFonts w:asciiTheme="minorEastAsia" w:hAnsiTheme="minorEastAsia" w:hint="eastAsia"/>
                <w:sz w:val="24"/>
                <w:szCs w:val="24"/>
              </w:rPr>
              <w:t>誓約書</w:t>
            </w:r>
            <w:r w:rsidR="00D52242" w:rsidRPr="0002208C">
              <w:rPr>
                <w:rFonts w:asciiTheme="minorEastAsia" w:hAnsiTheme="minorEastAsia" w:hint="eastAsia"/>
                <w:sz w:val="24"/>
                <w:szCs w:val="24"/>
              </w:rPr>
              <w:t>（様式</w:t>
            </w:r>
            <w:r w:rsidR="0009750D">
              <w:rPr>
                <w:rFonts w:asciiTheme="minorEastAsia" w:hAnsiTheme="minorEastAsia" w:hint="eastAsia"/>
                <w:sz w:val="24"/>
                <w:szCs w:val="24"/>
              </w:rPr>
              <w:t>第</w:t>
            </w:r>
            <w:r w:rsidR="00D52242" w:rsidRPr="0002208C">
              <w:rPr>
                <w:rFonts w:asciiTheme="minorEastAsia" w:hAnsiTheme="minorEastAsia" w:hint="eastAsia"/>
                <w:sz w:val="24"/>
                <w:szCs w:val="24"/>
              </w:rPr>
              <w:t>２</w:t>
            </w:r>
            <w:r w:rsidR="0009750D">
              <w:rPr>
                <w:rFonts w:asciiTheme="minorEastAsia" w:hAnsiTheme="minorEastAsia" w:hint="eastAsia"/>
                <w:sz w:val="24"/>
                <w:szCs w:val="24"/>
              </w:rPr>
              <w:t>号</w:t>
            </w:r>
            <w:r w:rsidR="00D52242" w:rsidRPr="0002208C">
              <w:rPr>
                <w:rFonts w:asciiTheme="minorEastAsia" w:hAnsiTheme="minorEastAsia" w:hint="eastAsia"/>
                <w:sz w:val="24"/>
                <w:szCs w:val="24"/>
              </w:rPr>
              <w:t>）</w:t>
            </w:r>
          </w:p>
        </w:tc>
      </w:tr>
      <w:tr w:rsidR="00AD7D57" w:rsidRPr="0002208C" w:rsidTr="005751C2">
        <w:trPr>
          <w:trHeight w:val="46"/>
        </w:trPr>
        <w:tc>
          <w:tcPr>
            <w:tcW w:w="988" w:type="dxa"/>
            <w:vMerge/>
          </w:tcPr>
          <w:p w:rsidR="00AD7D57" w:rsidRPr="0002208C" w:rsidRDefault="00AD7D57" w:rsidP="00214B85">
            <w:pPr>
              <w:rPr>
                <w:rFonts w:asciiTheme="minorEastAsia" w:hAnsiTheme="minorEastAsia"/>
                <w:sz w:val="24"/>
                <w:szCs w:val="24"/>
              </w:rPr>
            </w:pPr>
          </w:p>
        </w:tc>
        <w:tc>
          <w:tcPr>
            <w:tcW w:w="8754" w:type="dxa"/>
          </w:tcPr>
          <w:p w:rsidR="00AD7D57" w:rsidRPr="0002208C" w:rsidRDefault="00D52242" w:rsidP="00D52242">
            <w:pPr>
              <w:rPr>
                <w:rFonts w:asciiTheme="minorEastAsia" w:hAnsiTheme="minorEastAsia"/>
                <w:sz w:val="24"/>
                <w:szCs w:val="24"/>
              </w:rPr>
            </w:pPr>
            <w:r w:rsidRPr="0002208C">
              <w:rPr>
                <w:rFonts w:asciiTheme="minorEastAsia" w:hAnsiTheme="minorEastAsia" w:hint="eastAsia"/>
                <w:sz w:val="24"/>
                <w:szCs w:val="24"/>
              </w:rPr>
              <w:t>組織図・役員名簿等</w:t>
            </w:r>
          </w:p>
        </w:tc>
      </w:tr>
      <w:tr w:rsidR="00AD7D57" w:rsidRPr="0002208C" w:rsidTr="005751C2">
        <w:trPr>
          <w:trHeight w:val="46"/>
        </w:trPr>
        <w:tc>
          <w:tcPr>
            <w:tcW w:w="988" w:type="dxa"/>
            <w:vMerge/>
          </w:tcPr>
          <w:p w:rsidR="00AD7D57" w:rsidRPr="0002208C" w:rsidRDefault="00AD7D57" w:rsidP="00214B85">
            <w:pPr>
              <w:rPr>
                <w:rFonts w:asciiTheme="minorEastAsia" w:hAnsiTheme="minorEastAsia"/>
                <w:sz w:val="24"/>
                <w:szCs w:val="24"/>
              </w:rPr>
            </w:pPr>
          </w:p>
        </w:tc>
        <w:tc>
          <w:tcPr>
            <w:tcW w:w="8754" w:type="dxa"/>
          </w:tcPr>
          <w:p w:rsidR="00AD7D57" w:rsidRPr="0002208C" w:rsidRDefault="00AD7D57" w:rsidP="00AD7D57">
            <w:pPr>
              <w:rPr>
                <w:rFonts w:asciiTheme="minorEastAsia" w:hAnsiTheme="minorEastAsia"/>
                <w:sz w:val="24"/>
                <w:szCs w:val="24"/>
              </w:rPr>
            </w:pPr>
            <w:r w:rsidRPr="0002208C">
              <w:rPr>
                <w:rFonts w:asciiTheme="minorEastAsia" w:hAnsiTheme="minorEastAsia" w:hint="eastAsia"/>
                <w:sz w:val="24"/>
                <w:szCs w:val="24"/>
              </w:rPr>
              <w:t>法人税、法人市町村民税、固定資産税、消費税及び地方消費税納税証明書</w:t>
            </w:r>
            <w:r w:rsidR="00B51735" w:rsidRPr="0002208C">
              <w:rPr>
                <w:rFonts w:asciiTheme="minorEastAsia" w:hAnsiTheme="minorEastAsia" w:hint="eastAsia"/>
                <w:sz w:val="24"/>
                <w:szCs w:val="24"/>
              </w:rPr>
              <w:t>（写し）</w:t>
            </w:r>
            <w:r w:rsidR="005751C2" w:rsidRPr="0002208C">
              <w:rPr>
                <w:rFonts w:asciiTheme="minorEastAsia" w:hAnsiTheme="minorEastAsia" w:hint="eastAsia"/>
                <w:sz w:val="24"/>
                <w:szCs w:val="24"/>
              </w:rPr>
              <w:t xml:space="preserve">　</w:t>
            </w:r>
            <w:r w:rsidRPr="0002208C">
              <w:rPr>
                <w:rFonts w:asciiTheme="minorEastAsia" w:hAnsiTheme="minorEastAsia" w:hint="eastAsia"/>
                <w:sz w:val="24"/>
                <w:szCs w:val="24"/>
              </w:rPr>
              <w:t>※未納がない証明でも可</w:t>
            </w:r>
          </w:p>
        </w:tc>
      </w:tr>
      <w:tr w:rsidR="00AD7D57" w:rsidRPr="0002208C" w:rsidTr="005751C2">
        <w:trPr>
          <w:trHeight w:val="46"/>
        </w:trPr>
        <w:tc>
          <w:tcPr>
            <w:tcW w:w="988" w:type="dxa"/>
            <w:vMerge/>
          </w:tcPr>
          <w:p w:rsidR="00AD7D57" w:rsidRPr="0002208C" w:rsidRDefault="00AD7D57" w:rsidP="00214B85">
            <w:pPr>
              <w:rPr>
                <w:rFonts w:asciiTheme="minorEastAsia" w:hAnsiTheme="minorEastAsia"/>
                <w:sz w:val="24"/>
                <w:szCs w:val="24"/>
              </w:rPr>
            </w:pPr>
          </w:p>
        </w:tc>
        <w:tc>
          <w:tcPr>
            <w:tcW w:w="8754" w:type="dxa"/>
          </w:tcPr>
          <w:p w:rsidR="00AE5D43" w:rsidRPr="0002208C" w:rsidRDefault="00D52242" w:rsidP="005751C2">
            <w:pPr>
              <w:rPr>
                <w:rFonts w:asciiTheme="minorEastAsia" w:hAnsiTheme="minorEastAsia"/>
                <w:sz w:val="24"/>
                <w:szCs w:val="24"/>
              </w:rPr>
            </w:pPr>
            <w:r w:rsidRPr="0002208C">
              <w:rPr>
                <w:rFonts w:asciiTheme="minorEastAsia" w:hAnsiTheme="minorEastAsia" w:hint="eastAsia"/>
                <w:sz w:val="24"/>
                <w:szCs w:val="24"/>
              </w:rPr>
              <w:t>職業紹介事業実施及び労働者派遣事業実施に係る厚生労働省の許可証</w:t>
            </w:r>
            <w:r w:rsidR="00AE5D43" w:rsidRPr="0002208C">
              <w:rPr>
                <w:rFonts w:asciiTheme="minorEastAsia" w:hAnsiTheme="minorEastAsia" w:hint="eastAsia"/>
                <w:sz w:val="24"/>
                <w:szCs w:val="24"/>
              </w:rPr>
              <w:t>（写し）</w:t>
            </w:r>
          </w:p>
          <w:p w:rsidR="00AD7D57" w:rsidRPr="0002208C" w:rsidRDefault="00D52242" w:rsidP="005751C2">
            <w:pPr>
              <w:rPr>
                <w:rFonts w:asciiTheme="minorEastAsia" w:hAnsiTheme="minorEastAsia"/>
                <w:sz w:val="24"/>
                <w:szCs w:val="24"/>
              </w:rPr>
            </w:pPr>
            <w:r w:rsidRPr="0002208C">
              <w:rPr>
                <w:rFonts w:asciiTheme="minorEastAsia" w:hAnsiTheme="minorEastAsia" w:hint="eastAsia"/>
                <w:sz w:val="24"/>
                <w:szCs w:val="24"/>
              </w:rPr>
              <w:t>（該当者）</w:t>
            </w:r>
          </w:p>
        </w:tc>
      </w:tr>
    </w:tbl>
    <w:bookmarkEnd w:id="6"/>
    <w:p w:rsidR="009C3B48" w:rsidRPr="0002208C" w:rsidRDefault="009C3B48" w:rsidP="009C3B48">
      <w:pPr>
        <w:ind w:firstLineChars="100" w:firstLine="240"/>
        <w:rPr>
          <w:rFonts w:asciiTheme="minorEastAsia" w:hAnsiTheme="minorEastAsia"/>
          <w:sz w:val="24"/>
          <w:szCs w:val="24"/>
        </w:rPr>
      </w:pPr>
      <w:r w:rsidRPr="0002208C">
        <w:rPr>
          <w:rFonts w:asciiTheme="minorEastAsia" w:hAnsiTheme="minorEastAsia" w:hint="eastAsia"/>
          <w:sz w:val="24"/>
          <w:szCs w:val="24"/>
        </w:rPr>
        <w:t>※　必要に応じて提出書類一覧に記載以外の書類の</w:t>
      </w:r>
      <w:r w:rsidR="00D12DB0">
        <w:rPr>
          <w:rFonts w:asciiTheme="minorEastAsia" w:hAnsiTheme="minorEastAsia" w:hint="eastAsia"/>
          <w:sz w:val="24"/>
          <w:szCs w:val="24"/>
        </w:rPr>
        <w:t>提出</w:t>
      </w:r>
      <w:r w:rsidRPr="0002208C">
        <w:rPr>
          <w:rFonts w:asciiTheme="minorEastAsia" w:hAnsiTheme="minorEastAsia" w:hint="eastAsia"/>
          <w:sz w:val="24"/>
          <w:szCs w:val="24"/>
        </w:rPr>
        <w:t>を求める場合があります。</w:t>
      </w:r>
    </w:p>
    <w:p w:rsidR="00A9140C" w:rsidRPr="0002208C" w:rsidRDefault="00A9140C" w:rsidP="00214B85">
      <w:pPr>
        <w:rPr>
          <w:rFonts w:asciiTheme="minorEastAsia" w:hAnsiTheme="minorEastAsia"/>
          <w:sz w:val="24"/>
          <w:szCs w:val="24"/>
        </w:rPr>
      </w:pPr>
      <w:r w:rsidRPr="0002208C">
        <w:rPr>
          <w:rFonts w:asciiTheme="minorEastAsia" w:hAnsiTheme="minorEastAsia" w:hint="eastAsia"/>
          <w:sz w:val="24"/>
          <w:szCs w:val="24"/>
        </w:rPr>
        <w:t xml:space="preserve">　</w:t>
      </w:r>
      <w:r w:rsidR="005751C2" w:rsidRPr="0002208C">
        <w:rPr>
          <w:rFonts w:asciiTheme="minorEastAsia" w:hAnsiTheme="minorEastAsia" w:hint="eastAsia"/>
          <w:sz w:val="24"/>
          <w:szCs w:val="24"/>
        </w:rPr>
        <w:t xml:space="preserve">　</w:t>
      </w:r>
      <w:r w:rsidR="00E37529" w:rsidRPr="0002208C">
        <w:rPr>
          <w:rFonts w:asciiTheme="minorEastAsia" w:hAnsiTheme="minorEastAsia" w:hint="eastAsia"/>
          <w:sz w:val="24"/>
          <w:szCs w:val="24"/>
        </w:rPr>
        <w:t>イ</w:t>
      </w:r>
      <w:r w:rsidRPr="0002208C">
        <w:rPr>
          <w:rFonts w:asciiTheme="minorEastAsia" w:hAnsiTheme="minorEastAsia" w:hint="eastAsia"/>
          <w:sz w:val="24"/>
          <w:szCs w:val="24"/>
        </w:rPr>
        <w:t xml:space="preserve">　注意事項</w:t>
      </w:r>
    </w:p>
    <w:p w:rsidR="00FF7751" w:rsidRPr="0002208C" w:rsidRDefault="00A9140C" w:rsidP="00606CC0">
      <w:pPr>
        <w:ind w:leftChars="300" w:left="990" w:hangingChars="150" w:hanging="360"/>
        <w:rPr>
          <w:rFonts w:asciiTheme="minorEastAsia" w:hAnsiTheme="minorEastAsia"/>
          <w:sz w:val="24"/>
          <w:szCs w:val="24"/>
        </w:rPr>
      </w:pPr>
      <w:r w:rsidRPr="0002208C">
        <w:rPr>
          <w:rFonts w:asciiTheme="minorEastAsia" w:hAnsiTheme="minorEastAsia" w:hint="eastAsia"/>
          <w:sz w:val="24"/>
          <w:szCs w:val="24"/>
        </w:rPr>
        <w:t>(ｱ)</w:t>
      </w:r>
      <w:r w:rsidR="00AD7D57" w:rsidRPr="0002208C">
        <w:rPr>
          <w:rFonts w:asciiTheme="minorEastAsia" w:hAnsiTheme="minorEastAsia" w:hint="eastAsia"/>
          <w:sz w:val="24"/>
          <w:szCs w:val="24"/>
        </w:rPr>
        <w:t xml:space="preserve">　</w:t>
      </w:r>
      <w:r w:rsidR="00214B85" w:rsidRPr="0002208C">
        <w:rPr>
          <w:rFonts w:asciiTheme="minorEastAsia" w:hAnsiTheme="minorEastAsia" w:hint="eastAsia"/>
          <w:sz w:val="24"/>
          <w:szCs w:val="24"/>
        </w:rPr>
        <w:t>関係法令及び条例を遵守し、かつ本要項に記載された条件を満</w:t>
      </w:r>
      <w:r w:rsidR="0002208C" w:rsidRPr="0002208C">
        <w:rPr>
          <w:rFonts w:asciiTheme="minorEastAsia" w:hAnsiTheme="minorEastAsia" w:hint="eastAsia"/>
          <w:sz w:val="24"/>
          <w:szCs w:val="24"/>
        </w:rPr>
        <w:t>たす</w:t>
      </w:r>
      <w:r w:rsidR="00214B85" w:rsidRPr="0002208C">
        <w:rPr>
          <w:rFonts w:asciiTheme="minorEastAsia" w:hAnsiTheme="minorEastAsia" w:hint="eastAsia"/>
          <w:sz w:val="24"/>
          <w:szCs w:val="24"/>
        </w:rPr>
        <w:t>とともに、関係機関へ必要な協議確認を行った上で関係書類を作成</w:t>
      </w:r>
      <w:r w:rsidRPr="0002208C">
        <w:rPr>
          <w:rFonts w:asciiTheme="minorEastAsia" w:hAnsiTheme="minorEastAsia" w:hint="eastAsia"/>
          <w:sz w:val="24"/>
          <w:szCs w:val="24"/>
        </w:rPr>
        <w:t>すること</w:t>
      </w:r>
      <w:r w:rsidR="00214B85" w:rsidRPr="0002208C">
        <w:rPr>
          <w:rFonts w:asciiTheme="minorEastAsia" w:hAnsiTheme="minorEastAsia" w:hint="eastAsia"/>
          <w:sz w:val="24"/>
          <w:szCs w:val="24"/>
        </w:rPr>
        <w:t>。</w:t>
      </w:r>
    </w:p>
    <w:p w:rsidR="00FF7751" w:rsidRPr="0002208C" w:rsidRDefault="00A9140C" w:rsidP="005751C2">
      <w:pPr>
        <w:ind w:leftChars="300" w:left="630"/>
        <w:rPr>
          <w:rFonts w:asciiTheme="minorEastAsia" w:hAnsiTheme="minorEastAsia"/>
          <w:sz w:val="24"/>
          <w:szCs w:val="24"/>
        </w:rPr>
      </w:pPr>
      <w:r w:rsidRPr="0002208C">
        <w:rPr>
          <w:rFonts w:asciiTheme="minorEastAsia" w:hAnsiTheme="minorEastAsia" w:hint="eastAsia"/>
          <w:sz w:val="24"/>
          <w:szCs w:val="24"/>
        </w:rPr>
        <w:t>(ｲ)</w:t>
      </w:r>
      <w:r w:rsidR="00AD7D57" w:rsidRPr="0002208C">
        <w:rPr>
          <w:rFonts w:asciiTheme="minorEastAsia" w:hAnsiTheme="minorEastAsia" w:hint="eastAsia"/>
          <w:sz w:val="24"/>
          <w:szCs w:val="24"/>
        </w:rPr>
        <w:t xml:space="preserve">　</w:t>
      </w:r>
      <w:r w:rsidR="00214B85" w:rsidRPr="0002208C">
        <w:rPr>
          <w:rFonts w:asciiTheme="minorEastAsia" w:hAnsiTheme="minorEastAsia" w:hint="eastAsia"/>
          <w:sz w:val="24"/>
          <w:szCs w:val="24"/>
        </w:rPr>
        <w:t>関係書類の作成及び提出に必要な諸費用は、応募者の負担と</w:t>
      </w:r>
      <w:r w:rsidRPr="0002208C">
        <w:rPr>
          <w:rFonts w:asciiTheme="minorEastAsia" w:hAnsiTheme="minorEastAsia" w:hint="eastAsia"/>
          <w:sz w:val="24"/>
          <w:szCs w:val="24"/>
        </w:rPr>
        <w:t>する</w:t>
      </w:r>
      <w:r w:rsidR="00214B85" w:rsidRPr="0002208C">
        <w:rPr>
          <w:rFonts w:asciiTheme="minorEastAsia" w:hAnsiTheme="minorEastAsia" w:hint="eastAsia"/>
          <w:sz w:val="24"/>
          <w:szCs w:val="24"/>
        </w:rPr>
        <w:t>。</w:t>
      </w:r>
    </w:p>
    <w:p w:rsidR="00FF7751" w:rsidRPr="0002208C" w:rsidRDefault="00A9140C" w:rsidP="005751C2">
      <w:pPr>
        <w:ind w:leftChars="300" w:left="630"/>
        <w:rPr>
          <w:rFonts w:asciiTheme="minorEastAsia" w:hAnsiTheme="minorEastAsia"/>
          <w:sz w:val="24"/>
          <w:szCs w:val="24"/>
        </w:rPr>
      </w:pPr>
      <w:r w:rsidRPr="0002208C">
        <w:rPr>
          <w:rFonts w:asciiTheme="minorEastAsia" w:hAnsiTheme="minorEastAsia" w:hint="eastAsia"/>
          <w:sz w:val="24"/>
          <w:szCs w:val="24"/>
        </w:rPr>
        <w:t>(</w:t>
      </w:r>
      <w:r w:rsidR="009C3B48" w:rsidRPr="0002208C">
        <w:rPr>
          <w:rFonts w:asciiTheme="minorEastAsia" w:hAnsiTheme="minorEastAsia" w:hint="eastAsia"/>
          <w:sz w:val="24"/>
          <w:szCs w:val="24"/>
        </w:rPr>
        <w:t>ｳ</w:t>
      </w:r>
      <w:r w:rsidRPr="0002208C">
        <w:rPr>
          <w:rFonts w:asciiTheme="minorEastAsia" w:hAnsiTheme="minorEastAsia" w:hint="eastAsia"/>
          <w:sz w:val="24"/>
          <w:szCs w:val="24"/>
        </w:rPr>
        <w:t>)</w:t>
      </w:r>
      <w:r w:rsidR="00AD7D57" w:rsidRPr="0002208C">
        <w:rPr>
          <w:rFonts w:asciiTheme="minorEastAsia" w:hAnsiTheme="minorEastAsia" w:hint="eastAsia"/>
          <w:sz w:val="24"/>
          <w:szCs w:val="24"/>
        </w:rPr>
        <w:t xml:space="preserve">　</w:t>
      </w:r>
      <w:r w:rsidR="00214B85" w:rsidRPr="0002208C">
        <w:rPr>
          <w:rFonts w:asciiTheme="minorEastAsia" w:hAnsiTheme="minorEastAsia" w:hint="eastAsia"/>
          <w:sz w:val="24"/>
          <w:szCs w:val="24"/>
        </w:rPr>
        <w:t>提出書類は、</w:t>
      </w:r>
      <w:r w:rsidRPr="0002208C">
        <w:rPr>
          <w:rFonts w:asciiTheme="minorEastAsia" w:hAnsiTheme="minorEastAsia" w:hint="eastAsia"/>
          <w:sz w:val="24"/>
          <w:szCs w:val="24"/>
        </w:rPr>
        <w:t>原則</w:t>
      </w:r>
      <w:r w:rsidR="00214B85" w:rsidRPr="0002208C">
        <w:rPr>
          <w:rFonts w:asciiTheme="minorEastAsia" w:hAnsiTheme="minorEastAsia" w:hint="eastAsia"/>
          <w:sz w:val="24"/>
          <w:szCs w:val="24"/>
        </w:rPr>
        <w:t>返却</w:t>
      </w:r>
      <w:r w:rsidRPr="0002208C">
        <w:rPr>
          <w:rFonts w:asciiTheme="minorEastAsia" w:hAnsiTheme="minorEastAsia" w:hint="eastAsia"/>
          <w:sz w:val="24"/>
          <w:szCs w:val="24"/>
        </w:rPr>
        <w:t>しないものとする</w:t>
      </w:r>
      <w:r w:rsidR="00214B85" w:rsidRPr="0002208C">
        <w:rPr>
          <w:rFonts w:asciiTheme="minorEastAsia" w:hAnsiTheme="minorEastAsia" w:hint="eastAsia"/>
          <w:sz w:val="24"/>
          <w:szCs w:val="24"/>
        </w:rPr>
        <w:t>。</w:t>
      </w:r>
    </w:p>
    <w:p w:rsidR="004D72EE" w:rsidRPr="0002208C" w:rsidRDefault="00A9140C" w:rsidP="005751C2">
      <w:pPr>
        <w:ind w:leftChars="300" w:left="990" w:hangingChars="150" w:hanging="360"/>
        <w:rPr>
          <w:rFonts w:asciiTheme="minorEastAsia" w:hAnsiTheme="minorEastAsia"/>
          <w:sz w:val="24"/>
          <w:szCs w:val="24"/>
        </w:rPr>
      </w:pPr>
      <w:r w:rsidRPr="0002208C">
        <w:rPr>
          <w:rFonts w:asciiTheme="minorEastAsia" w:hAnsiTheme="minorEastAsia" w:hint="eastAsia"/>
          <w:sz w:val="24"/>
          <w:szCs w:val="24"/>
        </w:rPr>
        <w:t>(</w:t>
      </w:r>
      <w:r w:rsidR="009C3B48" w:rsidRPr="0002208C">
        <w:rPr>
          <w:rFonts w:asciiTheme="minorEastAsia" w:hAnsiTheme="minorEastAsia" w:hint="eastAsia"/>
          <w:sz w:val="24"/>
          <w:szCs w:val="24"/>
        </w:rPr>
        <w:t>ｴ</w:t>
      </w:r>
      <w:r w:rsidRPr="0002208C">
        <w:rPr>
          <w:rFonts w:asciiTheme="minorEastAsia" w:hAnsiTheme="minorEastAsia" w:hint="eastAsia"/>
          <w:sz w:val="24"/>
          <w:szCs w:val="24"/>
        </w:rPr>
        <w:t>)</w:t>
      </w:r>
      <w:r w:rsidR="00AD7D57" w:rsidRPr="0002208C">
        <w:rPr>
          <w:rFonts w:asciiTheme="minorEastAsia" w:hAnsiTheme="minorEastAsia" w:hint="eastAsia"/>
          <w:sz w:val="24"/>
          <w:szCs w:val="24"/>
        </w:rPr>
        <w:t xml:space="preserve">　</w:t>
      </w:r>
      <w:r w:rsidRPr="0002208C">
        <w:rPr>
          <w:rFonts w:asciiTheme="minorEastAsia" w:hAnsiTheme="minorEastAsia" w:hint="eastAsia"/>
          <w:sz w:val="24"/>
          <w:szCs w:val="24"/>
        </w:rPr>
        <w:t>提出</w:t>
      </w:r>
      <w:r w:rsidR="00214B85" w:rsidRPr="0002208C">
        <w:rPr>
          <w:rFonts w:asciiTheme="minorEastAsia" w:hAnsiTheme="minorEastAsia" w:hint="eastAsia"/>
          <w:sz w:val="24"/>
          <w:szCs w:val="24"/>
        </w:rPr>
        <w:t>書類に虚偽の記載があった場合</w:t>
      </w:r>
      <w:r w:rsidRPr="0002208C">
        <w:rPr>
          <w:rFonts w:asciiTheme="minorEastAsia" w:hAnsiTheme="minorEastAsia" w:hint="eastAsia"/>
          <w:sz w:val="24"/>
          <w:szCs w:val="24"/>
        </w:rPr>
        <w:t>は</w:t>
      </w:r>
      <w:r w:rsidR="00AD7D57" w:rsidRPr="0002208C">
        <w:rPr>
          <w:rFonts w:asciiTheme="minorEastAsia" w:hAnsiTheme="minorEastAsia" w:hint="eastAsia"/>
          <w:sz w:val="24"/>
          <w:szCs w:val="24"/>
        </w:rPr>
        <w:t>協議中に関わらず</w:t>
      </w:r>
      <w:r w:rsidR="00D52242" w:rsidRPr="0002208C">
        <w:rPr>
          <w:rFonts w:asciiTheme="minorEastAsia" w:hAnsiTheme="minorEastAsia" w:hint="eastAsia"/>
          <w:sz w:val="24"/>
          <w:szCs w:val="24"/>
        </w:rPr>
        <w:t>審査対象から</w:t>
      </w:r>
      <w:r w:rsidR="00214B85" w:rsidRPr="0002208C">
        <w:rPr>
          <w:rFonts w:asciiTheme="minorEastAsia" w:hAnsiTheme="minorEastAsia" w:hint="eastAsia"/>
          <w:sz w:val="24"/>
          <w:szCs w:val="24"/>
        </w:rPr>
        <w:t>除外</w:t>
      </w:r>
      <w:r w:rsidRPr="0002208C">
        <w:rPr>
          <w:rFonts w:asciiTheme="minorEastAsia" w:hAnsiTheme="minorEastAsia" w:hint="eastAsia"/>
          <w:sz w:val="24"/>
          <w:szCs w:val="24"/>
        </w:rPr>
        <w:t>する</w:t>
      </w:r>
      <w:r w:rsidR="009C3B48" w:rsidRPr="0002208C">
        <w:rPr>
          <w:rFonts w:asciiTheme="minorEastAsia" w:hAnsiTheme="minorEastAsia" w:hint="eastAsia"/>
          <w:sz w:val="24"/>
          <w:szCs w:val="24"/>
        </w:rPr>
        <w:lastRenderedPageBreak/>
        <w:t>ものとする</w:t>
      </w:r>
      <w:r w:rsidR="00214B85" w:rsidRPr="0002208C">
        <w:rPr>
          <w:rFonts w:asciiTheme="minorEastAsia" w:hAnsiTheme="minorEastAsia" w:hint="eastAsia"/>
          <w:sz w:val="24"/>
          <w:szCs w:val="24"/>
        </w:rPr>
        <w:t>。</w:t>
      </w:r>
    </w:p>
    <w:p w:rsidR="00E37529" w:rsidRPr="0002208C" w:rsidRDefault="00E37529" w:rsidP="00E37529">
      <w:pPr>
        <w:ind w:firstLineChars="200" w:firstLine="480"/>
        <w:rPr>
          <w:rFonts w:asciiTheme="minorEastAsia" w:hAnsiTheme="minorEastAsia"/>
          <w:sz w:val="24"/>
          <w:szCs w:val="24"/>
        </w:rPr>
      </w:pPr>
      <w:bookmarkStart w:id="7" w:name="_Hlk158130189"/>
      <w:r w:rsidRPr="0002208C">
        <w:rPr>
          <w:rFonts w:asciiTheme="minorEastAsia" w:hAnsiTheme="minorEastAsia" w:hint="eastAsia"/>
          <w:sz w:val="24"/>
          <w:szCs w:val="24"/>
        </w:rPr>
        <w:t>ウ　受付場所</w:t>
      </w:r>
      <w:r w:rsidR="009E5F5B" w:rsidRPr="0002208C">
        <w:rPr>
          <w:rFonts w:asciiTheme="minorEastAsia" w:hAnsiTheme="minorEastAsia" w:hint="eastAsia"/>
          <w:sz w:val="24"/>
          <w:szCs w:val="24"/>
        </w:rPr>
        <w:t>・期限</w:t>
      </w:r>
      <w:r w:rsidRPr="0002208C">
        <w:rPr>
          <w:rFonts w:asciiTheme="minorEastAsia" w:hAnsiTheme="minorEastAsia" w:hint="eastAsia"/>
          <w:sz w:val="24"/>
          <w:szCs w:val="24"/>
        </w:rPr>
        <w:t>（電子メールまたは郵送でも可）</w:t>
      </w:r>
    </w:p>
    <w:p w:rsidR="00E37529" w:rsidRPr="0002208C" w:rsidRDefault="00E37529" w:rsidP="00E37529">
      <w:pPr>
        <w:rPr>
          <w:rFonts w:asciiTheme="minorEastAsia" w:hAnsiTheme="minorEastAsia"/>
          <w:sz w:val="24"/>
          <w:szCs w:val="24"/>
        </w:rPr>
      </w:pPr>
      <w:r w:rsidRPr="0002208C">
        <w:rPr>
          <w:rFonts w:asciiTheme="minorEastAsia" w:hAnsiTheme="minorEastAsia" w:hint="eastAsia"/>
          <w:sz w:val="24"/>
          <w:szCs w:val="24"/>
        </w:rPr>
        <w:t xml:space="preserve">　　　　社会文化部多様性社会推進課（東庁舎２階）　午前９時から午後５時まで</w:t>
      </w:r>
    </w:p>
    <w:p w:rsidR="00E37529" w:rsidRPr="0002208C" w:rsidRDefault="00E37529" w:rsidP="00E37529">
      <w:pPr>
        <w:rPr>
          <w:rFonts w:asciiTheme="minorEastAsia" w:hAnsiTheme="minorEastAsia"/>
          <w:sz w:val="24"/>
          <w:szCs w:val="24"/>
        </w:rPr>
      </w:pPr>
      <w:r w:rsidRPr="0002208C">
        <w:rPr>
          <w:rFonts w:asciiTheme="minorEastAsia" w:hAnsiTheme="minorEastAsia" w:hint="eastAsia"/>
          <w:sz w:val="24"/>
          <w:szCs w:val="24"/>
        </w:rPr>
        <w:t xml:space="preserve">　　　　住所 〒444-8601 愛知県岡崎市十王町二丁目９番地</w:t>
      </w:r>
    </w:p>
    <w:p w:rsidR="00E37529" w:rsidRPr="0002208C" w:rsidRDefault="00E37529" w:rsidP="00E37529">
      <w:pPr>
        <w:rPr>
          <w:rFonts w:asciiTheme="minorEastAsia" w:hAnsiTheme="minorEastAsia"/>
          <w:sz w:val="24"/>
          <w:szCs w:val="24"/>
        </w:rPr>
      </w:pPr>
      <w:r w:rsidRPr="0002208C">
        <w:rPr>
          <w:rFonts w:asciiTheme="minorEastAsia" w:hAnsiTheme="minorEastAsia" w:hint="eastAsia"/>
          <w:sz w:val="24"/>
          <w:szCs w:val="24"/>
        </w:rPr>
        <w:t xml:space="preserve"> 　　　 電話 0564-23-</w:t>
      </w:r>
      <w:r w:rsidRPr="0002208C">
        <w:rPr>
          <w:rFonts w:asciiTheme="minorEastAsia" w:hAnsiTheme="minorEastAsia"/>
          <w:sz w:val="24"/>
          <w:szCs w:val="24"/>
        </w:rPr>
        <w:t>6222</w:t>
      </w:r>
    </w:p>
    <w:p w:rsidR="00E37529" w:rsidRPr="0002208C" w:rsidRDefault="00E37529" w:rsidP="00E37529">
      <w:pPr>
        <w:rPr>
          <w:rFonts w:asciiTheme="minorEastAsia" w:hAnsiTheme="minorEastAsia"/>
          <w:sz w:val="24"/>
          <w:szCs w:val="24"/>
        </w:rPr>
      </w:pPr>
      <w:r w:rsidRPr="0002208C">
        <w:rPr>
          <w:rFonts w:asciiTheme="minorEastAsia" w:hAnsiTheme="minorEastAsia" w:hint="eastAsia"/>
          <w:sz w:val="24"/>
          <w:szCs w:val="24"/>
        </w:rPr>
        <w:t xml:space="preserve"> </w:t>
      </w:r>
      <w:r w:rsidRPr="0002208C">
        <w:rPr>
          <w:rFonts w:asciiTheme="minorEastAsia" w:hAnsiTheme="minorEastAsia"/>
          <w:sz w:val="24"/>
          <w:szCs w:val="24"/>
        </w:rPr>
        <w:t xml:space="preserve">       </w:t>
      </w:r>
      <w:r w:rsidRPr="0002208C">
        <w:rPr>
          <w:rFonts w:asciiTheme="minorEastAsia" w:hAnsiTheme="minorEastAsia" w:hint="eastAsia"/>
          <w:sz w:val="24"/>
          <w:szCs w:val="24"/>
        </w:rPr>
        <w:t xml:space="preserve">アドレス </w:t>
      </w:r>
      <w:hyperlink r:id="rId7" w:history="1">
        <w:r w:rsidR="009E5F5B" w:rsidRPr="0002208C">
          <w:rPr>
            <w:rStyle w:val="aa"/>
            <w:rFonts w:asciiTheme="minorEastAsia" w:hAnsiTheme="minorEastAsia"/>
            <w:sz w:val="24"/>
            <w:szCs w:val="24"/>
          </w:rPr>
          <w:t>tayosei</w:t>
        </w:r>
        <w:r w:rsidR="009E5F5B" w:rsidRPr="0002208C">
          <w:rPr>
            <w:rStyle w:val="aa"/>
            <w:rFonts w:asciiTheme="minorEastAsia" w:hAnsiTheme="minorEastAsia" w:hint="eastAsia"/>
            <w:sz w:val="24"/>
            <w:szCs w:val="24"/>
          </w:rPr>
          <w:t>@city.okazaki.lg.jp</w:t>
        </w:r>
      </w:hyperlink>
    </w:p>
    <w:p w:rsidR="009E5F5B" w:rsidRPr="0002208C" w:rsidRDefault="009E5F5B" w:rsidP="00E37529">
      <w:pPr>
        <w:rPr>
          <w:rFonts w:asciiTheme="minorEastAsia" w:hAnsiTheme="minorEastAsia"/>
          <w:sz w:val="24"/>
          <w:szCs w:val="24"/>
        </w:rPr>
      </w:pPr>
      <w:r w:rsidRPr="0002208C">
        <w:rPr>
          <w:rFonts w:asciiTheme="minorEastAsia" w:hAnsiTheme="minorEastAsia" w:hint="eastAsia"/>
          <w:sz w:val="24"/>
          <w:szCs w:val="24"/>
        </w:rPr>
        <w:t xml:space="preserve">　　　　応募締切　令和６年</w:t>
      </w:r>
      <w:r w:rsidR="0091130D">
        <w:rPr>
          <w:rFonts w:asciiTheme="minorEastAsia" w:hAnsiTheme="minorEastAsia" w:hint="eastAsia"/>
          <w:sz w:val="24"/>
          <w:szCs w:val="24"/>
        </w:rPr>
        <w:t>４</w:t>
      </w:r>
      <w:r w:rsidRPr="0002208C">
        <w:rPr>
          <w:rFonts w:asciiTheme="minorEastAsia" w:hAnsiTheme="minorEastAsia" w:hint="eastAsia"/>
          <w:sz w:val="24"/>
          <w:szCs w:val="24"/>
        </w:rPr>
        <w:t>月</w:t>
      </w:r>
      <w:r w:rsidR="0091130D">
        <w:rPr>
          <w:rFonts w:asciiTheme="minorEastAsia" w:hAnsiTheme="minorEastAsia" w:hint="eastAsia"/>
          <w:sz w:val="24"/>
          <w:szCs w:val="24"/>
        </w:rPr>
        <w:t>30</w:t>
      </w:r>
      <w:r w:rsidRPr="0002208C">
        <w:rPr>
          <w:rFonts w:asciiTheme="minorEastAsia" w:hAnsiTheme="minorEastAsia" w:hint="eastAsia"/>
          <w:sz w:val="24"/>
          <w:szCs w:val="24"/>
        </w:rPr>
        <w:t>日（</w:t>
      </w:r>
      <w:r w:rsidR="0091130D">
        <w:rPr>
          <w:rFonts w:asciiTheme="minorEastAsia" w:hAnsiTheme="minorEastAsia" w:hint="eastAsia"/>
          <w:sz w:val="24"/>
          <w:szCs w:val="24"/>
        </w:rPr>
        <w:t>火</w:t>
      </w:r>
      <w:r w:rsidRPr="0002208C">
        <w:rPr>
          <w:rFonts w:asciiTheme="minorEastAsia" w:hAnsiTheme="minorEastAsia" w:hint="eastAsia"/>
          <w:sz w:val="24"/>
          <w:szCs w:val="24"/>
        </w:rPr>
        <w:t>）</w:t>
      </w:r>
    </w:p>
    <w:p w:rsidR="004D72EE" w:rsidRPr="0002208C" w:rsidRDefault="00E044AD" w:rsidP="004D72EE">
      <w:pPr>
        <w:ind w:firstLineChars="100" w:firstLine="240"/>
        <w:rPr>
          <w:rFonts w:asciiTheme="minorEastAsia" w:hAnsiTheme="minorEastAsia"/>
          <w:sz w:val="24"/>
          <w:szCs w:val="24"/>
        </w:rPr>
      </w:pPr>
      <w:bookmarkStart w:id="8" w:name="_Hlk158130210"/>
      <w:bookmarkEnd w:id="7"/>
      <w:r w:rsidRPr="0002208C">
        <w:rPr>
          <w:rFonts w:asciiTheme="minorEastAsia" w:hAnsiTheme="minorEastAsia" w:hint="eastAsia"/>
          <w:sz w:val="24"/>
          <w:szCs w:val="24"/>
        </w:rPr>
        <w:t>⑵</w:t>
      </w:r>
      <w:r w:rsidR="000109E4" w:rsidRPr="0002208C">
        <w:rPr>
          <w:rFonts w:asciiTheme="minorEastAsia" w:hAnsiTheme="minorEastAsia" w:hint="eastAsia"/>
          <w:sz w:val="24"/>
          <w:szCs w:val="24"/>
        </w:rPr>
        <w:t xml:space="preserve">　審査方法</w:t>
      </w:r>
    </w:p>
    <w:p w:rsidR="000109E4" w:rsidRPr="0002208C" w:rsidRDefault="000109E4" w:rsidP="004D72EE">
      <w:pPr>
        <w:ind w:firstLineChars="300" w:firstLine="720"/>
        <w:rPr>
          <w:rFonts w:asciiTheme="minorEastAsia" w:hAnsiTheme="minorEastAsia"/>
          <w:sz w:val="24"/>
          <w:szCs w:val="24"/>
        </w:rPr>
      </w:pPr>
      <w:r w:rsidRPr="0002208C">
        <w:rPr>
          <w:rFonts w:asciiTheme="minorEastAsia" w:hAnsiTheme="minorEastAsia" w:hint="eastAsia"/>
          <w:sz w:val="24"/>
          <w:szCs w:val="24"/>
        </w:rPr>
        <w:t>以下の点について審査を</w:t>
      </w:r>
      <w:r w:rsidR="009C3B48" w:rsidRPr="0002208C">
        <w:rPr>
          <w:rFonts w:asciiTheme="minorEastAsia" w:hAnsiTheme="minorEastAsia" w:hint="eastAsia"/>
          <w:sz w:val="24"/>
          <w:szCs w:val="24"/>
        </w:rPr>
        <w:t>行う</w:t>
      </w:r>
      <w:r w:rsidRPr="0002208C">
        <w:rPr>
          <w:rFonts w:asciiTheme="minorEastAsia" w:hAnsiTheme="minorEastAsia" w:hint="eastAsia"/>
          <w:sz w:val="24"/>
          <w:szCs w:val="24"/>
        </w:rPr>
        <w:t>。</w:t>
      </w:r>
    </w:p>
    <w:p w:rsidR="00FF7751" w:rsidRPr="0002208C" w:rsidRDefault="00FF7751" w:rsidP="00FF7751">
      <w:pPr>
        <w:ind w:firstLineChars="200" w:firstLine="480"/>
        <w:rPr>
          <w:rFonts w:asciiTheme="minorEastAsia" w:hAnsiTheme="minorEastAsia"/>
          <w:sz w:val="24"/>
          <w:szCs w:val="24"/>
        </w:rPr>
      </w:pPr>
      <w:r w:rsidRPr="0002208C">
        <w:rPr>
          <w:rFonts w:asciiTheme="minorEastAsia" w:hAnsiTheme="minorEastAsia" w:hint="eastAsia"/>
          <w:sz w:val="24"/>
          <w:szCs w:val="24"/>
        </w:rPr>
        <w:t>ア　法令遵守に関する審査</w:t>
      </w:r>
    </w:p>
    <w:p w:rsidR="00FF7751" w:rsidRPr="0002208C" w:rsidRDefault="00FF7751" w:rsidP="00FF7751">
      <w:pPr>
        <w:ind w:firstLineChars="400" w:firstLine="960"/>
        <w:rPr>
          <w:rFonts w:asciiTheme="minorEastAsia" w:hAnsiTheme="minorEastAsia"/>
          <w:sz w:val="24"/>
          <w:szCs w:val="24"/>
        </w:rPr>
      </w:pPr>
      <w:r w:rsidRPr="0002208C">
        <w:rPr>
          <w:rFonts w:asciiTheme="minorEastAsia" w:hAnsiTheme="minorEastAsia" w:hint="eastAsia"/>
          <w:sz w:val="24"/>
          <w:szCs w:val="24"/>
        </w:rPr>
        <w:t>申請等の内容が法律・条例等に違反していないことを審査する。</w:t>
      </w:r>
    </w:p>
    <w:p w:rsidR="00E37529" w:rsidRPr="0002208C" w:rsidRDefault="00FF7751" w:rsidP="00E37529">
      <w:pPr>
        <w:ind w:firstLineChars="200" w:firstLine="480"/>
        <w:rPr>
          <w:rFonts w:asciiTheme="minorEastAsia" w:hAnsiTheme="minorEastAsia"/>
          <w:sz w:val="24"/>
          <w:szCs w:val="24"/>
        </w:rPr>
      </w:pPr>
      <w:r w:rsidRPr="0002208C">
        <w:rPr>
          <w:rFonts w:asciiTheme="minorEastAsia" w:hAnsiTheme="minorEastAsia" w:hint="eastAsia"/>
          <w:sz w:val="24"/>
          <w:szCs w:val="24"/>
        </w:rPr>
        <w:t>イ</w:t>
      </w:r>
      <w:r w:rsidR="00AD7D57" w:rsidRPr="0002208C">
        <w:rPr>
          <w:rFonts w:asciiTheme="minorEastAsia" w:hAnsiTheme="minorEastAsia" w:hint="eastAsia"/>
          <w:sz w:val="24"/>
          <w:szCs w:val="24"/>
        </w:rPr>
        <w:t xml:space="preserve">　</w:t>
      </w:r>
      <w:r w:rsidR="000109E4" w:rsidRPr="0002208C">
        <w:rPr>
          <w:rFonts w:asciiTheme="minorEastAsia" w:hAnsiTheme="minorEastAsia" w:hint="eastAsia"/>
          <w:sz w:val="24"/>
          <w:szCs w:val="24"/>
        </w:rPr>
        <w:t>参加資格の確認</w:t>
      </w:r>
    </w:p>
    <w:p w:rsidR="000109E4" w:rsidRPr="0002208C" w:rsidRDefault="000109E4" w:rsidP="0009750D">
      <w:pPr>
        <w:ind w:leftChars="350" w:left="735" w:firstLineChars="100" w:firstLine="240"/>
        <w:rPr>
          <w:rFonts w:asciiTheme="minorEastAsia" w:hAnsiTheme="minorEastAsia"/>
          <w:sz w:val="24"/>
          <w:szCs w:val="24"/>
        </w:rPr>
      </w:pPr>
      <w:r w:rsidRPr="0002208C">
        <w:rPr>
          <w:rFonts w:asciiTheme="minorEastAsia" w:hAnsiTheme="minorEastAsia" w:hint="eastAsia"/>
          <w:sz w:val="24"/>
          <w:szCs w:val="24"/>
        </w:rPr>
        <w:t>応募者が、</w:t>
      </w:r>
      <w:r w:rsidR="00FF7751" w:rsidRPr="0002208C">
        <w:rPr>
          <w:rFonts w:asciiTheme="minorEastAsia" w:hAnsiTheme="minorEastAsia" w:hint="eastAsia"/>
          <w:sz w:val="24"/>
          <w:szCs w:val="24"/>
        </w:rPr>
        <w:t>マネジメント中間事業者の</w:t>
      </w:r>
      <w:r w:rsidR="00A9140C" w:rsidRPr="0002208C">
        <w:rPr>
          <w:rFonts w:asciiTheme="minorEastAsia" w:hAnsiTheme="minorEastAsia" w:hint="eastAsia"/>
          <w:sz w:val="24"/>
          <w:szCs w:val="24"/>
        </w:rPr>
        <w:t>条件</w:t>
      </w:r>
      <w:r w:rsidRPr="0002208C">
        <w:rPr>
          <w:rFonts w:asciiTheme="minorEastAsia" w:hAnsiTheme="minorEastAsia" w:hint="eastAsia"/>
          <w:sz w:val="24"/>
          <w:szCs w:val="24"/>
        </w:rPr>
        <w:t>等を満たしているかを審査</w:t>
      </w:r>
      <w:r w:rsidR="00A9140C" w:rsidRPr="0002208C">
        <w:rPr>
          <w:rFonts w:asciiTheme="minorEastAsia" w:hAnsiTheme="minorEastAsia" w:hint="eastAsia"/>
          <w:sz w:val="24"/>
          <w:szCs w:val="24"/>
        </w:rPr>
        <w:t>する</w:t>
      </w:r>
      <w:r w:rsidRPr="0002208C">
        <w:rPr>
          <w:rFonts w:asciiTheme="minorEastAsia" w:hAnsiTheme="minorEastAsia" w:hint="eastAsia"/>
          <w:sz w:val="24"/>
          <w:szCs w:val="24"/>
        </w:rPr>
        <w:t>。</w:t>
      </w:r>
      <w:r w:rsidR="00FF7751" w:rsidRPr="0002208C">
        <w:rPr>
          <w:rFonts w:asciiTheme="minorEastAsia" w:hAnsiTheme="minorEastAsia" w:hint="eastAsia"/>
          <w:sz w:val="24"/>
          <w:szCs w:val="24"/>
        </w:rPr>
        <w:t>審査内容は次のとおりとする。</w:t>
      </w:r>
    </w:p>
    <w:p w:rsidR="000109E4" w:rsidRPr="0002208C" w:rsidRDefault="00A9140C" w:rsidP="004D72EE">
      <w:pPr>
        <w:ind w:firstLineChars="250" w:firstLine="600"/>
        <w:rPr>
          <w:rFonts w:asciiTheme="minorEastAsia" w:hAnsiTheme="minorEastAsia"/>
          <w:sz w:val="24"/>
          <w:szCs w:val="24"/>
        </w:rPr>
      </w:pPr>
      <w:r w:rsidRPr="0002208C">
        <w:rPr>
          <w:rFonts w:asciiTheme="minorEastAsia" w:hAnsiTheme="minorEastAsia" w:hint="eastAsia"/>
          <w:sz w:val="24"/>
          <w:szCs w:val="24"/>
        </w:rPr>
        <w:t xml:space="preserve">(ｱ)　</w:t>
      </w:r>
      <w:r w:rsidR="000109E4" w:rsidRPr="0002208C">
        <w:rPr>
          <w:rFonts w:asciiTheme="minorEastAsia" w:hAnsiTheme="minorEastAsia" w:hint="eastAsia"/>
          <w:sz w:val="24"/>
          <w:szCs w:val="24"/>
        </w:rPr>
        <w:t>本要項で示した目的や</w:t>
      </w:r>
      <w:r w:rsidRPr="0002208C">
        <w:rPr>
          <w:rFonts w:asciiTheme="minorEastAsia" w:hAnsiTheme="minorEastAsia" w:hint="eastAsia"/>
          <w:sz w:val="24"/>
          <w:szCs w:val="24"/>
        </w:rPr>
        <w:t>条件</w:t>
      </w:r>
      <w:r w:rsidR="000109E4" w:rsidRPr="0002208C">
        <w:rPr>
          <w:rFonts w:asciiTheme="minorEastAsia" w:hAnsiTheme="minorEastAsia" w:hint="eastAsia"/>
          <w:sz w:val="24"/>
          <w:szCs w:val="24"/>
        </w:rPr>
        <w:t>等と適合していること</w:t>
      </w:r>
    </w:p>
    <w:p w:rsidR="000109E4" w:rsidRPr="0002208C" w:rsidRDefault="00A9140C" w:rsidP="004D72EE">
      <w:pPr>
        <w:ind w:firstLineChars="250" w:firstLine="600"/>
        <w:rPr>
          <w:rFonts w:asciiTheme="minorEastAsia" w:hAnsiTheme="minorEastAsia"/>
          <w:sz w:val="24"/>
          <w:szCs w:val="24"/>
        </w:rPr>
      </w:pPr>
      <w:r w:rsidRPr="0002208C">
        <w:rPr>
          <w:rFonts w:asciiTheme="minorEastAsia" w:hAnsiTheme="minorEastAsia" w:hint="eastAsia"/>
          <w:sz w:val="24"/>
          <w:szCs w:val="24"/>
        </w:rPr>
        <w:t xml:space="preserve">(ｲ)　</w:t>
      </w:r>
      <w:r w:rsidR="000109E4" w:rsidRPr="0002208C">
        <w:rPr>
          <w:rFonts w:asciiTheme="minorEastAsia" w:hAnsiTheme="minorEastAsia" w:hint="eastAsia"/>
          <w:sz w:val="24"/>
          <w:szCs w:val="24"/>
        </w:rPr>
        <w:t>記載すべき事項が示されていること</w:t>
      </w:r>
    </w:p>
    <w:p w:rsidR="00606CC0" w:rsidRPr="0002208C" w:rsidRDefault="00FB5B31" w:rsidP="00606CC0">
      <w:pPr>
        <w:ind w:firstLineChars="100" w:firstLine="240"/>
        <w:rPr>
          <w:rFonts w:asciiTheme="minorEastAsia" w:hAnsiTheme="minorEastAsia"/>
          <w:sz w:val="24"/>
          <w:szCs w:val="24"/>
        </w:rPr>
      </w:pPr>
      <w:r w:rsidRPr="0002208C">
        <w:rPr>
          <w:rFonts w:asciiTheme="minorEastAsia" w:hAnsiTheme="minorEastAsia" w:hint="eastAsia"/>
          <w:sz w:val="24"/>
          <w:szCs w:val="24"/>
        </w:rPr>
        <w:t xml:space="preserve">⑶　</w:t>
      </w:r>
      <w:r w:rsidR="002541F3" w:rsidRPr="0002208C">
        <w:rPr>
          <w:rFonts w:asciiTheme="minorEastAsia" w:hAnsiTheme="minorEastAsia" w:hint="eastAsia"/>
          <w:sz w:val="24"/>
          <w:szCs w:val="24"/>
        </w:rPr>
        <w:t>結果通知</w:t>
      </w:r>
    </w:p>
    <w:p w:rsidR="00B51735" w:rsidRPr="0002208C" w:rsidRDefault="00FB5B31" w:rsidP="00606CC0">
      <w:pPr>
        <w:ind w:leftChars="200" w:left="420" w:firstLineChars="100" w:firstLine="240"/>
        <w:rPr>
          <w:rFonts w:asciiTheme="minorEastAsia" w:hAnsiTheme="minorEastAsia"/>
          <w:sz w:val="24"/>
          <w:szCs w:val="24"/>
        </w:rPr>
      </w:pPr>
      <w:r w:rsidRPr="0002208C">
        <w:rPr>
          <w:rFonts w:asciiTheme="minorEastAsia" w:hAnsiTheme="minorEastAsia" w:hint="eastAsia"/>
          <w:sz w:val="24"/>
          <w:szCs w:val="24"/>
        </w:rPr>
        <w:t>審査</w:t>
      </w:r>
      <w:r w:rsidR="002541F3" w:rsidRPr="0002208C">
        <w:rPr>
          <w:rFonts w:asciiTheme="minorEastAsia" w:hAnsiTheme="minorEastAsia" w:hint="eastAsia"/>
          <w:sz w:val="24"/>
          <w:szCs w:val="24"/>
        </w:rPr>
        <w:t>結果は、速やかに</w:t>
      </w:r>
      <w:r w:rsidRPr="0002208C">
        <w:rPr>
          <w:rFonts w:asciiTheme="minorEastAsia" w:hAnsiTheme="minorEastAsia" w:hint="eastAsia"/>
          <w:sz w:val="24"/>
          <w:szCs w:val="24"/>
        </w:rPr>
        <w:t>応募</w:t>
      </w:r>
      <w:r w:rsidR="002541F3" w:rsidRPr="0002208C">
        <w:rPr>
          <w:rFonts w:asciiTheme="minorEastAsia" w:hAnsiTheme="minorEastAsia" w:hint="eastAsia"/>
          <w:sz w:val="24"/>
          <w:szCs w:val="24"/>
        </w:rPr>
        <w:t>者に文書にて通知する</w:t>
      </w:r>
      <w:r w:rsidR="00E044AD" w:rsidRPr="0002208C">
        <w:rPr>
          <w:rFonts w:asciiTheme="minorEastAsia" w:hAnsiTheme="minorEastAsia" w:hint="eastAsia"/>
          <w:sz w:val="24"/>
          <w:szCs w:val="24"/>
        </w:rPr>
        <w:t>もの</w:t>
      </w:r>
      <w:r w:rsidR="002541F3" w:rsidRPr="0002208C">
        <w:rPr>
          <w:rFonts w:asciiTheme="minorEastAsia" w:hAnsiTheme="minorEastAsia" w:hint="eastAsia"/>
          <w:sz w:val="24"/>
          <w:szCs w:val="24"/>
        </w:rPr>
        <w:t>と</w:t>
      </w:r>
      <w:r w:rsidRPr="0002208C">
        <w:rPr>
          <w:rFonts w:asciiTheme="minorEastAsia" w:hAnsiTheme="minorEastAsia" w:hint="eastAsia"/>
          <w:sz w:val="24"/>
          <w:szCs w:val="24"/>
        </w:rPr>
        <w:t>する</w:t>
      </w:r>
      <w:r w:rsidR="002541F3" w:rsidRPr="0002208C">
        <w:rPr>
          <w:rFonts w:asciiTheme="minorEastAsia" w:hAnsiTheme="minorEastAsia" w:hint="eastAsia"/>
          <w:sz w:val="24"/>
          <w:szCs w:val="24"/>
        </w:rPr>
        <w:t>。</w:t>
      </w:r>
      <w:r w:rsidR="00C24E0C" w:rsidRPr="0002208C">
        <w:rPr>
          <w:rFonts w:asciiTheme="minorEastAsia" w:hAnsiTheme="minorEastAsia" w:hint="eastAsia"/>
          <w:sz w:val="24"/>
          <w:szCs w:val="24"/>
        </w:rPr>
        <w:t>協定内容が合意に至った場合、</w:t>
      </w:r>
      <w:r w:rsidR="0009750D">
        <w:rPr>
          <w:rFonts w:asciiTheme="minorEastAsia" w:hAnsiTheme="minorEastAsia" w:hint="eastAsia"/>
          <w:sz w:val="24"/>
          <w:szCs w:val="24"/>
        </w:rPr>
        <w:t>両者</w:t>
      </w:r>
      <w:r w:rsidR="00B51735" w:rsidRPr="0002208C">
        <w:rPr>
          <w:rFonts w:asciiTheme="minorEastAsia" w:hAnsiTheme="minorEastAsia" w:hint="eastAsia"/>
          <w:sz w:val="24"/>
          <w:szCs w:val="24"/>
        </w:rPr>
        <w:t>の日程等を協議の上、</w:t>
      </w:r>
      <w:r w:rsidR="00C24E0C" w:rsidRPr="0002208C">
        <w:rPr>
          <w:rFonts w:asciiTheme="minorEastAsia" w:hAnsiTheme="minorEastAsia" w:hint="eastAsia"/>
          <w:sz w:val="24"/>
          <w:szCs w:val="24"/>
        </w:rPr>
        <w:t>事業協力</w:t>
      </w:r>
      <w:r w:rsidR="00B51735" w:rsidRPr="0002208C">
        <w:rPr>
          <w:rFonts w:asciiTheme="minorEastAsia" w:hAnsiTheme="minorEastAsia" w:hint="eastAsia"/>
          <w:sz w:val="24"/>
          <w:szCs w:val="24"/>
        </w:rPr>
        <w:t>協定</w:t>
      </w:r>
      <w:r w:rsidR="00C24E0C" w:rsidRPr="0002208C">
        <w:rPr>
          <w:rFonts w:asciiTheme="minorEastAsia" w:hAnsiTheme="minorEastAsia" w:hint="eastAsia"/>
          <w:sz w:val="24"/>
          <w:szCs w:val="24"/>
        </w:rPr>
        <w:t>の</w:t>
      </w:r>
      <w:r w:rsidR="00B51735" w:rsidRPr="0002208C">
        <w:rPr>
          <w:rFonts w:asciiTheme="minorEastAsia" w:hAnsiTheme="minorEastAsia" w:hint="eastAsia"/>
          <w:sz w:val="24"/>
          <w:szCs w:val="24"/>
        </w:rPr>
        <w:t>締結</w:t>
      </w:r>
      <w:r w:rsidR="00C24E0C" w:rsidRPr="0002208C">
        <w:rPr>
          <w:rFonts w:asciiTheme="minorEastAsia" w:hAnsiTheme="minorEastAsia" w:hint="eastAsia"/>
          <w:sz w:val="24"/>
          <w:szCs w:val="24"/>
        </w:rPr>
        <w:t>を行</w:t>
      </w:r>
      <w:r w:rsidR="00AE5D43" w:rsidRPr="0002208C">
        <w:rPr>
          <w:rFonts w:asciiTheme="minorEastAsia" w:hAnsiTheme="minorEastAsia" w:hint="eastAsia"/>
          <w:sz w:val="24"/>
          <w:szCs w:val="24"/>
        </w:rPr>
        <w:t>う。</w:t>
      </w:r>
    </w:p>
    <w:bookmarkEnd w:id="8"/>
    <w:p w:rsidR="00083069" w:rsidRPr="0002208C" w:rsidRDefault="00083069" w:rsidP="00B51735">
      <w:pPr>
        <w:rPr>
          <w:rFonts w:asciiTheme="minorEastAsia" w:hAnsiTheme="minorEastAsia"/>
          <w:sz w:val="24"/>
          <w:szCs w:val="24"/>
        </w:rPr>
      </w:pPr>
      <w:r w:rsidRPr="0002208C">
        <w:rPr>
          <w:rFonts w:asciiTheme="minorEastAsia" w:hAnsiTheme="minorEastAsia" w:hint="eastAsia"/>
          <w:sz w:val="24"/>
          <w:szCs w:val="24"/>
        </w:rPr>
        <w:t xml:space="preserve">　⑷　</w:t>
      </w:r>
      <w:r w:rsidR="0073199C" w:rsidRPr="0002208C">
        <w:rPr>
          <w:rFonts w:asciiTheme="minorEastAsia" w:hAnsiTheme="minorEastAsia" w:hint="eastAsia"/>
          <w:sz w:val="24"/>
          <w:szCs w:val="24"/>
        </w:rPr>
        <w:t>今後の</w:t>
      </w:r>
      <w:r w:rsidRPr="0002208C">
        <w:rPr>
          <w:rFonts w:asciiTheme="minorEastAsia" w:hAnsiTheme="minorEastAsia" w:hint="eastAsia"/>
          <w:sz w:val="24"/>
          <w:szCs w:val="24"/>
        </w:rPr>
        <w:t>スケジュール</w:t>
      </w:r>
    </w:p>
    <w:tbl>
      <w:tblPr>
        <w:tblStyle w:val="a3"/>
        <w:tblW w:w="0" w:type="auto"/>
        <w:tblInd w:w="562" w:type="dxa"/>
        <w:tblLook w:val="04A0" w:firstRow="1" w:lastRow="0" w:firstColumn="1" w:lastColumn="0" w:noHBand="0" w:noVBand="1"/>
      </w:tblPr>
      <w:tblGrid>
        <w:gridCol w:w="2694"/>
        <w:gridCol w:w="5804"/>
      </w:tblGrid>
      <w:tr w:rsidR="00D12DB0" w:rsidRPr="002D10CD" w:rsidTr="001E4DCF">
        <w:tc>
          <w:tcPr>
            <w:tcW w:w="2694" w:type="dxa"/>
          </w:tcPr>
          <w:p w:rsidR="00D12DB0" w:rsidRPr="002D10CD" w:rsidRDefault="00D12DB0" w:rsidP="001E4DCF">
            <w:pPr>
              <w:rPr>
                <w:rFonts w:asciiTheme="minorEastAsia" w:hAnsiTheme="minorEastAsia"/>
                <w:sz w:val="24"/>
                <w:szCs w:val="24"/>
              </w:rPr>
            </w:pPr>
            <w:bookmarkStart w:id="9" w:name="_Hlk158822174"/>
            <w:r>
              <w:rPr>
                <w:rFonts w:asciiTheme="minorEastAsia" w:hAnsiTheme="minorEastAsia" w:hint="eastAsia"/>
                <w:sz w:val="24"/>
                <w:szCs w:val="24"/>
              </w:rPr>
              <w:t>３</w:t>
            </w:r>
            <w:r w:rsidRPr="002D10CD">
              <w:rPr>
                <w:rFonts w:asciiTheme="minorEastAsia" w:hAnsiTheme="minorEastAsia" w:hint="eastAsia"/>
                <w:sz w:val="24"/>
                <w:szCs w:val="24"/>
              </w:rPr>
              <w:t>月2</w:t>
            </w:r>
            <w:r>
              <w:rPr>
                <w:rFonts w:asciiTheme="minorEastAsia" w:hAnsiTheme="minorEastAsia" w:hint="eastAsia"/>
                <w:sz w:val="24"/>
                <w:szCs w:val="24"/>
              </w:rPr>
              <w:t>7</w:t>
            </w:r>
            <w:r w:rsidRPr="002D10CD">
              <w:rPr>
                <w:rFonts w:asciiTheme="minorEastAsia" w:hAnsiTheme="minorEastAsia" w:hint="eastAsia"/>
                <w:sz w:val="24"/>
                <w:szCs w:val="24"/>
              </w:rPr>
              <w:t>日（</w:t>
            </w:r>
            <w:r>
              <w:rPr>
                <w:rFonts w:asciiTheme="minorEastAsia" w:hAnsiTheme="minorEastAsia" w:hint="eastAsia"/>
                <w:sz w:val="24"/>
                <w:szCs w:val="24"/>
              </w:rPr>
              <w:t>水</w:t>
            </w:r>
            <w:r w:rsidRPr="002D10CD">
              <w:rPr>
                <w:rFonts w:asciiTheme="minorEastAsia" w:hAnsiTheme="minorEastAsia" w:hint="eastAsia"/>
                <w:sz w:val="24"/>
                <w:szCs w:val="24"/>
              </w:rPr>
              <w:t>）</w:t>
            </w:r>
          </w:p>
        </w:tc>
        <w:tc>
          <w:tcPr>
            <w:tcW w:w="5804" w:type="dxa"/>
          </w:tcPr>
          <w:p w:rsidR="00D12DB0" w:rsidRPr="002D10CD" w:rsidRDefault="00D12DB0" w:rsidP="001E4DCF">
            <w:pPr>
              <w:rPr>
                <w:rFonts w:asciiTheme="minorEastAsia" w:hAnsiTheme="minorEastAsia"/>
                <w:sz w:val="24"/>
                <w:szCs w:val="24"/>
              </w:rPr>
            </w:pPr>
            <w:r w:rsidRPr="002D10CD">
              <w:rPr>
                <w:rFonts w:asciiTheme="minorEastAsia" w:hAnsiTheme="minorEastAsia" w:hint="eastAsia"/>
                <w:sz w:val="24"/>
                <w:szCs w:val="24"/>
              </w:rPr>
              <w:t>報道発表</w:t>
            </w:r>
          </w:p>
        </w:tc>
      </w:tr>
      <w:tr w:rsidR="00D12DB0" w:rsidRPr="002D10CD" w:rsidTr="001E4DCF">
        <w:tc>
          <w:tcPr>
            <w:tcW w:w="2694" w:type="dxa"/>
          </w:tcPr>
          <w:p w:rsidR="00D12DB0" w:rsidRDefault="00D12DB0" w:rsidP="001E4DCF">
            <w:pPr>
              <w:rPr>
                <w:rFonts w:asciiTheme="minorEastAsia" w:hAnsiTheme="minorEastAsia"/>
                <w:sz w:val="24"/>
                <w:szCs w:val="24"/>
              </w:rPr>
            </w:pPr>
            <w:r>
              <w:rPr>
                <w:rFonts w:asciiTheme="minorEastAsia" w:hAnsiTheme="minorEastAsia" w:hint="eastAsia"/>
                <w:sz w:val="24"/>
                <w:szCs w:val="24"/>
              </w:rPr>
              <w:t>４月１日（月）</w:t>
            </w:r>
          </w:p>
        </w:tc>
        <w:tc>
          <w:tcPr>
            <w:tcW w:w="5804" w:type="dxa"/>
          </w:tcPr>
          <w:p w:rsidR="00D12DB0" w:rsidRPr="002D10CD" w:rsidRDefault="00D12DB0" w:rsidP="001E4DCF">
            <w:pPr>
              <w:rPr>
                <w:rFonts w:asciiTheme="minorEastAsia" w:hAnsiTheme="minorEastAsia"/>
                <w:sz w:val="24"/>
                <w:szCs w:val="24"/>
              </w:rPr>
            </w:pPr>
            <w:r>
              <w:rPr>
                <w:rFonts w:asciiTheme="minorEastAsia" w:hAnsiTheme="minorEastAsia" w:hint="eastAsia"/>
                <w:sz w:val="24"/>
                <w:szCs w:val="24"/>
              </w:rPr>
              <w:t>募集開始</w:t>
            </w:r>
          </w:p>
        </w:tc>
      </w:tr>
      <w:tr w:rsidR="00D12DB0" w:rsidRPr="002D10CD" w:rsidTr="001E4DCF">
        <w:tc>
          <w:tcPr>
            <w:tcW w:w="2694" w:type="dxa"/>
          </w:tcPr>
          <w:p w:rsidR="00D12DB0" w:rsidRPr="002D10CD" w:rsidRDefault="00D12DB0" w:rsidP="001E4DCF">
            <w:pPr>
              <w:rPr>
                <w:rFonts w:asciiTheme="minorEastAsia" w:hAnsiTheme="minorEastAsia"/>
                <w:sz w:val="24"/>
                <w:szCs w:val="24"/>
              </w:rPr>
            </w:pPr>
            <w:r>
              <w:rPr>
                <w:rFonts w:asciiTheme="minorEastAsia" w:hAnsiTheme="minorEastAsia" w:hint="eastAsia"/>
                <w:sz w:val="24"/>
                <w:szCs w:val="24"/>
              </w:rPr>
              <w:t>４</w:t>
            </w:r>
            <w:r w:rsidRPr="002D10CD">
              <w:rPr>
                <w:rFonts w:asciiTheme="minorEastAsia" w:hAnsiTheme="minorEastAsia" w:hint="eastAsia"/>
                <w:sz w:val="24"/>
                <w:szCs w:val="24"/>
              </w:rPr>
              <w:t>月</w:t>
            </w:r>
            <w:r>
              <w:rPr>
                <w:rFonts w:asciiTheme="minorEastAsia" w:hAnsiTheme="minorEastAsia" w:hint="eastAsia"/>
                <w:sz w:val="24"/>
                <w:szCs w:val="24"/>
              </w:rPr>
              <w:t>30</w:t>
            </w:r>
            <w:r w:rsidRPr="002D10CD">
              <w:rPr>
                <w:rFonts w:asciiTheme="minorEastAsia" w:hAnsiTheme="minorEastAsia" w:hint="eastAsia"/>
                <w:sz w:val="24"/>
                <w:szCs w:val="24"/>
              </w:rPr>
              <w:t>日（</w:t>
            </w:r>
            <w:r>
              <w:rPr>
                <w:rFonts w:asciiTheme="minorEastAsia" w:hAnsiTheme="minorEastAsia" w:hint="eastAsia"/>
                <w:sz w:val="24"/>
                <w:szCs w:val="24"/>
              </w:rPr>
              <w:t>火</w:t>
            </w:r>
            <w:r w:rsidRPr="002D10CD">
              <w:rPr>
                <w:rFonts w:asciiTheme="minorEastAsia" w:hAnsiTheme="minorEastAsia" w:hint="eastAsia"/>
                <w:sz w:val="24"/>
                <w:szCs w:val="24"/>
              </w:rPr>
              <w:t>）</w:t>
            </w:r>
          </w:p>
        </w:tc>
        <w:tc>
          <w:tcPr>
            <w:tcW w:w="5804" w:type="dxa"/>
          </w:tcPr>
          <w:p w:rsidR="00D12DB0" w:rsidRPr="002D10CD" w:rsidRDefault="00D12DB0" w:rsidP="001E4DCF">
            <w:pPr>
              <w:rPr>
                <w:rFonts w:asciiTheme="minorEastAsia" w:hAnsiTheme="minorEastAsia"/>
                <w:sz w:val="24"/>
                <w:szCs w:val="24"/>
              </w:rPr>
            </w:pPr>
            <w:r>
              <w:rPr>
                <w:rFonts w:asciiTheme="minorEastAsia" w:hAnsiTheme="minorEastAsia" w:hint="eastAsia"/>
                <w:sz w:val="24"/>
                <w:szCs w:val="24"/>
              </w:rPr>
              <w:t>応募締切</w:t>
            </w:r>
          </w:p>
        </w:tc>
      </w:tr>
      <w:tr w:rsidR="00D12DB0" w:rsidRPr="002D10CD" w:rsidTr="001E4DCF">
        <w:tc>
          <w:tcPr>
            <w:tcW w:w="2694" w:type="dxa"/>
          </w:tcPr>
          <w:p w:rsidR="00D12DB0" w:rsidRPr="002D10CD" w:rsidRDefault="00D12DB0" w:rsidP="001E4DCF">
            <w:pPr>
              <w:rPr>
                <w:rFonts w:asciiTheme="minorEastAsia" w:hAnsiTheme="minorEastAsia"/>
                <w:sz w:val="24"/>
                <w:szCs w:val="24"/>
              </w:rPr>
            </w:pPr>
            <w:r>
              <w:rPr>
                <w:rFonts w:asciiTheme="minorEastAsia" w:hAnsiTheme="minorEastAsia" w:hint="eastAsia"/>
                <w:sz w:val="24"/>
                <w:szCs w:val="24"/>
              </w:rPr>
              <w:t>５</w:t>
            </w:r>
            <w:r w:rsidRPr="002D10CD">
              <w:rPr>
                <w:rFonts w:asciiTheme="minorEastAsia" w:hAnsiTheme="minorEastAsia" w:hint="eastAsia"/>
                <w:sz w:val="24"/>
                <w:szCs w:val="24"/>
              </w:rPr>
              <w:t>月</w:t>
            </w:r>
            <w:r>
              <w:rPr>
                <w:rFonts w:asciiTheme="minorEastAsia" w:hAnsiTheme="minorEastAsia" w:hint="eastAsia"/>
                <w:sz w:val="24"/>
                <w:szCs w:val="24"/>
              </w:rPr>
              <w:t>15</w:t>
            </w:r>
            <w:r w:rsidRPr="002D10CD">
              <w:rPr>
                <w:rFonts w:asciiTheme="minorEastAsia" w:hAnsiTheme="minorEastAsia" w:hint="eastAsia"/>
                <w:sz w:val="24"/>
                <w:szCs w:val="24"/>
              </w:rPr>
              <w:t>日（</w:t>
            </w:r>
            <w:r>
              <w:rPr>
                <w:rFonts w:asciiTheme="minorEastAsia" w:hAnsiTheme="minorEastAsia" w:hint="eastAsia"/>
                <w:sz w:val="24"/>
                <w:szCs w:val="24"/>
              </w:rPr>
              <w:t>水</w:t>
            </w:r>
            <w:r w:rsidRPr="002D10CD">
              <w:rPr>
                <w:rFonts w:asciiTheme="minorEastAsia" w:hAnsiTheme="minorEastAsia" w:hint="eastAsia"/>
                <w:sz w:val="24"/>
                <w:szCs w:val="24"/>
              </w:rPr>
              <w:t>）</w:t>
            </w:r>
            <w:r>
              <w:rPr>
                <w:rFonts w:asciiTheme="minorEastAsia" w:hAnsiTheme="minorEastAsia" w:hint="eastAsia"/>
                <w:sz w:val="24"/>
                <w:szCs w:val="24"/>
              </w:rPr>
              <w:t>（予定）</w:t>
            </w:r>
          </w:p>
        </w:tc>
        <w:tc>
          <w:tcPr>
            <w:tcW w:w="5804" w:type="dxa"/>
          </w:tcPr>
          <w:p w:rsidR="00D12DB0" w:rsidRPr="002D10CD" w:rsidRDefault="00D12DB0" w:rsidP="001E4DCF">
            <w:pPr>
              <w:rPr>
                <w:rFonts w:asciiTheme="minorEastAsia" w:hAnsiTheme="minorEastAsia"/>
                <w:sz w:val="24"/>
                <w:szCs w:val="24"/>
              </w:rPr>
            </w:pPr>
            <w:r w:rsidRPr="002D10CD">
              <w:rPr>
                <w:rFonts w:asciiTheme="minorEastAsia" w:hAnsiTheme="minorEastAsia" w:hint="eastAsia"/>
                <w:sz w:val="24"/>
                <w:szCs w:val="24"/>
              </w:rPr>
              <w:t>結果通知</w:t>
            </w:r>
          </w:p>
        </w:tc>
      </w:tr>
      <w:tr w:rsidR="00D12DB0" w:rsidRPr="002D10CD" w:rsidTr="001E4DCF">
        <w:tc>
          <w:tcPr>
            <w:tcW w:w="2694" w:type="dxa"/>
          </w:tcPr>
          <w:p w:rsidR="00D12DB0" w:rsidRPr="002D10CD" w:rsidRDefault="00D12DB0" w:rsidP="001E4DCF">
            <w:pPr>
              <w:rPr>
                <w:rFonts w:asciiTheme="minorEastAsia" w:hAnsiTheme="minorEastAsia"/>
                <w:sz w:val="24"/>
                <w:szCs w:val="24"/>
              </w:rPr>
            </w:pPr>
            <w:r>
              <w:rPr>
                <w:rFonts w:asciiTheme="minorEastAsia" w:hAnsiTheme="minorEastAsia" w:hint="eastAsia"/>
                <w:sz w:val="24"/>
                <w:szCs w:val="24"/>
              </w:rPr>
              <w:t>５</w:t>
            </w:r>
            <w:r w:rsidRPr="002D10CD">
              <w:rPr>
                <w:rFonts w:asciiTheme="minorEastAsia" w:hAnsiTheme="minorEastAsia" w:hint="eastAsia"/>
                <w:sz w:val="24"/>
                <w:szCs w:val="24"/>
              </w:rPr>
              <w:t>月</w:t>
            </w:r>
            <w:r>
              <w:rPr>
                <w:rFonts w:asciiTheme="minorEastAsia" w:hAnsiTheme="minorEastAsia" w:hint="eastAsia"/>
                <w:sz w:val="24"/>
                <w:szCs w:val="24"/>
              </w:rPr>
              <w:t>下旬</w:t>
            </w:r>
          </w:p>
        </w:tc>
        <w:tc>
          <w:tcPr>
            <w:tcW w:w="5804" w:type="dxa"/>
          </w:tcPr>
          <w:p w:rsidR="00D12DB0" w:rsidRPr="002D10CD" w:rsidRDefault="00D12DB0" w:rsidP="001E4DCF">
            <w:pPr>
              <w:rPr>
                <w:rFonts w:asciiTheme="minorEastAsia" w:hAnsiTheme="minorEastAsia"/>
                <w:sz w:val="24"/>
                <w:szCs w:val="24"/>
              </w:rPr>
            </w:pPr>
            <w:r w:rsidRPr="002D10CD">
              <w:rPr>
                <w:rFonts w:asciiTheme="minorEastAsia" w:hAnsiTheme="minorEastAsia" w:hint="eastAsia"/>
                <w:sz w:val="24"/>
                <w:szCs w:val="24"/>
              </w:rPr>
              <w:t>協定式</w:t>
            </w:r>
          </w:p>
        </w:tc>
      </w:tr>
      <w:tr w:rsidR="00D12DB0" w:rsidRPr="002D10CD" w:rsidTr="001E4DCF">
        <w:tc>
          <w:tcPr>
            <w:tcW w:w="2694" w:type="dxa"/>
          </w:tcPr>
          <w:p w:rsidR="00D12DB0" w:rsidRPr="002D10CD" w:rsidRDefault="00D12DB0" w:rsidP="001E4DCF">
            <w:pPr>
              <w:rPr>
                <w:rFonts w:asciiTheme="minorEastAsia" w:hAnsiTheme="minorEastAsia"/>
                <w:sz w:val="24"/>
                <w:szCs w:val="24"/>
              </w:rPr>
            </w:pPr>
            <w:r>
              <w:rPr>
                <w:rFonts w:asciiTheme="minorEastAsia" w:hAnsiTheme="minorEastAsia" w:hint="eastAsia"/>
                <w:sz w:val="24"/>
                <w:szCs w:val="24"/>
              </w:rPr>
              <w:t>６</w:t>
            </w:r>
            <w:r w:rsidRPr="002D10CD">
              <w:rPr>
                <w:rFonts w:asciiTheme="minorEastAsia" w:hAnsiTheme="minorEastAsia" w:hint="eastAsia"/>
                <w:sz w:val="24"/>
                <w:szCs w:val="24"/>
              </w:rPr>
              <w:t>月１日（</w:t>
            </w:r>
            <w:r>
              <w:rPr>
                <w:rFonts w:asciiTheme="minorEastAsia" w:hAnsiTheme="minorEastAsia" w:hint="eastAsia"/>
                <w:sz w:val="24"/>
                <w:szCs w:val="24"/>
              </w:rPr>
              <w:t>土</w:t>
            </w:r>
            <w:r w:rsidRPr="002D10CD">
              <w:rPr>
                <w:rFonts w:asciiTheme="minorEastAsia" w:hAnsiTheme="minorEastAsia" w:hint="eastAsia"/>
                <w:sz w:val="24"/>
                <w:szCs w:val="24"/>
              </w:rPr>
              <w:t>）</w:t>
            </w:r>
          </w:p>
        </w:tc>
        <w:tc>
          <w:tcPr>
            <w:tcW w:w="5804" w:type="dxa"/>
          </w:tcPr>
          <w:p w:rsidR="00D12DB0" w:rsidRPr="002D10CD" w:rsidRDefault="00D12DB0" w:rsidP="001E4DCF">
            <w:pPr>
              <w:rPr>
                <w:rFonts w:asciiTheme="minorEastAsia" w:hAnsiTheme="minorEastAsia"/>
                <w:sz w:val="24"/>
                <w:szCs w:val="24"/>
              </w:rPr>
            </w:pPr>
            <w:r w:rsidRPr="002D10CD">
              <w:rPr>
                <w:rFonts w:asciiTheme="minorEastAsia" w:hAnsiTheme="minorEastAsia" w:hint="eastAsia"/>
                <w:sz w:val="24"/>
                <w:szCs w:val="24"/>
              </w:rPr>
              <w:t>事業開始</w:t>
            </w:r>
          </w:p>
        </w:tc>
      </w:tr>
      <w:bookmarkEnd w:id="9"/>
    </w:tbl>
    <w:p w:rsidR="0073199C" w:rsidRPr="0002208C" w:rsidRDefault="0073199C" w:rsidP="00B51735">
      <w:pPr>
        <w:rPr>
          <w:rFonts w:asciiTheme="minorEastAsia" w:hAnsiTheme="minorEastAsia"/>
          <w:sz w:val="24"/>
          <w:szCs w:val="24"/>
        </w:rPr>
      </w:pPr>
    </w:p>
    <w:p w:rsidR="002541F3" w:rsidRPr="0002208C" w:rsidRDefault="00133F66" w:rsidP="00B51735">
      <w:pPr>
        <w:rPr>
          <w:rFonts w:asciiTheme="minorEastAsia" w:hAnsiTheme="minorEastAsia"/>
          <w:sz w:val="24"/>
          <w:szCs w:val="24"/>
        </w:rPr>
      </w:pPr>
      <w:r w:rsidRPr="0002208C">
        <w:rPr>
          <w:rFonts w:asciiTheme="minorEastAsia" w:hAnsiTheme="minorEastAsia" w:hint="eastAsia"/>
          <w:sz w:val="24"/>
          <w:szCs w:val="24"/>
        </w:rPr>
        <w:t>５</w:t>
      </w:r>
      <w:r w:rsidR="00FB5B31" w:rsidRPr="0002208C">
        <w:rPr>
          <w:rFonts w:asciiTheme="minorEastAsia" w:hAnsiTheme="minorEastAsia" w:hint="eastAsia"/>
          <w:sz w:val="24"/>
          <w:szCs w:val="24"/>
        </w:rPr>
        <w:t xml:space="preserve">　その他</w:t>
      </w:r>
    </w:p>
    <w:p w:rsidR="00E044AD" w:rsidRPr="0002208C" w:rsidRDefault="00E044AD" w:rsidP="00E044AD">
      <w:pPr>
        <w:ind w:firstLineChars="100" w:firstLine="240"/>
        <w:rPr>
          <w:rFonts w:asciiTheme="minorEastAsia" w:hAnsiTheme="minorEastAsia"/>
          <w:sz w:val="24"/>
          <w:szCs w:val="24"/>
        </w:rPr>
      </w:pPr>
      <w:r w:rsidRPr="0002208C">
        <w:rPr>
          <w:rFonts w:asciiTheme="minorEastAsia" w:hAnsiTheme="minorEastAsia" w:hint="eastAsia"/>
          <w:sz w:val="24"/>
          <w:szCs w:val="24"/>
        </w:rPr>
        <w:t>⑴　応募の制限</w:t>
      </w:r>
    </w:p>
    <w:p w:rsidR="00E044AD" w:rsidRPr="0002208C" w:rsidRDefault="00E044AD" w:rsidP="00E044AD">
      <w:pPr>
        <w:ind w:firstLineChars="300" w:firstLine="720"/>
        <w:rPr>
          <w:rFonts w:asciiTheme="minorEastAsia" w:hAnsiTheme="minorEastAsia"/>
          <w:sz w:val="24"/>
          <w:szCs w:val="24"/>
        </w:rPr>
      </w:pPr>
      <w:r w:rsidRPr="0002208C">
        <w:rPr>
          <w:rFonts w:asciiTheme="minorEastAsia" w:hAnsiTheme="minorEastAsia" w:hint="eastAsia"/>
          <w:sz w:val="24"/>
          <w:szCs w:val="24"/>
        </w:rPr>
        <w:t>次の項目のいずれかに該当する事業者は、応募</w:t>
      </w:r>
      <w:r w:rsidR="00133F66" w:rsidRPr="0002208C">
        <w:rPr>
          <w:rFonts w:asciiTheme="minorEastAsia" w:hAnsiTheme="minorEastAsia" w:hint="eastAsia"/>
          <w:sz w:val="24"/>
          <w:szCs w:val="24"/>
        </w:rPr>
        <w:t>不可とする</w:t>
      </w:r>
      <w:r w:rsidRPr="0002208C">
        <w:rPr>
          <w:rFonts w:asciiTheme="minorEastAsia" w:hAnsiTheme="minorEastAsia" w:hint="eastAsia"/>
          <w:sz w:val="24"/>
          <w:szCs w:val="24"/>
        </w:rPr>
        <w:t>。</w:t>
      </w:r>
    </w:p>
    <w:p w:rsidR="004D72EE" w:rsidRPr="0002208C" w:rsidRDefault="00E044AD" w:rsidP="004D72EE">
      <w:pPr>
        <w:ind w:leftChars="200" w:left="660" w:hangingChars="100" w:hanging="240"/>
        <w:rPr>
          <w:rFonts w:asciiTheme="minorEastAsia" w:hAnsiTheme="minorEastAsia"/>
          <w:sz w:val="24"/>
          <w:szCs w:val="24"/>
        </w:rPr>
      </w:pPr>
      <w:r w:rsidRPr="0002208C">
        <w:rPr>
          <w:rFonts w:asciiTheme="minorEastAsia" w:hAnsiTheme="minorEastAsia" w:hint="eastAsia"/>
          <w:sz w:val="24"/>
          <w:szCs w:val="24"/>
        </w:rPr>
        <w:t>ア　会社更生法（平成14年法律第154号）に基づく更生手続き開始の申立て、民事再生法（平成11年法律第225号）に基づく再生手続き開始の申立て、破産法（平成16 年法律第75号）に基づく破産の申立てを受けている者</w:t>
      </w:r>
    </w:p>
    <w:p w:rsidR="004D72EE" w:rsidRPr="0002208C" w:rsidRDefault="00E044AD" w:rsidP="004D72EE">
      <w:pPr>
        <w:ind w:leftChars="200" w:left="660" w:hangingChars="100" w:hanging="240"/>
        <w:rPr>
          <w:rFonts w:asciiTheme="minorEastAsia" w:hAnsiTheme="minorEastAsia"/>
          <w:sz w:val="24"/>
          <w:szCs w:val="24"/>
        </w:rPr>
      </w:pPr>
      <w:r w:rsidRPr="0002208C">
        <w:rPr>
          <w:rFonts w:asciiTheme="minorEastAsia" w:hAnsiTheme="minorEastAsia" w:hint="eastAsia"/>
          <w:sz w:val="24"/>
          <w:szCs w:val="24"/>
        </w:rPr>
        <w:t>イ　当該法人の設立根拠法に規定する解散又は精算の手続きに入っている者</w:t>
      </w:r>
    </w:p>
    <w:p w:rsidR="00E044AD" w:rsidRPr="0002208C" w:rsidRDefault="00E044AD" w:rsidP="004D72EE">
      <w:pPr>
        <w:ind w:leftChars="200" w:left="660" w:hangingChars="100" w:hanging="240"/>
        <w:rPr>
          <w:rFonts w:asciiTheme="minorEastAsia" w:hAnsiTheme="minorEastAsia"/>
          <w:sz w:val="24"/>
          <w:szCs w:val="24"/>
        </w:rPr>
      </w:pPr>
      <w:r w:rsidRPr="0002208C">
        <w:rPr>
          <w:rFonts w:asciiTheme="minorEastAsia" w:hAnsiTheme="minorEastAsia" w:hint="eastAsia"/>
          <w:sz w:val="24"/>
          <w:szCs w:val="24"/>
        </w:rPr>
        <w:t>ウ　地方自治法施行令第167条の４に該当する者</w:t>
      </w:r>
    </w:p>
    <w:p w:rsidR="00E044AD" w:rsidRPr="0002208C" w:rsidRDefault="00E044AD" w:rsidP="00E044AD">
      <w:pPr>
        <w:ind w:leftChars="200" w:left="660" w:hangingChars="100" w:hanging="240"/>
        <w:rPr>
          <w:rFonts w:asciiTheme="minorEastAsia" w:hAnsiTheme="minorEastAsia"/>
          <w:sz w:val="24"/>
          <w:szCs w:val="24"/>
        </w:rPr>
      </w:pPr>
      <w:r w:rsidRPr="0002208C">
        <w:rPr>
          <w:rFonts w:asciiTheme="minorEastAsia" w:hAnsiTheme="minorEastAsia" w:hint="eastAsia"/>
          <w:sz w:val="24"/>
          <w:szCs w:val="24"/>
        </w:rPr>
        <w:t>エ　応募の日から事業優先者決定通知日までの間に、岡崎市入札参加停止措置要領に基づく入札参加停止処分を受けている期間にある者</w:t>
      </w:r>
    </w:p>
    <w:p w:rsidR="004D72EE" w:rsidRPr="0002208C" w:rsidRDefault="00E044AD" w:rsidP="004D72EE">
      <w:pPr>
        <w:ind w:leftChars="200" w:left="660" w:hangingChars="100" w:hanging="240"/>
        <w:rPr>
          <w:rFonts w:asciiTheme="minorEastAsia" w:hAnsiTheme="minorEastAsia"/>
          <w:sz w:val="24"/>
          <w:szCs w:val="24"/>
        </w:rPr>
      </w:pPr>
      <w:r w:rsidRPr="0002208C">
        <w:rPr>
          <w:rFonts w:asciiTheme="minorEastAsia" w:hAnsiTheme="minorEastAsia" w:hint="eastAsia"/>
          <w:sz w:val="24"/>
          <w:szCs w:val="24"/>
        </w:rPr>
        <w:t xml:space="preserve">オ　</w:t>
      </w:r>
      <w:r w:rsidR="0002208C" w:rsidRPr="0002208C">
        <w:rPr>
          <w:rFonts w:asciiTheme="minorEastAsia" w:hAnsiTheme="minorEastAsia" w:hint="eastAsia"/>
          <w:sz w:val="24"/>
          <w:szCs w:val="24"/>
        </w:rPr>
        <w:t>直近</w:t>
      </w:r>
      <w:r w:rsidRPr="0002208C">
        <w:rPr>
          <w:rFonts w:asciiTheme="minorEastAsia" w:hAnsiTheme="minorEastAsia" w:hint="eastAsia"/>
          <w:sz w:val="24"/>
          <w:szCs w:val="24"/>
        </w:rPr>
        <w:t>の２年間において、法人税、本店所在地の法人（個人）市町村民税、固定資産</w:t>
      </w:r>
      <w:r w:rsidRPr="0002208C">
        <w:rPr>
          <w:rFonts w:asciiTheme="minorEastAsia" w:hAnsiTheme="minorEastAsia" w:hint="eastAsia"/>
          <w:sz w:val="24"/>
          <w:szCs w:val="24"/>
        </w:rPr>
        <w:lastRenderedPageBreak/>
        <w:t>税、消費税及び地方消費税の滞納のある者（徴収猶予を受けているときは滞納していないものとみなします。）</w:t>
      </w:r>
    </w:p>
    <w:p w:rsidR="00E044AD" w:rsidRPr="0002208C" w:rsidRDefault="00E044AD" w:rsidP="004D72EE">
      <w:pPr>
        <w:ind w:leftChars="200" w:left="660" w:hangingChars="100" w:hanging="240"/>
        <w:rPr>
          <w:rFonts w:asciiTheme="minorEastAsia" w:hAnsiTheme="minorEastAsia"/>
          <w:sz w:val="24"/>
          <w:szCs w:val="24"/>
        </w:rPr>
      </w:pPr>
      <w:r w:rsidRPr="0002208C">
        <w:rPr>
          <w:rFonts w:asciiTheme="minorEastAsia" w:hAnsiTheme="minorEastAsia" w:hint="eastAsia"/>
          <w:sz w:val="24"/>
          <w:szCs w:val="24"/>
        </w:rPr>
        <w:t>カ　暴力団の排除に関し、次のいずれかに該当する者</w:t>
      </w:r>
    </w:p>
    <w:p w:rsidR="00E044AD" w:rsidRPr="0002208C" w:rsidRDefault="00E044AD" w:rsidP="005751C2">
      <w:pPr>
        <w:ind w:leftChars="300" w:left="990" w:hangingChars="150" w:hanging="360"/>
        <w:rPr>
          <w:rFonts w:asciiTheme="minorEastAsia" w:hAnsiTheme="minorEastAsia"/>
          <w:sz w:val="24"/>
          <w:szCs w:val="24"/>
        </w:rPr>
      </w:pPr>
      <w:r w:rsidRPr="0002208C">
        <w:rPr>
          <w:rFonts w:asciiTheme="minorEastAsia" w:hAnsiTheme="minorEastAsia" w:hint="eastAsia"/>
          <w:sz w:val="24"/>
          <w:szCs w:val="24"/>
        </w:rPr>
        <w:t xml:space="preserve">(ｱ)　</w:t>
      </w:r>
      <w:r w:rsidR="005751C2" w:rsidRPr="0002208C">
        <w:rPr>
          <w:rFonts w:asciiTheme="minorEastAsia" w:hAnsiTheme="minorEastAsia" w:hint="eastAsia"/>
          <w:sz w:val="24"/>
          <w:szCs w:val="24"/>
        </w:rPr>
        <w:t>申請</w:t>
      </w:r>
      <w:r w:rsidRPr="0002208C">
        <w:rPr>
          <w:rFonts w:asciiTheme="minorEastAsia" w:hAnsiTheme="minorEastAsia" w:hint="eastAsia"/>
          <w:sz w:val="24"/>
          <w:szCs w:val="24"/>
        </w:rPr>
        <w:t>の日から事業優先者決定通知日までの間において、「岡崎市が行う事務又は事業からの暴力団排除に関する合意書」（平成24年２月24日付け岡崎市長・岡崎市教育委員会教育長・愛知県岡崎警察署長締結）に基づく排除措置を受けている者。（本件については、当該合意書における「契約等」に準じて取り扱うものとします。以下同じ。）</w:t>
      </w:r>
    </w:p>
    <w:p w:rsidR="00E044AD" w:rsidRPr="0002208C" w:rsidRDefault="00E044AD" w:rsidP="005751C2">
      <w:pPr>
        <w:ind w:leftChars="300" w:left="990" w:hangingChars="150" w:hanging="360"/>
        <w:rPr>
          <w:rFonts w:asciiTheme="minorEastAsia" w:hAnsiTheme="minorEastAsia"/>
          <w:sz w:val="24"/>
          <w:szCs w:val="24"/>
        </w:rPr>
      </w:pPr>
      <w:r w:rsidRPr="0002208C">
        <w:rPr>
          <w:rFonts w:asciiTheme="minorEastAsia" w:hAnsiTheme="minorEastAsia" w:hint="eastAsia"/>
          <w:sz w:val="24"/>
          <w:szCs w:val="24"/>
        </w:rPr>
        <w:t>(ｲ)　応募の日以前において、「岡崎市が行う事務又は事業からの暴力団排除に関する</w:t>
      </w:r>
      <w:r w:rsidR="005751C2" w:rsidRPr="0002208C">
        <w:rPr>
          <w:rFonts w:asciiTheme="minorEastAsia" w:hAnsiTheme="minorEastAsia" w:hint="eastAsia"/>
          <w:sz w:val="24"/>
          <w:szCs w:val="24"/>
        </w:rPr>
        <w:t>合意書</w:t>
      </w:r>
      <w:r w:rsidRPr="0002208C">
        <w:rPr>
          <w:rFonts w:asciiTheme="minorEastAsia" w:hAnsiTheme="minorEastAsia" w:hint="eastAsia"/>
          <w:sz w:val="24"/>
          <w:szCs w:val="24"/>
        </w:rPr>
        <w:t>」に基づく排除措置の対象であった者。ただし当該排除措置の対象外となった日から３年を経過した者を除く。</w:t>
      </w:r>
    </w:p>
    <w:p w:rsidR="00E044AD" w:rsidRPr="0002208C" w:rsidRDefault="00E044AD" w:rsidP="00E044AD">
      <w:pPr>
        <w:ind w:firstLineChars="200" w:firstLine="480"/>
        <w:rPr>
          <w:rFonts w:asciiTheme="minorEastAsia" w:hAnsiTheme="minorEastAsia"/>
          <w:sz w:val="24"/>
          <w:szCs w:val="24"/>
        </w:rPr>
      </w:pPr>
      <w:r w:rsidRPr="0002208C">
        <w:rPr>
          <w:rFonts w:asciiTheme="minorEastAsia" w:hAnsiTheme="minorEastAsia" w:hint="eastAsia"/>
          <w:sz w:val="24"/>
          <w:szCs w:val="24"/>
        </w:rPr>
        <w:t>キ　次に該当する者が役員又は配置する職員になっている法人</w:t>
      </w:r>
    </w:p>
    <w:p w:rsidR="00E044AD" w:rsidRPr="0002208C" w:rsidRDefault="00E044AD" w:rsidP="004D72EE">
      <w:pPr>
        <w:ind w:leftChars="300" w:left="990" w:hangingChars="150" w:hanging="360"/>
        <w:rPr>
          <w:rFonts w:asciiTheme="minorEastAsia" w:hAnsiTheme="minorEastAsia"/>
          <w:sz w:val="24"/>
          <w:szCs w:val="24"/>
        </w:rPr>
      </w:pPr>
      <w:r w:rsidRPr="0002208C">
        <w:rPr>
          <w:rFonts w:asciiTheme="minorEastAsia" w:hAnsiTheme="minorEastAsia" w:hint="eastAsia"/>
          <w:sz w:val="24"/>
          <w:szCs w:val="24"/>
        </w:rPr>
        <w:t xml:space="preserve">(ｱ)　</w:t>
      </w:r>
      <w:r w:rsidR="007D6160" w:rsidRPr="0002208C">
        <w:rPr>
          <w:rFonts w:asciiTheme="minorEastAsia" w:hAnsiTheme="minorEastAsia" w:hint="eastAsia"/>
          <w:sz w:val="24"/>
          <w:szCs w:val="24"/>
        </w:rPr>
        <w:t>禁錮</w:t>
      </w:r>
      <w:r w:rsidRPr="0002208C">
        <w:rPr>
          <w:rFonts w:asciiTheme="minorEastAsia" w:hAnsiTheme="minorEastAsia" w:hint="eastAsia"/>
          <w:sz w:val="24"/>
          <w:szCs w:val="24"/>
        </w:rPr>
        <w:t>以上の刑に処せられ、その執行を終わるまで又はその執行を受けることがなくなるまでの者</w:t>
      </w:r>
    </w:p>
    <w:p w:rsidR="00E044AD" w:rsidRPr="0002208C" w:rsidRDefault="00E044AD" w:rsidP="004D72EE">
      <w:pPr>
        <w:ind w:firstLineChars="250" w:firstLine="600"/>
        <w:rPr>
          <w:rFonts w:asciiTheme="minorEastAsia" w:hAnsiTheme="minorEastAsia"/>
          <w:sz w:val="24"/>
          <w:szCs w:val="24"/>
        </w:rPr>
      </w:pPr>
      <w:r w:rsidRPr="0002208C">
        <w:rPr>
          <w:rFonts w:asciiTheme="minorEastAsia" w:hAnsiTheme="minorEastAsia" w:hint="eastAsia"/>
          <w:sz w:val="24"/>
          <w:szCs w:val="24"/>
        </w:rPr>
        <w:t>(ｲ)　本市において懲戒免職の処分を受け、当該処分の日から２年を経過しない者</w:t>
      </w:r>
    </w:p>
    <w:p w:rsidR="00E044AD" w:rsidRPr="0002208C" w:rsidRDefault="00E044AD" w:rsidP="004D72EE">
      <w:pPr>
        <w:ind w:leftChars="300" w:left="990" w:hangingChars="150" w:hanging="360"/>
        <w:rPr>
          <w:rFonts w:asciiTheme="minorEastAsia" w:hAnsiTheme="minorEastAsia"/>
          <w:sz w:val="24"/>
          <w:szCs w:val="24"/>
        </w:rPr>
      </w:pPr>
      <w:r w:rsidRPr="0002208C">
        <w:rPr>
          <w:rFonts w:asciiTheme="minorEastAsia" w:hAnsiTheme="minorEastAsia" w:hint="eastAsia"/>
          <w:sz w:val="24"/>
          <w:szCs w:val="24"/>
        </w:rPr>
        <w:t>(ｳ)　日本国憲法施行の日以後において、日本国憲法又はその下に成立した政府を暴力で破壊することを主張する政党その他の団体を結成し、又はこれに加入した者</w:t>
      </w:r>
    </w:p>
    <w:p w:rsidR="002541F3" w:rsidRPr="0002208C" w:rsidRDefault="00E044AD" w:rsidP="00E044AD">
      <w:pPr>
        <w:ind w:leftChars="100" w:left="450" w:hangingChars="100" w:hanging="240"/>
        <w:rPr>
          <w:rFonts w:asciiTheme="minorEastAsia" w:hAnsiTheme="minorEastAsia"/>
          <w:sz w:val="24"/>
          <w:szCs w:val="24"/>
        </w:rPr>
      </w:pPr>
      <w:r w:rsidRPr="0002208C">
        <w:rPr>
          <w:rFonts w:asciiTheme="minorEastAsia" w:hAnsiTheme="minorEastAsia" w:hint="eastAsia"/>
          <w:sz w:val="24"/>
          <w:szCs w:val="24"/>
        </w:rPr>
        <w:t>⑵</w:t>
      </w:r>
      <w:r w:rsidR="00B130AC" w:rsidRPr="0002208C">
        <w:rPr>
          <w:rFonts w:asciiTheme="minorEastAsia" w:hAnsiTheme="minorEastAsia" w:hint="eastAsia"/>
          <w:sz w:val="24"/>
          <w:szCs w:val="24"/>
        </w:rPr>
        <w:t xml:space="preserve">　</w:t>
      </w:r>
      <w:r w:rsidR="00AD7D57" w:rsidRPr="0002208C">
        <w:rPr>
          <w:rFonts w:asciiTheme="minorEastAsia" w:hAnsiTheme="minorEastAsia" w:hint="eastAsia"/>
          <w:sz w:val="24"/>
          <w:szCs w:val="24"/>
        </w:rPr>
        <w:t>協定締結後も</w:t>
      </w:r>
      <w:r w:rsidR="002541F3" w:rsidRPr="0002208C">
        <w:rPr>
          <w:rFonts w:asciiTheme="minorEastAsia" w:hAnsiTheme="minorEastAsia" w:hint="eastAsia"/>
          <w:sz w:val="24"/>
          <w:szCs w:val="24"/>
        </w:rPr>
        <w:t>、各種関係法令等を遵守</w:t>
      </w:r>
      <w:r w:rsidRPr="0002208C">
        <w:rPr>
          <w:rFonts w:asciiTheme="minorEastAsia" w:hAnsiTheme="minorEastAsia" w:hint="eastAsia"/>
          <w:sz w:val="24"/>
          <w:szCs w:val="24"/>
        </w:rPr>
        <w:t>すること</w:t>
      </w:r>
      <w:r w:rsidR="002541F3" w:rsidRPr="0002208C">
        <w:rPr>
          <w:rFonts w:asciiTheme="minorEastAsia" w:hAnsiTheme="minorEastAsia" w:hint="eastAsia"/>
          <w:sz w:val="24"/>
          <w:szCs w:val="24"/>
        </w:rPr>
        <w:t>。</w:t>
      </w:r>
      <w:r w:rsidRPr="0002208C">
        <w:rPr>
          <w:rFonts w:asciiTheme="minorEastAsia" w:hAnsiTheme="minorEastAsia" w:hint="eastAsia"/>
          <w:sz w:val="24"/>
          <w:szCs w:val="24"/>
        </w:rPr>
        <w:t>違反等が判明した場合は、事業協力協定は失効したものとする。</w:t>
      </w:r>
    </w:p>
    <w:p w:rsidR="00B51735" w:rsidRPr="0002208C" w:rsidRDefault="00B51735" w:rsidP="00E044AD">
      <w:pPr>
        <w:ind w:leftChars="100" w:left="450" w:hangingChars="100" w:hanging="240"/>
        <w:rPr>
          <w:rFonts w:asciiTheme="minorEastAsia" w:hAnsiTheme="minorEastAsia"/>
          <w:sz w:val="24"/>
          <w:szCs w:val="24"/>
        </w:rPr>
      </w:pPr>
      <w:r w:rsidRPr="0002208C">
        <w:rPr>
          <w:rFonts w:asciiTheme="minorEastAsia" w:hAnsiTheme="minorEastAsia" w:hint="eastAsia"/>
          <w:sz w:val="24"/>
          <w:szCs w:val="24"/>
        </w:rPr>
        <w:t>⑶　応募条件にかかわる部分について変更があった場合は、直ちに報告すること。</w:t>
      </w:r>
    </w:p>
    <w:p w:rsidR="002541F3" w:rsidRPr="004D72EE" w:rsidRDefault="00B51735" w:rsidP="00B130AC">
      <w:pPr>
        <w:ind w:leftChars="100" w:left="450" w:hangingChars="100" w:hanging="240"/>
        <w:rPr>
          <w:rFonts w:asciiTheme="minorEastAsia" w:hAnsiTheme="minorEastAsia"/>
          <w:sz w:val="24"/>
          <w:szCs w:val="24"/>
        </w:rPr>
      </w:pPr>
      <w:r w:rsidRPr="0002208C">
        <w:rPr>
          <w:rFonts w:asciiTheme="minorEastAsia" w:hAnsiTheme="minorEastAsia" w:hint="eastAsia"/>
          <w:sz w:val="24"/>
          <w:szCs w:val="24"/>
        </w:rPr>
        <w:t>⑷</w:t>
      </w:r>
      <w:r w:rsidR="00B130AC" w:rsidRPr="0002208C">
        <w:rPr>
          <w:rFonts w:asciiTheme="minorEastAsia" w:hAnsiTheme="minorEastAsia" w:hint="eastAsia"/>
          <w:sz w:val="24"/>
          <w:szCs w:val="24"/>
        </w:rPr>
        <w:t xml:space="preserve">　</w:t>
      </w:r>
      <w:r w:rsidR="002541F3" w:rsidRPr="0002208C">
        <w:rPr>
          <w:rFonts w:asciiTheme="minorEastAsia" w:hAnsiTheme="minorEastAsia" w:hint="eastAsia"/>
          <w:sz w:val="24"/>
          <w:szCs w:val="24"/>
        </w:rPr>
        <w:t>事業の実施に当たり</w:t>
      </w:r>
      <w:r w:rsidR="00743A38" w:rsidRPr="0002208C">
        <w:rPr>
          <w:rFonts w:asciiTheme="minorEastAsia" w:hAnsiTheme="minorEastAsia" w:hint="eastAsia"/>
          <w:sz w:val="24"/>
          <w:szCs w:val="24"/>
        </w:rPr>
        <w:t>諸経費及び</w:t>
      </w:r>
      <w:r w:rsidR="002541F3" w:rsidRPr="0002208C">
        <w:rPr>
          <w:rFonts w:asciiTheme="minorEastAsia" w:hAnsiTheme="minorEastAsia" w:hint="eastAsia"/>
          <w:sz w:val="24"/>
          <w:szCs w:val="24"/>
        </w:rPr>
        <w:t>必要な許認可の取得や手続きについては、事業者の負担により実施</w:t>
      </w:r>
      <w:r w:rsidR="00E044AD" w:rsidRPr="0002208C">
        <w:rPr>
          <w:rFonts w:asciiTheme="minorEastAsia" w:hAnsiTheme="minorEastAsia" w:hint="eastAsia"/>
          <w:sz w:val="24"/>
          <w:szCs w:val="24"/>
        </w:rPr>
        <w:t>すること</w:t>
      </w:r>
      <w:r w:rsidR="002541F3" w:rsidRPr="0002208C">
        <w:rPr>
          <w:rFonts w:asciiTheme="minorEastAsia" w:hAnsiTheme="minorEastAsia" w:hint="eastAsia"/>
          <w:sz w:val="24"/>
          <w:szCs w:val="24"/>
        </w:rPr>
        <w:t>。</w:t>
      </w:r>
    </w:p>
    <w:p w:rsidR="00014E76" w:rsidRPr="004D72EE" w:rsidRDefault="00014E76" w:rsidP="00B130AC">
      <w:pPr>
        <w:ind w:leftChars="100" w:left="450" w:hangingChars="100" w:hanging="240"/>
        <w:rPr>
          <w:rFonts w:asciiTheme="minorEastAsia" w:hAnsiTheme="minorEastAsia"/>
          <w:sz w:val="24"/>
          <w:szCs w:val="24"/>
        </w:rPr>
      </w:pPr>
    </w:p>
    <w:sectPr w:rsidR="00014E76" w:rsidRPr="004D72EE" w:rsidSect="00983DC6">
      <w:pgSz w:w="11906" w:h="16838" w:code="9"/>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C24" w:rsidRDefault="008E4C24" w:rsidP="004D5FD6">
      <w:r>
        <w:separator/>
      </w:r>
    </w:p>
  </w:endnote>
  <w:endnote w:type="continuationSeparator" w:id="0">
    <w:p w:rsidR="008E4C24" w:rsidRDefault="008E4C24" w:rsidP="004D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C24" w:rsidRDefault="008E4C24" w:rsidP="004D5FD6">
      <w:r>
        <w:separator/>
      </w:r>
    </w:p>
  </w:footnote>
  <w:footnote w:type="continuationSeparator" w:id="0">
    <w:p w:rsidR="008E4C24" w:rsidRDefault="008E4C24" w:rsidP="004D5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C6"/>
    <w:rsid w:val="000109E4"/>
    <w:rsid w:val="00014E76"/>
    <w:rsid w:val="0002208C"/>
    <w:rsid w:val="0002408F"/>
    <w:rsid w:val="00070B56"/>
    <w:rsid w:val="00083069"/>
    <w:rsid w:val="000929A1"/>
    <w:rsid w:val="0009750D"/>
    <w:rsid w:val="001126EE"/>
    <w:rsid w:val="0011395D"/>
    <w:rsid w:val="00133F66"/>
    <w:rsid w:val="00170687"/>
    <w:rsid w:val="001A3000"/>
    <w:rsid w:val="001D3970"/>
    <w:rsid w:val="00214B85"/>
    <w:rsid w:val="0021618B"/>
    <w:rsid w:val="002541F3"/>
    <w:rsid w:val="002853C2"/>
    <w:rsid w:val="002A4629"/>
    <w:rsid w:val="003D78FB"/>
    <w:rsid w:val="003F174A"/>
    <w:rsid w:val="00400B1F"/>
    <w:rsid w:val="00407C2A"/>
    <w:rsid w:val="004561AF"/>
    <w:rsid w:val="004C1023"/>
    <w:rsid w:val="004C227B"/>
    <w:rsid w:val="004D4222"/>
    <w:rsid w:val="004D5FD6"/>
    <w:rsid w:val="004D72EE"/>
    <w:rsid w:val="00543986"/>
    <w:rsid w:val="005751C2"/>
    <w:rsid w:val="005F2196"/>
    <w:rsid w:val="00600B81"/>
    <w:rsid w:val="00606CC0"/>
    <w:rsid w:val="006119BF"/>
    <w:rsid w:val="006445C1"/>
    <w:rsid w:val="00692EED"/>
    <w:rsid w:val="00714851"/>
    <w:rsid w:val="0073199C"/>
    <w:rsid w:val="00743A38"/>
    <w:rsid w:val="00762303"/>
    <w:rsid w:val="007B2BE5"/>
    <w:rsid w:val="007D6160"/>
    <w:rsid w:val="008138CB"/>
    <w:rsid w:val="00820D3A"/>
    <w:rsid w:val="008217AD"/>
    <w:rsid w:val="00821B16"/>
    <w:rsid w:val="0083473B"/>
    <w:rsid w:val="00847BEB"/>
    <w:rsid w:val="008667FF"/>
    <w:rsid w:val="008772AF"/>
    <w:rsid w:val="008778F1"/>
    <w:rsid w:val="008D0217"/>
    <w:rsid w:val="008E4C24"/>
    <w:rsid w:val="00902FCC"/>
    <w:rsid w:val="0091130D"/>
    <w:rsid w:val="00983DC6"/>
    <w:rsid w:val="009C1069"/>
    <w:rsid w:val="009C3B48"/>
    <w:rsid w:val="009E5F5B"/>
    <w:rsid w:val="00A332D4"/>
    <w:rsid w:val="00A60E43"/>
    <w:rsid w:val="00A637FC"/>
    <w:rsid w:val="00A9140C"/>
    <w:rsid w:val="00AC78AF"/>
    <w:rsid w:val="00AD7D57"/>
    <w:rsid w:val="00AE5D43"/>
    <w:rsid w:val="00B130AC"/>
    <w:rsid w:val="00B13CD0"/>
    <w:rsid w:val="00B51735"/>
    <w:rsid w:val="00B51958"/>
    <w:rsid w:val="00B70681"/>
    <w:rsid w:val="00B73983"/>
    <w:rsid w:val="00BA662A"/>
    <w:rsid w:val="00BB1A8B"/>
    <w:rsid w:val="00BB672D"/>
    <w:rsid w:val="00BB7ED7"/>
    <w:rsid w:val="00BD4F95"/>
    <w:rsid w:val="00BE016B"/>
    <w:rsid w:val="00BE5EB3"/>
    <w:rsid w:val="00C0646A"/>
    <w:rsid w:val="00C16B5E"/>
    <w:rsid w:val="00C24E0C"/>
    <w:rsid w:val="00CC0BC4"/>
    <w:rsid w:val="00CE5BE6"/>
    <w:rsid w:val="00CF1AC6"/>
    <w:rsid w:val="00D12DB0"/>
    <w:rsid w:val="00D52242"/>
    <w:rsid w:val="00D65DA8"/>
    <w:rsid w:val="00D97643"/>
    <w:rsid w:val="00E044AD"/>
    <w:rsid w:val="00E37529"/>
    <w:rsid w:val="00E70980"/>
    <w:rsid w:val="00EF2B99"/>
    <w:rsid w:val="00F17C45"/>
    <w:rsid w:val="00F37D1B"/>
    <w:rsid w:val="00F45D14"/>
    <w:rsid w:val="00FB5B31"/>
    <w:rsid w:val="00FD4E3A"/>
    <w:rsid w:val="00FF7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63DDCEE"/>
  <w15:chartTrackingRefBased/>
  <w15:docId w15:val="{77F1E01B-0AFF-4F84-86F4-F94F640D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5FD6"/>
    <w:pPr>
      <w:tabs>
        <w:tab w:val="center" w:pos="4252"/>
        <w:tab w:val="right" w:pos="8504"/>
      </w:tabs>
      <w:snapToGrid w:val="0"/>
    </w:pPr>
  </w:style>
  <w:style w:type="character" w:customStyle="1" w:styleId="a5">
    <w:name w:val="ヘッダー (文字)"/>
    <w:basedOn w:val="a0"/>
    <w:link w:val="a4"/>
    <w:uiPriority w:val="99"/>
    <w:rsid w:val="004D5FD6"/>
  </w:style>
  <w:style w:type="paragraph" w:styleId="a6">
    <w:name w:val="footer"/>
    <w:basedOn w:val="a"/>
    <w:link w:val="a7"/>
    <w:uiPriority w:val="99"/>
    <w:unhideWhenUsed/>
    <w:rsid w:val="004D5FD6"/>
    <w:pPr>
      <w:tabs>
        <w:tab w:val="center" w:pos="4252"/>
        <w:tab w:val="right" w:pos="8504"/>
      </w:tabs>
      <w:snapToGrid w:val="0"/>
    </w:pPr>
  </w:style>
  <w:style w:type="character" w:customStyle="1" w:styleId="a7">
    <w:name w:val="フッター (文字)"/>
    <w:basedOn w:val="a0"/>
    <w:link w:val="a6"/>
    <w:uiPriority w:val="99"/>
    <w:rsid w:val="004D5FD6"/>
  </w:style>
  <w:style w:type="paragraph" w:styleId="a8">
    <w:name w:val="Balloon Text"/>
    <w:basedOn w:val="a"/>
    <w:link w:val="a9"/>
    <w:uiPriority w:val="99"/>
    <w:semiHidden/>
    <w:unhideWhenUsed/>
    <w:rsid w:val="004D42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4222"/>
    <w:rPr>
      <w:rFonts w:asciiTheme="majorHAnsi" w:eastAsiaTheme="majorEastAsia" w:hAnsiTheme="majorHAnsi" w:cstheme="majorBidi"/>
      <w:sz w:val="18"/>
      <w:szCs w:val="18"/>
    </w:rPr>
  </w:style>
  <w:style w:type="character" w:styleId="aa">
    <w:name w:val="Hyperlink"/>
    <w:basedOn w:val="a0"/>
    <w:uiPriority w:val="99"/>
    <w:unhideWhenUsed/>
    <w:rsid w:val="009E5F5B"/>
    <w:rPr>
      <w:color w:val="0563C1" w:themeColor="hyperlink"/>
      <w:u w:val="single"/>
    </w:rPr>
  </w:style>
  <w:style w:type="character" w:styleId="ab">
    <w:name w:val="Unresolved Mention"/>
    <w:basedOn w:val="a0"/>
    <w:uiPriority w:val="99"/>
    <w:semiHidden/>
    <w:unhideWhenUsed/>
    <w:rsid w:val="009E5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yosei@city.okazaki.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5</Pages>
  <Words>582</Words>
  <Characters>3322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cp:lastPrinted>2024-02-19T03:18:00Z</cp:lastPrinted>
  <dcterms:created xsi:type="dcterms:W3CDTF">2024-02-02T04:34:00Z</dcterms:created>
  <dcterms:modified xsi:type="dcterms:W3CDTF">2024-03-13T08:30:00Z</dcterms:modified>
</cp:coreProperties>
</file>